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409B6" w14:textId="77777777" w:rsidR="008C5632" w:rsidRDefault="008C5632" w:rsidP="008C5776">
      <w:pPr>
        <w:pStyle w:val="a3"/>
        <w:spacing w:line="240" w:lineRule="auto"/>
        <w:jc w:val="center"/>
        <w:rPr>
          <w:rFonts w:ascii="GHEA Grapalat" w:hAnsi="GHEA Grapalat"/>
          <w:b/>
          <w:i w:val="0"/>
          <w:lang w:val="af-ZA"/>
        </w:rPr>
      </w:pPr>
    </w:p>
    <w:p w14:paraId="24CD0DAC" w14:textId="77777777" w:rsidR="00406A27" w:rsidRDefault="00406A27" w:rsidP="008C5776">
      <w:pPr>
        <w:pStyle w:val="a3"/>
        <w:spacing w:line="240" w:lineRule="auto"/>
        <w:jc w:val="center"/>
        <w:rPr>
          <w:rFonts w:ascii="GHEA Grapalat" w:hAnsi="GHEA Grapalat"/>
          <w:b/>
          <w:i w:val="0"/>
          <w:lang w:val="af-ZA"/>
        </w:rPr>
      </w:pPr>
    </w:p>
    <w:p w14:paraId="699243F7" w14:textId="77777777" w:rsidR="00406A27" w:rsidRDefault="00406A27" w:rsidP="008C5776">
      <w:pPr>
        <w:pStyle w:val="a3"/>
        <w:spacing w:line="240" w:lineRule="auto"/>
        <w:jc w:val="center"/>
        <w:rPr>
          <w:rFonts w:ascii="GHEA Grapalat" w:hAnsi="GHEA Grapalat"/>
          <w:b/>
          <w:i w:val="0"/>
          <w:lang w:val="af-ZA"/>
        </w:rPr>
      </w:pPr>
    </w:p>
    <w:p w14:paraId="7D66D876" w14:textId="77777777" w:rsidR="008C5776" w:rsidRPr="00F566BF" w:rsidRDefault="008C5776" w:rsidP="008C577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D8B227F" w14:textId="7777777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0DB75741" w14:textId="7777777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4D9B087E" w14:textId="369DB08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20</w:t>
      </w:r>
      <w:r>
        <w:rPr>
          <w:rFonts w:ascii="GHEA Grapalat" w:hAnsi="GHEA Grapalat"/>
          <w:i w:val="0"/>
          <w:lang w:val="af-ZA"/>
        </w:rPr>
        <w:t xml:space="preserve">23 </w:t>
      </w:r>
      <w:r w:rsidRPr="005E1F72">
        <w:rPr>
          <w:rFonts w:ascii="GHEA Grapalat" w:hAnsi="GHEA Grapalat"/>
          <w:i w:val="0"/>
          <w:lang w:val="af-ZA"/>
        </w:rPr>
        <w:t>թվականի «</w:t>
      </w:r>
      <w:r w:rsidR="00883E47">
        <w:rPr>
          <w:rFonts w:ascii="GHEA Grapalat" w:hAnsi="GHEA Grapalat"/>
          <w:i w:val="0"/>
          <w:lang w:val="af-ZA"/>
        </w:rPr>
        <w:t>օգոստո</w:t>
      </w:r>
      <w:r w:rsidR="00352145">
        <w:rPr>
          <w:rFonts w:ascii="GHEA Grapalat" w:hAnsi="GHEA Grapalat"/>
          <w:i w:val="0"/>
          <w:lang w:val="af-ZA"/>
        </w:rPr>
        <w:t>սի</w:t>
      </w:r>
      <w:r w:rsidRPr="005E1F72">
        <w:rPr>
          <w:rFonts w:ascii="GHEA Grapalat" w:hAnsi="GHEA Grapalat"/>
          <w:i w:val="0"/>
          <w:lang w:val="af-ZA"/>
        </w:rPr>
        <w:t>»  «</w:t>
      </w:r>
      <w:r w:rsidR="00906D8B">
        <w:rPr>
          <w:rFonts w:ascii="GHEA Grapalat" w:hAnsi="GHEA Grapalat"/>
          <w:i w:val="0"/>
          <w:lang w:val="af-ZA"/>
        </w:rPr>
        <w:t>1</w:t>
      </w:r>
      <w:r w:rsidR="00317107" w:rsidRPr="00B81081">
        <w:rPr>
          <w:rFonts w:ascii="GHEA Grapalat" w:hAnsi="GHEA Grapalat"/>
          <w:i w:val="0"/>
          <w:lang w:val="af-ZA"/>
        </w:rPr>
        <w:t>1</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sidR="00883E47">
        <w:rPr>
          <w:rFonts w:ascii="GHEA Grapalat" w:hAnsi="GHEA Grapalat"/>
          <w:i w:val="0"/>
          <w:lang w:val="af-ZA"/>
        </w:rPr>
        <w:t>1</w:t>
      </w:r>
      <w:r w:rsidRPr="005E1F72">
        <w:rPr>
          <w:rFonts w:ascii="GHEA Grapalat" w:hAnsi="GHEA Grapalat"/>
          <w:i w:val="0"/>
          <w:lang w:val="af-ZA"/>
        </w:rPr>
        <w:t xml:space="preserve">» որոշմամբ </w:t>
      </w:r>
    </w:p>
    <w:p w14:paraId="4FA1A63C" w14:textId="77777777" w:rsidR="008C5776" w:rsidRPr="005E1F72" w:rsidRDefault="008C5776" w:rsidP="008C5776">
      <w:pPr>
        <w:pStyle w:val="a3"/>
        <w:spacing w:line="240" w:lineRule="auto"/>
        <w:jc w:val="center"/>
        <w:rPr>
          <w:rFonts w:ascii="GHEA Grapalat" w:hAnsi="GHEA Grapalat"/>
          <w:i w:val="0"/>
          <w:lang w:val="af-ZA"/>
        </w:rPr>
      </w:pPr>
    </w:p>
    <w:p w14:paraId="07732B2F" w14:textId="4ECAEDC3"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430640">
        <w:rPr>
          <w:rFonts w:ascii="GHEA Grapalat" w:hAnsi="GHEA Grapalat"/>
          <w:b/>
          <w:i w:val="0"/>
          <w:lang w:val="af-ZA"/>
        </w:rPr>
        <w:t>ՀՀ-ԱՄՎՀ-ԳՀԽԾՁԲ-23/30</w:t>
      </w:r>
    </w:p>
    <w:p w14:paraId="684C6650" w14:textId="77777777" w:rsidR="008C5776" w:rsidRPr="0093002B" w:rsidRDefault="008C5776" w:rsidP="008C5776">
      <w:pPr>
        <w:pStyle w:val="a3"/>
        <w:spacing w:line="240" w:lineRule="auto"/>
        <w:jc w:val="center"/>
        <w:rPr>
          <w:rFonts w:ascii="GHEA Grapalat" w:hAnsi="GHEA Grapalat"/>
          <w:i w:val="0"/>
          <w:lang w:val="af-ZA"/>
        </w:rPr>
      </w:pPr>
      <w:r w:rsidRPr="0093002B">
        <w:rPr>
          <w:rFonts w:ascii="GHEA Grapalat" w:hAnsi="GHEA Grapalat"/>
          <w:i w:val="0"/>
          <w:u w:val="single"/>
          <w:lang w:val="af-ZA"/>
        </w:rPr>
        <w:t xml:space="preserve">        </w:t>
      </w:r>
    </w:p>
    <w:p w14:paraId="4D28A684" w14:textId="565E5BDE" w:rsidR="00180FDE" w:rsidRDefault="00180FDE" w:rsidP="00180FDE">
      <w:pPr>
        <w:pStyle w:val="a3"/>
        <w:spacing w:line="240" w:lineRule="auto"/>
        <w:ind w:firstLine="0"/>
        <w:rPr>
          <w:rFonts w:ascii="GHEA Grapalat" w:hAnsi="GHEA Grapalat"/>
          <w:i w:val="0"/>
          <w:lang w:val="af-ZA"/>
        </w:rPr>
      </w:pPr>
    </w:p>
    <w:p w14:paraId="3C111BEC" w14:textId="5078A8E7" w:rsidR="00180FDE" w:rsidRDefault="00180FDE" w:rsidP="00883E47">
      <w:pPr>
        <w:pStyle w:val="a3"/>
        <w:spacing w:line="240" w:lineRule="auto"/>
        <w:ind w:firstLine="708"/>
        <w:rPr>
          <w:rFonts w:ascii="GHEA Grapalat" w:hAnsi="GHEA Grapalat"/>
          <w:i w:val="0"/>
          <w:lang w:val="af-ZA"/>
        </w:rPr>
      </w:pPr>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bookmarkStart w:id="0" w:name="_Hlk23167417"/>
    </w:p>
    <w:p w14:paraId="5BE6FA8D" w14:textId="30C93994" w:rsidR="00311076" w:rsidRPr="00180FDE" w:rsidRDefault="00496E18" w:rsidP="00180FDE">
      <w:pPr>
        <w:pStyle w:val="a3"/>
        <w:spacing w:line="240" w:lineRule="auto"/>
        <w:ind w:firstLine="708"/>
        <w:rPr>
          <w:rFonts w:ascii="GHEA Grapalat" w:hAnsi="GHEA Grapalat"/>
          <w:i w:val="0"/>
          <w:lang w:val="af-ZA"/>
        </w:rPr>
      </w:pPr>
      <w:r w:rsidRPr="00906D8B">
        <w:rPr>
          <w:rFonts w:ascii="GHEA Grapalat" w:hAnsi="GHEA Grapalat"/>
          <w:i w:val="0"/>
          <w:lang w:val="af-ZA"/>
        </w:rPr>
        <w:t>Սույն ընթացակարգի</w:t>
      </w:r>
      <w:bookmarkEnd w:id="0"/>
      <w:r w:rsidRPr="00906D8B">
        <w:rPr>
          <w:rFonts w:ascii="GHEA Grapalat" w:hAnsi="GHEA Grapalat"/>
          <w:i w:val="0"/>
          <w:lang w:val="af-ZA"/>
        </w:rPr>
        <w:t xml:space="preserve"> արդյունքում</w:t>
      </w:r>
      <w:r w:rsidR="00642EFE" w:rsidRPr="00906D8B">
        <w:rPr>
          <w:rFonts w:ascii="GHEA Grapalat" w:hAnsi="GHEA Grapalat"/>
          <w:i w:val="0"/>
          <w:lang w:val="af-ZA"/>
        </w:rPr>
        <w:t xml:space="preserve"> </w:t>
      </w:r>
      <w:r w:rsidR="002E7EE1" w:rsidRPr="00906D8B">
        <w:rPr>
          <w:rFonts w:ascii="GHEA Grapalat" w:hAnsi="GHEA Grapalat"/>
          <w:i w:val="0"/>
          <w:lang w:val="af-ZA"/>
        </w:rPr>
        <w:t>ընտրված</w:t>
      </w:r>
      <w:r w:rsidR="00642EFE" w:rsidRPr="00906D8B">
        <w:rPr>
          <w:rFonts w:ascii="GHEA Grapalat" w:hAnsi="GHEA Grapalat"/>
          <w:i w:val="0"/>
          <w:lang w:val="af-ZA"/>
        </w:rPr>
        <w:t xml:space="preserve"> մասնակցին սահմանված կարգով կառաջարկվի կնքել</w:t>
      </w:r>
      <w:r w:rsidRPr="00F566BF">
        <w:rPr>
          <w:rFonts w:ascii="GHEA Grapalat" w:hAnsi="GHEA Grapalat"/>
          <w:lang w:val="af-ZA"/>
        </w:rPr>
        <w:t xml:space="preserve"> </w:t>
      </w:r>
      <w:r w:rsidR="00180FDE">
        <w:rPr>
          <w:rFonts w:ascii="GHEA Grapalat" w:hAnsi="GHEA Grapalat"/>
          <w:lang w:val="af-ZA"/>
        </w:rPr>
        <w:t xml:space="preserve">                 </w:t>
      </w:r>
      <w:r w:rsidR="00727B09" w:rsidRPr="00727B09">
        <w:rPr>
          <w:rFonts w:ascii="GHEA Grapalat" w:hAnsi="GHEA Grapalat"/>
          <w:lang w:val="af-ZA"/>
        </w:rPr>
        <w:t xml:space="preserve"> </w:t>
      </w:r>
      <w:r w:rsidR="00755C05" w:rsidRPr="00F566BF">
        <w:rPr>
          <w:rFonts w:ascii="GHEA Grapalat" w:hAnsi="GHEA Grapalat"/>
          <w:i w:val="0"/>
          <w:lang w:val="af-ZA"/>
        </w:rPr>
        <w:t>«</w:t>
      </w:r>
      <w:r w:rsidR="00430640" w:rsidRPr="00430640">
        <w:rPr>
          <w:rFonts w:ascii="GHEA Grapalat" w:hAnsi="GHEA Grapalat"/>
          <w:i w:val="0"/>
          <w:lang w:val="af-ZA"/>
        </w:rPr>
        <w:t xml:space="preserve">  </w:t>
      </w:r>
      <w:r w:rsidR="00430640">
        <w:rPr>
          <w:rFonts w:ascii="GHEA Grapalat" w:hAnsi="GHEA Grapalat"/>
          <w:i w:val="0"/>
          <w:lang w:val="ru-RU"/>
        </w:rPr>
        <w:t>ՀՀ</w:t>
      </w:r>
      <w:r w:rsidR="00430640" w:rsidRPr="00430640">
        <w:rPr>
          <w:rFonts w:ascii="GHEA Grapalat" w:hAnsi="GHEA Grapalat"/>
          <w:i w:val="0"/>
          <w:lang w:val="af-ZA"/>
        </w:rPr>
        <w:t xml:space="preserve"> </w:t>
      </w:r>
      <w:r w:rsidR="00430640">
        <w:rPr>
          <w:rFonts w:ascii="GHEA Grapalat" w:hAnsi="GHEA Grapalat"/>
          <w:i w:val="0"/>
          <w:lang w:val="ru-RU"/>
        </w:rPr>
        <w:t>Արարատի</w:t>
      </w:r>
      <w:r w:rsidR="00430640" w:rsidRPr="00430640">
        <w:rPr>
          <w:rFonts w:ascii="GHEA Grapalat" w:hAnsi="GHEA Grapalat"/>
          <w:i w:val="0"/>
          <w:lang w:val="af-ZA"/>
        </w:rPr>
        <w:t xml:space="preserve"> </w:t>
      </w:r>
      <w:r w:rsidR="00430640">
        <w:rPr>
          <w:rFonts w:ascii="GHEA Grapalat" w:hAnsi="GHEA Grapalat"/>
          <w:i w:val="0"/>
          <w:lang w:val="ru-RU"/>
        </w:rPr>
        <w:t>մարզի</w:t>
      </w:r>
      <w:r w:rsidR="00430640" w:rsidRPr="00430640">
        <w:rPr>
          <w:rFonts w:ascii="GHEA Grapalat" w:hAnsi="GHEA Grapalat"/>
          <w:i w:val="0"/>
          <w:lang w:val="af-ZA"/>
        </w:rPr>
        <w:t xml:space="preserve"> Վեդի քաղաքային Ս. Կասյան փողոց , Տափերական  Խանջյան փողոց , Ուրցաձոր </w:t>
      </w:r>
      <w:r w:rsidR="00430640">
        <w:rPr>
          <w:rFonts w:ascii="GHEA Grapalat" w:hAnsi="GHEA Grapalat"/>
          <w:i w:val="0"/>
          <w:lang w:val="ru-RU"/>
        </w:rPr>
        <w:t>Ա</w:t>
      </w:r>
      <w:r w:rsidR="00430640" w:rsidRPr="00430640">
        <w:rPr>
          <w:rFonts w:ascii="GHEA Grapalat" w:hAnsi="GHEA Grapalat"/>
          <w:i w:val="0"/>
          <w:lang w:val="af-ZA"/>
        </w:rPr>
        <w:t>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 փողոցների կառուցում` ասֆալտապատմա</w:t>
      </w:r>
      <w:r w:rsidR="00430640">
        <w:rPr>
          <w:rFonts w:ascii="GHEA Grapalat" w:hAnsi="GHEA Grapalat"/>
          <w:i w:val="0"/>
          <w:lang w:val="ru-RU"/>
        </w:rPr>
        <w:t>մբ</w:t>
      </w:r>
      <w:r w:rsidR="00430640" w:rsidRPr="00430640">
        <w:rPr>
          <w:rFonts w:ascii="Sylfaen" w:hAnsi="Sylfaen"/>
          <w:color w:val="0070C0"/>
          <w:sz w:val="21"/>
          <w:szCs w:val="21"/>
          <w:lang w:val="af-ZA" w:eastAsia="ru-RU"/>
        </w:rPr>
        <w:t xml:space="preserve"> </w:t>
      </w:r>
      <w:r w:rsidR="00E80707" w:rsidRPr="00740988">
        <w:rPr>
          <w:rFonts w:ascii="GHEA Grapalat" w:hAnsi="GHEA Grapalat"/>
          <w:i w:val="0"/>
          <w:lang w:val="af-ZA"/>
        </w:rPr>
        <w:t>նախագծային փաստաթղթերի մշակման</w:t>
      </w:r>
      <w:r w:rsidR="00E80707" w:rsidRPr="00D64D17">
        <w:rPr>
          <w:rFonts w:ascii="GHEA Grapalat" w:hAnsi="GHEA Grapalat"/>
          <w:i w:val="0"/>
          <w:lang w:val="af-ZA"/>
        </w:rPr>
        <w:t xml:space="preserve"> </w:t>
      </w:r>
      <w:r w:rsidR="00D132F9" w:rsidRPr="00D64D17">
        <w:rPr>
          <w:rFonts w:ascii="GHEA Grapalat" w:hAnsi="GHEA Grapalat"/>
          <w:i w:val="0"/>
          <w:lang w:val="af-ZA"/>
        </w:rPr>
        <w:t xml:space="preserve"> </w:t>
      </w:r>
      <w:r w:rsidR="00D132F9" w:rsidRPr="00740988">
        <w:rPr>
          <w:rFonts w:ascii="GHEA Grapalat" w:hAnsi="GHEA Grapalat"/>
          <w:i w:val="0"/>
          <w:lang w:val="af-ZA"/>
        </w:rPr>
        <w:t>խորհրդատվական</w:t>
      </w:r>
      <w:r w:rsidR="00D132F9" w:rsidRPr="00D64D17">
        <w:rPr>
          <w:rFonts w:ascii="GHEA Grapalat" w:hAnsi="GHEA Grapalat"/>
          <w:i w:val="0"/>
          <w:lang w:val="af-ZA"/>
        </w:rPr>
        <w:t xml:space="preserve">   </w:t>
      </w:r>
      <w:r w:rsidR="00E80707" w:rsidRPr="00D64D17">
        <w:rPr>
          <w:rFonts w:ascii="GHEA Grapalat" w:hAnsi="GHEA Grapalat"/>
          <w:i w:val="0"/>
          <w:lang w:val="af-ZA"/>
        </w:rPr>
        <w:t xml:space="preserve"> </w:t>
      </w:r>
      <w:r w:rsidR="00E80707" w:rsidRPr="00740988">
        <w:rPr>
          <w:rFonts w:ascii="GHEA Grapalat" w:hAnsi="GHEA Grapalat"/>
          <w:i w:val="0"/>
          <w:lang w:val="af-ZA"/>
        </w:rPr>
        <w:t>ծառայությունների</w:t>
      </w:r>
      <w:r w:rsidR="008C5776" w:rsidRPr="00740988">
        <w:rPr>
          <w:rFonts w:ascii="GHEA Grapalat" w:hAnsi="GHEA Grapalat"/>
          <w:i w:val="0"/>
          <w:lang w:val="af-ZA"/>
        </w:rPr>
        <w:t></w:t>
      </w:r>
      <w:r w:rsidR="00E765B7" w:rsidRPr="00D64D17">
        <w:rPr>
          <w:rFonts w:ascii="GHEA Grapalat" w:hAnsi="GHEA Grapalat"/>
          <w:i w:val="0"/>
          <w:lang w:val="af-ZA"/>
        </w:rPr>
        <w:t xml:space="preserve">   </w:t>
      </w:r>
      <w:r w:rsidR="00341A74" w:rsidRPr="00D64D17">
        <w:rPr>
          <w:rFonts w:ascii="GHEA Grapalat" w:hAnsi="GHEA Grapalat"/>
          <w:i w:val="0"/>
          <w:lang w:val="af-ZA"/>
        </w:rPr>
        <w:t>մատ</w:t>
      </w:r>
      <w:r w:rsidR="00E00E5E" w:rsidRPr="00D64D17">
        <w:rPr>
          <w:rFonts w:ascii="GHEA Grapalat" w:hAnsi="GHEA Grapalat"/>
          <w:i w:val="0"/>
          <w:lang w:val="af-ZA"/>
        </w:rPr>
        <w:t xml:space="preserve">ուցման </w:t>
      </w:r>
      <w:r w:rsidR="00341A74" w:rsidRPr="00D64D17">
        <w:rPr>
          <w:rFonts w:ascii="GHEA Grapalat" w:hAnsi="GHEA Grapalat"/>
          <w:i w:val="0"/>
          <w:lang w:val="af-ZA"/>
        </w:rPr>
        <w:t>պայմանագիր (այսուհետ` պայմանագիր)։</w:t>
      </w:r>
      <w:r w:rsidR="00341A74" w:rsidRPr="00F566BF">
        <w:rPr>
          <w:rFonts w:ascii="GHEA Grapalat" w:hAnsi="GHEA Grapalat"/>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B2C4E12" w:rsidR="00357D48" w:rsidRPr="00F566BF" w:rsidRDefault="003B5AE9" w:rsidP="008C577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20469C">
        <w:rPr>
          <w:rFonts w:ascii="GHEA Grapalat" w:hAnsi="GHEA Grapalat"/>
          <w:i w:val="0"/>
          <w:lang w:val="af-ZA"/>
        </w:rPr>
        <w:t xml:space="preserve">հաշված </w:t>
      </w:r>
      <w:r w:rsidR="00ED2942">
        <w:rPr>
          <w:rFonts w:ascii="GHEA Grapalat" w:hAnsi="GHEA Grapalat"/>
          <w:b/>
          <w:i w:val="0"/>
          <w:u w:val="single"/>
          <w:lang w:val="af-ZA"/>
        </w:rPr>
        <w:t>7</w:t>
      </w:r>
      <w:r w:rsidR="00357D48" w:rsidRPr="0020469C">
        <w:rPr>
          <w:rFonts w:ascii="GHEA Grapalat" w:hAnsi="GHEA Grapalat"/>
          <w:b/>
          <w:i w:val="0"/>
          <w:lang w:val="af-ZA"/>
        </w:rPr>
        <w:t>-րդ օրվա ժամը</w:t>
      </w:r>
      <w:r w:rsidR="00755C05" w:rsidRPr="00755C05">
        <w:rPr>
          <w:rFonts w:ascii="GHEA Grapalat" w:hAnsi="GHEA Grapalat"/>
          <w:b/>
          <w:i w:val="0"/>
          <w:lang w:val="af-ZA"/>
        </w:rPr>
        <w:t xml:space="preserve"> </w:t>
      </w:r>
      <w:r w:rsidR="008C5632">
        <w:rPr>
          <w:rFonts w:ascii="GHEA Grapalat" w:hAnsi="GHEA Grapalat"/>
          <w:b/>
          <w:i w:val="0"/>
          <w:u w:val="single"/>
          <w:lang w:val="af-ZA"/>
        </w:rPr>
        <w:t>1</w:t>
      </w:r>
      <w:r w:rsidR="008A0A72" w:rsidRPr="008A0A72">
        <w:rPr>
          <w:rFonts w:ascii="GHEA Grapalat" w:hAnsi="GHEA Grapalat"/>
          <w:b/>
          <w:i w:val="0"/>
          <w:u w:val="single"/>
          <w:lang w:val="af-ZA"/>
        </w:rPr>
        <w:t>3</w:t>
      </w:r>
      <w:r w:rsidR="008C5776" w:rsidRPr="0020469C">
        <w:rPr>
          <w:rFonts w:ascii="GHEA Grapalat" w:hAnsi="GHEA Grapalat"/>
          <w:b/>
          <w:i w:val="0"/>
          <w:u w:val="single"/>
          <w:lang w:val="af-ZA"/>
        </w:rPr>
        <w:t>:</w:t>
      </w:r>
      <w:r w:rsidR="00430640" w:rsidRPr="00430640">
        <w:rPr>
          <w:rFonts w:ascii="GHEA Grapalat" w:hAnsi="GHEA Grapalat"/>
          <w:b/>
          <w:i w:val="0"/>
          <w:u w:val="single"/>
          <w:lang w:val="af-ZA"/>
        </w:rPr>
        <w:t>00</w:t>
      </w:r>
      <w:r w:rsidR="008C5776" w:rsidRPr="0020469C">
        <w:rPr>
          <w:rFonts w:ascii="GHEA Grapalat" w:hAnsi="GHEA Grapalat"/>
          <w:b/>
          <w:i w:val="0"/>
          <w:lang w:val="af-ZA"/>
        </w:rPr>
        <w:t>-ն</w:t>
      </w:r>
      <w:r w:rsidR="000076A1" w:rsidRPr="0020469C">
        <w:rPr>
          <w:rFonts w:ascii="GHEA Grapalat" w:hAnsi="GHEA Grapalat"/>
          <w:i w:val="0"/>
          <w:lang w:val="af-ZA"/>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240F16FB" w14:textId="7653D52F" w:rsidR="001D5290" w:rsidRPr="0020469C" w:rsidRDefault="0060526C" w:rsidP="001D5290">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20469C">
        <w:rPr>
          <w:rFonts w:ascii="GHEA Grapalat" w:hAnsi="GHEA Grapalat"/>
          <w:i w:val="0"/>
          <w:lang w:val="af-ZA"/>
        </w:rPr>
        <w:t xml:space="preserve">,  </w:t>
      </w:r>
      <w:r w:rsidR="001D5290" w:rsidRPr="0020469C">
        <w:rPr>
          <w:rFonts w:ascii="GHEA Grapalat" w:hAnsi="GHEA Grapalat"/>
          <w:b/>
          <w:i w:val="0"/>
          <w:lang w:val="af-ZA"/>
        </w:rPr>
        <w:t>2023թ-ի</w:t>
      </w:r>
      <w:r w:rsidR="001D5290" w:rsidRPr="0020469C">
        <w:rPr>
          <w:rFonts w:ascii="GHEA Grapalat" w:hAnsi="GHEA Grapalat"/>
          <w:i w:val="0"/>
          <w:lang w:val="af-ZA"/>
        </w:rPr>
        <w:t xml:space="preserve"> </w:t>
      </w:r>
      <w:r w:rsidR="000A019D">
        <w:rPr>
          <w:rFonts w:ascii="GHEA Grapalat" w:hAnsi="GHEA Grapalat"/>
          <w:b/>
          <w:i w:val="0"/>
          <w:lang w:val="af-ZA"/>
        </w:rPr>
        <w:t>օգոստոսի 1</w:t>
      </w:r>
      <w:r w:rsidR="00897831" w:rsidRPr="00897831">
        <w:rPr>
          <w:rFonts w:ascii="GHEA Grapalat" w:hAnsi="GHEA Grapalat"/>
          <w:b/>
          <w:i w:val="0"/>
          <w:lang w:val="af-ZA"/>
        </w:rPr>
        <w:t>8</w:t>
      </w:r>
      <w:r w:rsidR="001D5290" w:rsidRPr="0020469C">
        <w:rPr>
          <w:rFonts w:ascii="GHEA Grapalat" w:hAnsi="GHEA Grapalat"/>
          <w:b/>
          <w:i w:val="0"/>
          <w:lang w:val="af-ZA"/>
        </w:rPr>
        <w:t xml:space="preserve">-ին,  ժամը </w:t>
      </w:r>
      <w:r w:rsidR="00D64D17" w:rsidRPr="00D64D17">
        <w:rPr>
          <w:rFonts w:ascii="GHEA Grapalat" w:hAnsi="GHEA Grapalat"/>
          <w:b/>
          <w:i w:val="0"/>
          <w:lang w:val="af-ZA"/>
        </w:rPr>
        <w:t>1</w:t>
      </w:r>
      <w:r w:rsidR="008A0A72" w:rsidRPr="008A0A72">
        <w:rPr>
          <w:rFonts w:ascii="GHEA Grapalat" w:hAnsi="GHEA Grapalat"/>
          <w:b/>
          <w:i w:val="0"/>
          <w:lang w:val="af-ZA"/>
        </w:rPr>
        <w:t>3</w:t>
      </w:r>
      <w:r w:rsidR="000A019D" w:rsidRPr="000A019D">
        <w:rPr>
          <w:rFonts w:ascii="Cambria Math" w:hAnsi="Cambria Math"/>
          <w:b/>
          <w:i w:val="0"/>
          <w:lang w:val="af-ZA"/>
        </w:rPr>
        <w:t>.</w:t>
      </w:r>
      <w:r w:rsidR="00430640" w:rsidRPr="00430640">
        <w:rPr>
          <w:rFonts w:ascii="Cambria Math" w:hAnsi="Cambria Math"/>
          <w:b/>
          <w:i w:val="0"/>
          <w:lang w:val="af-ZA"/>
        </w:rPr>
        <w:t>00</w:t>
      </w:r>
      <w:r w:rsidR="001D5290" w:rsidRPr="0020469C">
        <w:rPr>
          <w:rFonts w:ascii="GHEA Grapalat" w:hAnsi="GHEA Grapalat"/>
          <w:b/>
          <w:i w:val="0"/>
          <w:lang w:val="af-ZA"/>
        </w:rPr>
        <w:t>-ին։</w:t>
      </w:r>
      <w:r w:rsidR="001D5290" w:rsidRPr="0020469C">
        <w:rPr>
          <w:rFonts w:ascii="GHEA Grapalat" w:hAnsi="GHEA Grapalat"/>
          <w:i w:val="0"/>
          <w:lang w:val="af-ZA"/>
        </w:rPr>
        <w:t xml:space="preserve"> </w:t>
      </w:r>
    </w:p>
    <w:p w14:paraId="1CFEB230" w14:textId="1F553CED" w:rsidR="004E2FC6" w:rsidRPr="0020469C" w:rsidRDefault="004E2FC6" w:rsidP="00EF3662">
      <w:pPr>
        <w:pStyle w:val="a3"/>
        <w:spacing w:line="240" w:lineRule="auto"/>
        <w:ind w:firstLine="708"/>
        <w:rPr>
          <w:rFonts w:ascii="GHEA Grapalat" w:hAnsi="GHEA Grapalat"/>
          <w:i w:val="0"/>
          <w:lang w:val="af-ZA"/>
        </w:rPr>
      </w:pP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529412DC" w14:textId="553110CD" w:rsidR="00754697" w:rsidRPr="00F566BF" w:rsidRDefault="00754697" w:rsidP="00883E47">
      <w:pPr>
        <w:pStyle w:val="a3"/>
        <w:spacing w:line="240" w:lineRule="auto"/>
        <w:ind w:firstLine="0"/>
        <w:rPr>
          <w:rFonts w:ascii="GHEA Grapalat" w:hAnsi="GHEA Grapalat"/>
          <w:i w:val="0"/>
          <w:lang w:val="af-ZA"/>
        </w:rPr>
      </w:pPr>
    </w:p>
    <w:p w14:paraId="304059E5" w14:textId="77777777" w:rsidR="00883E47" w:rsidRPr="00F566BF" w:rsidRDefault="00883E47" w:rsidP="00883E47">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2FC57CA9" w14:textId="77777777" w:rsidR="00883E47" w:rsidRDefault="00883E47" w:rsidP="00883E47">
      <w:pPr>
        <w:pStyle w:val="a3"/>
        <w:spacing w:line="240" w:lineRule="auto"/>
        <w:ind w:left="1404"/>
        <w:rPr>
          <w:rFonts w:ascii="GHEA Grapalat" w:hAnsi="GHEA Grapalat"/>
          <w:i w:val="0"/>
          <w:lang w:val="af-ZA"/>
        </w:rPr>
      </w:pPr>
    </w:p>
    <w:p w14:paraId="464C2A66" w14:textId="77777777" w:rsidR="00883E47" w:rsidRPr="00D2165D" w:rsidRDefault="00883E47" w:rsidP="00883E47">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73035E13" w14:textId="77777777" w:rsidR="00883E47" w:rsidRPr="00D2165D" w:rsidRDefault="00883E47" w:rsidP="00883E47">
      <w:pPr>
        <w:ind w:firstLine="720"/>
        <w:jc w:val="center"/>
        <w:rPr>
          <w:rFonts w:ascii="GHEA Grapalat" w:eastAsia="GHEA Grapalat" w:hAnsi="GHEA Grapalat" w:cs="GHEA Grapalat"/>
          <w:sz w:val="20"/>
          <w:szCs w:val="22"/>
          <w:lang w:val="af-ZA"/>
        </w:rPr>
      </w:pPr>
    </w:p>
    <w:p w14:paraId="633CE2A1" w14:textId="77777777" w:rsidR="00883E47" w:rsidRPr="00D2165D" w:rsidRDefault="00883E47" w:rsidP="00883E47">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14:paraId="31CF31B3" w14:textId="77777777" w:rsidR="00883E47" w:rsidRPr="00D2165D" w:rsidRDefault="00883E47" w:rsidP="00883E47">
      <w:pPr>
        <w:jc w:val="center"/>
        <w:rPr>
          <w:rFonts w:ascii="GHEA Grapalat" w:eastAsia="GHEA Grapalat" w:hAnsi="GHEA Grapalat" w:cs="GHEA Grapalat"/>
          <w:sz w:val="20"/>
          <w:szCs w:val="22"/>
          <w:lang w:val="af-ZA"/>
        </w:rPr>
      </w:pPr>
    </w:p>
    <w:p w14:paraId="74B2797D" w14:textId="77777777" w:rsidR="00883E47" w:rsidRPr="0040515D" w:rsidRDefault="00883E47" w:rsidP="00883E47">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14:paraId="7DEBABF7" w14:textId="77777777" w:rsidR="00883E47" w:rsidRPr="0040515D" w:rsidRDefault="00883E47" w:rsidP="00883E47">
      <w:pPr>
        <w:spacing w:after="240"/>
        <w:ind w:firstLine="709"/>
        <w:jc w:val="both"/>
        <w:rPr>
          <w:rFonts w:ascii="GHEA Grapalat" w:eastAsia="GHEA Grapalat" w:hAnsi="GHEA Grapalat" w:cs="GHEA Grapalat"/>
          <w:b/>
          <w:sz w:val="20"/>
          <w:szCs w:val="22"/>
          <w:lang w:val="hy-AM"/>
        </w:rPr>
      </w:pPr>
    </w:p>
    <w:p w14:paraId="15A45FA9" w14:textId="77777777" w:rsidR="00A12C95" w:rsidRPr="00883E47" w:rsidRDefault="00A12C95" w:rsidP="00EF3662">
      <w:pPr>
        <w:pStyle w:val="a3"/>
        <w:spacing w:line="240" w:lineRule="auto"/>
        <w:ind w:left="1404"/>
        <w:rPr>
          <w:rFonts w:ascii="GHEA Grapalat" w:hAnsi="GHEA Grapalat"/>
          <w:i w:val="0"/>
          <w:lang w:val="hy-AM"/>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8C5632">
      <w:pPr>
        <w:pStyle w:val="aa"/>
        <w:ind w:right="-7"/>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43695CFC" w14:textId="77777777" w:rsidR="001D5290" w:rsidRPr="00B926D3" w:rsidRDefault="001D5290" w:rsidP="001D5290">
      <w:pPr>
        <w:pStyle w:val="aa"/>
        <w:spacing w:after="0"/>
        <w:ind w:firstLine="567"/>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3C210F15" w14:textId="3B9BEA89" w:rsidR="001D5290" w:rsidRPr="00B926D3" w:rsidRDefault="001D5290" w:rsidP="001D5290">
      <w:pPr>
        <w:pStyle w:val="31"/>
        <w:spacing w:line="240" w:lineRule="auto"/>
        <w:jc w:val="right"/>
        <w:rPr>
          <w:rFonts w:ascii="GHEA Grapalat" w:hAnsi="GHEA Grapalat" w:cs="Arial"/>
          <w:b/>
          <w:lang w:val="hy-AM"/>
        </w:rPr>
      </w:pPr>
      <w:r w:rsidRPr="00B926D3">
        <w:rPr>
          <w:rFonts w:ascii="GHEA Grapalat" w:hAnsi="GHEA Grapalat"/>
          <w:b/>
          <w:sz w:val="24"/>
          <w:szCs w:val="24"/>
          <w:lang w:val="hy-AM"/>
        </w:rPr>
        <w:t>«</w:t>
      </w:r>
      <w:r w:rsidR="00430640">
        <w:rPr>
          <w:rFonts w:ascii="GHEA Grapalat" w:hAnsi="GHEA Grapalat"/>
          <w:b/>
          <w:lang w:val="es-ES"/>
        </w:rPr>
        <w:t>ՀՀ-ԱՄՎՀ-ԳՀԽԾՁԲ-23/30</w:t>
      </w:r>
      <w:r w:rsidRPr="00B926D3">
        <w:rPr>
          <w:rFonts w:ascii="GHEA Grapalat" w:hAnsi="GHEA Grapalat"/>
          <w:b/>
          <w:sz w:val="24"/>
          <w:szCs w:val="24"/>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5B4C62CE" w14:textId="77777777" w:rsidR="001D5290" w:rsidRPr="00B926D3" w:rsidRDefault="001D5290" w:rsidP="001D5290">
      <w:pPr>
        <w:pStyle w:val="31"/>
        <w:spacing w:line="240" w:lineRule="auto"/>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1C77724C" w14:textId="57FB063C" w:rsidR="001D5290" w:rsidRPr="00B926D3" w:rsidRDefault="001D5290" w:rsidP="001D5290">
      <w:pPr>
        <w:pStyle w:val="aa"/>
        <w:spacing w:after="0"/>
        <w:ind w:firstLine="567"/>
        <w:jc w:val="right"/>
        <w:rPr>
          <w:rFonts w:ascii="GHEA Grapalat" w:hAnsi="GHEA Grapalat"/>
          <w:b/>
          <w:i/>
          <w:sz w:val="20"/>
          <w:szCs w:val="20"/>
          <w:lang w:val="af-ZA"/>
        </w:rPr>
      </w:pPr>
      <w:r>
        <w:rPr>
          <w:rFonts w:ascii="GHEA Grapalat" w:hAnsi="GHEA Grapalat" w:cs="Sylfaen"/>
          <w:b/>
          <w:i/>
          <w:sz w:val="20"/>
          <w:szCs w:val="20"/>
          <w:lang w:val="af-ZA"/>
        </w:rPr>
        <w:t xml:space="preserve"> 2023</w:t>
      </w:r>
      <w:r w:rsidRPr="00054099">
        <w:rPr>
          <w:rFonts w:ascii="GHEA Grapalat" w:hAnsi="GHEA Grapalat" w:cs="Sylfaen"/>
          <w:b/>
          <w:i/>
          <w:sz w:val="20"/>
          <w:szCs w:val="20"/>
          <w:lang w:val="hy-AM"/>
        </w:rPr>
        <w:t>թ</w:t>
      </w:r>
      <w:r w:rsidRPr="00B926D3">
        <w:rPr>
          <w:rFonts w:ascii="GHEA Grapalat" w:hAnsi="GHEA Grapalat" w:cs="Times Armenian"/>
          <w:b/>
          <w:i/>
          <w:sz w:val="20"/>
          <w:szCs w:val="20"/>
          <w:lang w:val="af-ZA"/>
        </w:rPr>
        <w:t xml:space="preserve">.  </w:t>
      </w:r>
      <w:r w:rsidR="00211C99">
        <w:rPr>
          <w:rFonts w:ascii="GHEA Grapalat" w:hAnsi="GHEA Grapalat" w:cs="Times Armenian"/>
          <w:b/>
          <w:i/>
          <w:sz w:val="20"/>
          <w:szCs w:val="20"/>
          <w:u w:val="single"/>
          <w:lang w:val="af-ZA"/>
        </w:rPr>
        <w:t xml:space="preserve"> օգոստո</w:t>
      </w:r>
      <w:r w:rsidR="00440625">
        <w:rPr>
          <w:rFonts w:ascii="GHEA Grapalat" w:hAnsi="GHEA Grapalat" w:cs="Times Armenian"/>
          <w:b/>
          <w:i/>
          <w:sz w:val="20"/>
          <w:szCs w:val="20"/>
          <w:u w:val="single"/>
          <w:lang w:val="af-ZA"/>
        </w:rPr>
        <w:t>սի</w:t>
      </w:r>
      <w:r>
        <w:rPr>
          <w:rFonts w:ascii="GHEA Grapalat" w:hAnsi="GHEA Grapalat" w:cs="Times Armenian"/>
          <w:b/>
          <w:i/>
          <w:sz w:val="20"/>
          <w:szCs w:val="20"/>
          <w:u w:val="single"/>
          <w:lang w:val="af-ZA"/>
        </w:rPr>
        <w:t xml:space="preserve"> </w:t>
      </w:r>
      <w:r w:rsidR="00897831">
        <w:rPr>
          <w:rFonts w:ascii="GHEA Grapalat" w:hAnsi="GHEA Grapalat" w:cs="Times Armenian"/>
          <w:b/>
          <w:i/>
          <w:sz w:val="20"/>
          <w:szCs w:val="20"/>
          <w:u w:val="single"/>
          <w:lang w:val="af-ZA"/>
        </w:rPr>
        <w:t>1</w:t>
      </w:r>
      <w:r w:rsidR="00897831" w:rsidRPr="00B81081">
        <w:rPr>
          <w:rFonts w:ascii="GHEA Grapalat" w:hAnsi="GHEA Grapalat" w:cs="Times Armenian"/>
          <w:b/>
          <w:i/>
          <w:sz w:val="20"/>
          <w:szCs w:val="20"/>
          <w:u w:val="single"/>
          <w:lang w:val="hy-AM"/>
        </w:rPr>
        <w:t>1</w:t>
      </w:r>
      <w:r w:rsidR="001F0584" w:rsidRPr="00D64D17">
        <w:rPr>
          <w:rFonts w:ascii="GHEA Grapalat" w:hAnsi="GHEA Grapalat" w:cs="Times Armenian"/>
          <w:b/>
          <w:i/>
          <w:sz w:val="20"/>
          <w:szCs w:val="20"/>
          <w:u w:val="single"/>
          <w:lang w:val="af-ZA"/>
        </w:rPr>
        <w:t>-</w:t>
      </w:r>
      <w:r w:rsidRPr="00B926D3">
        <w:rPr>
          <w:rFonts w:ascii="GHEA Grapalat" w:hAnsi="GHEA Grapalat" w:cs="Times Armenian"/>
          <w:b/>
          <w:i/>
          <w:sz w:val="20"/>
          <w:szCs w:val="20"/>
          <w:lang w:val="af-ZA"/>
        </w:rPr>
        <w:t xml:space="preserve">ի </w:t>
      </w:r>
      <w:r w:rsidRPr="00B926D3">
        <w:rPr>
          <w:rFonts w:ascii="GHEA Grapalat" w:hAnsi="GHEA Grapalat" w:cs="Times Armenian"/>
          <w:b/>
          <w:i/>
          <w:sz w:val="20"/>
          <w:szCs w:val="20"/>
          <w:vertAlign w:val="subscript"/>
          <w:lang w:val="af-ZA"/>
        </w:rPr>
        <w:t xml:space="preserve"> </w:t>
      </w:r>
      <w:r w:rsidRPr="00B926D3">
        <w:rPr>
          <w:rFonts w:ascii="GHEA Grapalat" w:hAnsi="GHEA Grapalat" w:cs="Times Armenian"/>
          <w:b/>
          <w:i/>
          <w:sz w:val="20"/>
          <w:szCs w:val="20"/>
          <w:lang w:val="af-ZA"/>
        </w:rPr>
        <w:t xml:space="preserve">N </w:t>
      </w:r>
      <w:r w:rsidR="009D5DC5">
        <w:rPr>
          <w:rFonts w:ascii="GHEA Grapalat" w:hAnsi="GHEA Grapalat" w:cs="Times Armenian"/>
          <w:b/>
          <w:i/>
          <w:sz w:val="20"/>
          <w:szCs w:val="20"/>
          <w:u w:val="single"/>
          <w:lang w:val="af-ZA"/>
        </w:rPr>
        <w:t xml:space="preserve"> </w:t>
      </w:r>
      <w:r w:rsidR="009D5DC5" w:rsidRPr="002D640E">
        <w:rPr>
          <w:rFonts w:ascii="GHEA Grapalat" w:hAnsi="GHEA Grapalat" w:cs="Times Armenian"/>
          <w:b/>
          <w:i/>
          <w:sz w:val="20"/>
          <w:szCs w:val="20"/>
          <w:u w:val="single"/>
          <w:lang w:val="hy-AM"/>
        </w:rPr>
        <w:t>1</w:t>
      </w:r>
      <w:r w:rsidRPr="00B926D3">
        <w:rPr>
          <w:rFonts w:ascii="GHEA Grapalat" w:hAnsi="GHEA Grapalat" w:cs="Times Armenian"/>
          <w:b/>
          <w:i/>
          <w:sz w:val="20"/>
          <w:szCs w:val="20"/>
          <w:u w:val="single"/>
          <w:lang w:val="af-ZA"/>
        </w:rPr>
        <w:t xml:space="preserve">  </w:t>
      </w:r>
      <w:r w:rsidRPr="00054099">
        <w:rPr>
          <w:rFonts w:ascii="GHEA Grapalat" w:hAnsi="GHEA Grapalat" w:cs="Sylfaen"/>
          <w:b/>
          <w:i/>
          <w:sz w:val="20"/>
          <w:szCs w:val="20"/>
          <w:lang w:val="hy-AM"/>
        </w:rPr>
        <w:t>որոշմամբ</w:t>
      </w:r>
    </w:p>
    <w:p w14:paraId="2D6891F2" w14:textId="77777777" w:rsidR="001D5290" w:rsidRPr="005E1F72" w:rsidRDefault="001D5290" w:rsidP="001D5290">
      <w:pPr>
        <w:pStyle w:val="aa"/>
        <w:ind w:right="-7" w:firstLine="567"/>
        <w:jc w:val="center"/>
        <w:rPr>
          <w:rFonts w:ascii="GHEA Grapalat" w:hAnsi="GHEA Grapalat"/>
          <w:lang w:val="af-ZA"/>
        </w:rPr>
      </w:pPr>
    </w:p>
    <w:p w14:paraId="1FB3BD91" w14:textId="77777777" w:rsidR="001D5290" w:rsidRPr="005E1F72" w:rsidRDefault="001D5290" w:rsidP="001D5290">
      <w:pPr>
        <w:pStyle w:val="aa"/>
        <w:ind w:right="-7" w:firstLine="567"/>
        <w:jc w:val="center"/>
        <w:rPr>
          <w:rFonts w:ascii="GHEA Grapalat" w:hAnsi="GHEA Grapalat"/>
          <w:lang w:val="af-ZA"/>
        </w:rPr>
      </w:pPr>
    </w:p>
    <w:p w14:paraId="4D7C368C" w14:textId="77777777" w:rsidR="001D5290" w:rsidRPr="005E1F72" w:rsidRDefault="001D5290" w:rsidP="001D5290">
      <w:pPr>
        <w:pStyle w:val="aa"/>
        <w:ind w:right="-7" w:firstLine="567"/>
        <w:jc w:val="center"/>
        <w:rPr>
          <w:rFonts w:ascii="GHEA Grapalat" w:hAnsi="GHEA Grapalat"/>
          <w:lang w:val="af-ZA"/>
        </w:rPr>
      </w:pPr>
    </w:p>
    <w:p w14:paraId="31456EA7" w14:textId="77777777" w:rsidR="001D5290" w:rsidRPr="005E1F72" w:rsidRDefault="001D5290" w:rsidP="001D5290">
      <w:pPr>
        <w:pStyle w:val="aa"/>
        <w:ind w:right="-7" w:firstLine="567"/>
        <w:jc w:val="center"/>
        <w:rPr>
          <w:rFonts w:ascii="GHEA Grapalat" w:hAnsi="GHEA Grapalat"/>
          <w:lang w:val="af-ZA"/>
        </w:rPr>
      </w:pPr>
    </w:p>
    <w:p w14:paraId="4FB2D5AF" w14:textId="55C2026F" w:rsidR="001D5290" w:rsidRPr="00F566BF" w:rsidRDefault="001D5290" w:rsidP="001D5290">
      <w:pPr>
        <w:pStyle w:val="aa"/>
        <w:ind w:right="-7" w:firstLine="567"/>
        <w:jc w:val="center"/>
        <w:rPr>
          <w:rFonts w:ascii="GHEA Grapalat" w:hAnsi="GHEA Grapalat"/>
          <w:lang w:val="af-ZA"/>
        </w:rPr>
      </w:pPr>
      <w:r w:rsidRPr="00F566BF">
        <w:rPr>
          <w:rFonts w:ascii="GHEA Grapalat" w:hAnsi="GHEA Grapalat" w:cs="Times Armenian"/>
          <w:i/>
          <w:lang w:val="af-ZA"/>
        </w:rPr>
        <w:t>«</w:t>
      </w:r>
      <w:r w:rsidR="00180FDE">
        <w:rPr>
          <w:rFonts w:ascii="GHEA Grapalat" w:hAnsi="GHEA Grapalat" w:cs="Times Armenian"/>
          <w:i/>
          <w:lang w:val="af-ZA"/>
        </w:rPr>
        <w:t>ՎԵԴՈՒ</w:t>
      </w:r>
      <w:r>
        <w:rPr>
          <w:rFonts w:ascii="GHEA Grapalat" w:hAnsi="GHEA Grapalat" w:cs="Times Armenian"/>
          <w:i/>
          <w:lang w:val="hy-AM"/>
        </w:rPr>
        <w:t xml:space="preserve"> ՀԱՄԱՅՆՔԱՊԵՏԱՐԱՆ</w:t>
      </w:r>
      <w:r w:rsidRPr="00F566BF">
        <w:rPr>
          <w:rFonts w:ascii="GHEA Grapalat" w:hAnsi="GHEA Grapalat" w:cs="Sylfaen"/>
          <w:i/>
          <w:lang w:val="af-ZA"/>
        </w:rPr>
        <w:t>»</w:t>
      </w:r>
    </w:p>
    <w:p w14:paraId="49946626" w14:textId="6B29E9DB" w:rsidR="001D5290" w:rsidRPr="00430640" w:rsidRDefault="001D5290" w:rsidP="00EA7CE7">
      <w:pPr>
        <w:pStyle w:val="aa"/>
        <w:tabs>
          <w:tab w:val="left" w:pos="5968"/>
        </w:tabs>
        <w:ind w:right="-7"/>
        <w:rPr>
          <w:rFonts w:ascii="GHEA Grapalat" w:hAnsi="GHEA Grapalat"/>
          <w:lang w:val="af-ZA"/>
        </w:rPr>
      </w:pPr>
    </w:p>
    <w:p w14:paraId="5D1F89E8" w14:textId="77777777" w:rsidR="001D5290" w:rsidRPr="00D64D17" w:rsidRDefault="001D5290" w:rsidP="001E0881">
      <w:pPr>
        <w:pStyle w:val="aa"/>
        <w:ind w:right="-7"/>
        <w:rPr>
          <w:rFonts w:ascii="GHEA Grapalat" w:hAnsi="GHEA Grapalat"/>
          <w:lang w:val="af-ZA"/>
        </w:rPr>
      </w:pPr>
    </w:p>
    <w:p w14:paraId="2D6B2363" w14:textId="5BF3DBDC" w:rsidR="001D5290" w:rsidRPr="00D64D17" w:rsidRDefault="001D5290" w:rsidP="001E088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0239593F" w14:textId="77777777" w:rsidR="001D5290" w:rsidRPr="00F566BF" w:rsidRDefault="001D5290" w:rsidP="001D5290">
      <w:pPr>
        <w:pStyle w:val="aa"/>
        <w:ind w:right="-7" w:firstLine="567"/>
        <w:jc w:val="center"/>
        <w:rPr>
          <w:rFonts w:ascii="GHEA Grapalat" w:hAnsi="GHEA Grapalat" w:cs="Sylfaen"/>
          <w:lang w:val="af-ZA"/>
        </w:rPr>
      </w:pPr>
    </w:p>
    <w:p w14:paraId="240F32F6" w14:textId="77777777" w:rsidR="001E0881" w:rsidRPr="00755CA0" w:rsidRDefault="001D5290" w:rsidP="001D5290">
      <w:pPr>
        <w:pStyle w:val="aa"/>
        <w:ind w:right="-7"/>
        <w:jc w:val="center"/>
        <w:rPr>
          <w:rFonts w:ascii="Sylfaen" w:hAnsi="Sylfaen"/>
          <w:color w:val="000000"/>
          <w:sz w:val="21"/>
          <w:szCs w:val="21"/>
          <w:lang w:val="af-ZA" w:eastAsia="ru-RU"/>
        </w:rPr>
      </w:pPr>
      <w:r w:rsidRPr="00755CA0">
        <w:rPr>
          <w:rFonts w:ascii="Sylfaen" w:hAnsi="Sylfaen"/>
          <w:color w:val="000000"/>
          <w:sz w:val="21"/>
          <w:szCs w:val="21"/>
          <w:lang w:val="af-ZA" w:eastAsia="ru-RU"/>
        </w:rPr>
        <w:t>«</w:t>
      </w:r>
      <w:r w:rsidR="00180FDE" w:rsidRPr="00D64D17">
        <w:rPr>
          <w:rFonts w:ascii="Sylfaen" w:hAnsi="Sylfaen"/>
          <w:color w:val="000000"/>
          <w:sz w:val="21"/>
          <w:szCs w:val="21"/>
          <w:lang w:eastAsia="ru-RU"/>
        </w:rPr>
        <w:t>ՎԵԴՈՒ</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ՀԱՄԱՅՆՔԱՊԵՏԱՐԱՆ</w:t>
      </w:r>
      <w:r w:rsidRPr="00755CA0">
        <w:rPr>
          <w:rFonts w:ascii="Sylfaen" w:hAnsi="Sylfaen"/>
          <w:color w:val="000000"/>
          <w:sz w:val="21"/>
          <w:szCs w:val="21"/>
          <w:lang w:val="af-ZA" w:eastAsia="ru-RU"/>
        </w:rPr>
        <w:t>»-</w:t>
      </w:r>
      <w:r w:rsidRPr="00D64D17">
        <w:rPr>
          <w:rFonts w:ascii="Sylfaen" w:hAnsi="Sylfaen"/>
          <w:color w:val="000000"/>
          <w:sz w:val="21"/>
          <w:szCs w:val="21"/>
          <w:lang w:eastAsia="ru-RU"/>
        </w:rPr>
        <w:t>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ԿԱՐԻՔՆԵՐԻ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ՀԱՄԱՐ</w:t>
      </w:r>
      <w:r w:rsidRPr="00755CA0">
        <w:rPr>
          <w:rFonts w:ascii="Sylfaen" w:hAnsi="Sylfaen"/>
          <w:color w:val="000000"/>
          <w:sz w:val="21"/>
          <w:szCs w:val="21"/>
          <w:lang w:val="af-ZA" w:eastAsia="ru-RU"/>
        </w:rPr>
        <w:t>`</w:t>
      </w:r>
    </w:p>
    <w:p w14:paraId="211BF718" w14:textId="77777777" w:rsidR="00430640" w:rsidRPr="008A0A72" w:rsidRDefault="00430640" w:rsidP="001D5290">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ՀՀ Արարատի մարզի Վեդի քաղաքային Ս. Կասյան փողոց , Տափերական  Խանջյան փողոց , Ուրցաձոր Անդրանիկի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w:t>
      </w:r>
      <w:r w:rsidRPr="00430640">
        <w:rPr>
          <w:rFonts w:ascii="GHEA Grapalat" w:hAnsi="GHEA Grapalat"/>
          <w:i/>
          <w:sz w:val="20"/>
          <w:szCs w:val="20"/>
          <w:lang w:val="af-ZA"/>
        </w:rPr>
        <w:t xml:space="preserve"> </w:t>
      </w:r>
      <w:r w:rsidRPr="00430640">
        <w:rPr>
          <w:rFonts w:ascii="GHEA Grapalat" w:hAnsi="GHEA Grapalat"/>
          <w:lang w:val="af-ZA"/>
        </w:rPr>
        <w:t>փողոցների կառուցում` ասֆալտապատմամբ</w:t>
      </w:r>
      <w:r w:rsidRPr="00430640">
        <w:rPr>
          <w:rFonts w:ascii="Sylfaen" w:hAnsi="Sylfaen"/>
          <w:color w:val="0070C0"/>
          <w:sz w:val="21"/>
          <w:szCs w:val="21"/>
          <w:lang w:val="af-ZA" w:eastAsia="ru-RU"/>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ծառայությունների</w:t>
      </w:r>
    </w:p>
    <w:p w14:paraId="6D2175EA" w14:textId="48E322C5" w:rsidR="001D5290" w:rsidRPr="00F566BF" w:rsidRDefault="00727B09" w:rsidP="001D5290">
      <w:pPr>
        <w:pStyle w:val="aa"/>
        <w:ind w:right="-7"/>
        <w:jc w:val="center"/>
        <w:rPr>
          <w:rFonts w:ascii="GHEA Grapalat" w:hAnsi="GHEA Grapalat"/>
          <w:szCs w:val="22"/>
          <w:lang w:val="af-ZA"/>
        </w:rPr>
      </w:pPr>
      <w:r w:rsidRPr="00D64D17">
        <w:rPr>
          <w:rFonts w:ascii="GHEA Grapalat" w:hAnsi="GHEA Grapalat"/>
          <w:i/>
          <w:lang w:val="af-ZA"/>
        </w:rPr>
        <w:t xml:space="preserve"> </w:t>
      </w:r>
      <w:r w:rsidR="00781724" w:rsidRPr="00D64D17">
        <w:rPr>
          <w:rFonts w:ascii="GHEA Grapalat" w:hAnsi="GHEA Grapalat"/>
          <w:lang w:val="af-ZA"/>
        </w:rPr>
        <w:t xml:space="preserve"> </w:t>
      </w:r>
      <w:r w:rsidR="001D5290" w:rsidRPr="00F566BF">
        <w:rPr>
          <w:rFonts w:ascii="GHEA Grapalat" w:hAnsi="GHEA Grapalat" w:cs="Sylfaen"/>
        </w:rPr>
        <w:t>ՁԵՌՔԲԵՐՄԱՆ</w:t>
      </w:r>
      <w:r w:rsidR="001D5290" w:rsidRPr="00F566BF">
        <w:rPr>
          <w:rFonts w:ascii="GHEA Grapalat" w:hAnsi="GHEA Grapalat" w:cs="Times Armenian"/>
          <w:lang w:val="af-ZA"/>
        </w:rPr>
        <w:t xml:space="preserve"> </w:t>
      </w:r>
      <w:proofErr w:type="gramStart"/>
      <w:r w:rsidR="001D5290" w:rsidRPr="00F566BF">
        <w:rPr>
          <w:rFonts w:ascii="GHEA Grapalat" w:hAnsi="GHEA Grapalat" w:cs="Sylfaen"/>
        </w:rPr>
        <w:t>ՆՊԱՏԱԿՈՎ</w:t>
      </w:r>
      <w:r w:rsidR="001D5290" w:rsidRPr="00F566BF">
        <w:rPr>
          <w:rFonts w:ascii="GHEA Grapalat" w:hAnsi="GHEA Grapalat" w:cs="Sylfaen"/>
          <w:lang w:val="af-ZA"/>
        </w:rPr>
        <w:t xml:space="preserve"> </w:t>
      </w:r>
      <w:r w:rsidR="001D5290" w:rsidRPr="00F566BF">
        <w:rPr>
          <w:rFonts w:ascii="GHEA Grapalat" w:hAnsi="GHEA Grapalat" w:cs="Times Armenian"/>
          <w:lang w:val="af-ZA"/>
        </w:rPr>
        <w:t xml:space="preserve"> </w:t>
      </w:r>
      <w:r w:rsidR="001D5290" w:rsidRPr="00F566BF">
        <w:rPr>
          <w:rFonts w:ascii="GHEA Grapalat" w:hAnsi="GHEA Grapalat" w:cs="Sylfaen"/>
        </w:rPr>
        <w:t>ՀԱՅՏԱՐԱՐՎԱԾ</w:t>
      </w:r>
      <w:proofErr w:type="gramEnd"/>
      <w:r w:rsidR="001D5290" w:rsidRPr="00F566BF">
        <w:rPr>
          <w:rFonts w:ascii="GHEA Grapalat" w:hAnsi="GHEA Grapalat" w:cs="Times Armenian"/>
          <w:lang w:val="af-ZA"/>
        </w:rPr>
        <w:t xml:space="preserve"> </w:t>
      </w:r>
      <w:r w:rsidR="001D5290">
        <w:rPr>
          <w:rFonts w:ascii="GHEA Grapalat" w:hAnsi="GHEA Grapalat" w:cs="Sylfaen"/>
        </w:rPr>
        <w:t>ԳՆԱՆՇՄԱՆ</w:t>
      </w:r>
      <w:r w:rsidR="001D5290" w:rsidRPr="00DA6237">
        <w:rPr>
          <w:rFonts w:ascii="GHEA Grapalat" w:hAnsi="GHEA Grapalat" w:cs="Sylfaen"/>
          <w:lang w:val="af-ZA"/>
        </w:rPr>
        <w:t xml:space="preserve"> </w:t>
      </w:r>
      <w:r w:rsidR="001D5290">
        <w:rPr>
          <w:rFonts w:ascii="GHEA Grapalat" w:hAnsi="GHEA Grapalat" w:cs="Sylfaen"/>
        </w:rPr>
        <w:t>ՀԱՐՑՄԱՆ</w:t>
      </w:r>
    </w:p>
    <w:p w14:paraId="37B57C69" w14:textId="77777777" w:rsidR="001D5290" w:rsidRPr="005E1F72" w:rsidRDefault="001D5290" w:rsidP="001D5290">
      <w:pPr>
        <w:pStyle w:val="aa"/>
        <w:ind w:right="-7"/>
        <w:jc w:val="center"/>
        <w:rPr>
          <w:rFonts w:ascii="GHEA Grapalat" w:hAnsi="GHEA Grapalat"/>
          <w:szCs w:val="22"/>
          <w:lang w:val="af-ZA"/>
        </w:rPr>
      </w:pPr>
    </w:p>
    <w:p w14:paraId="6210DE52" w14:textId="2994901C" w:rsidR="00096865" w:rsidRPr="00F566BF" w:rsidRDefault="00096865" w:rsidP="00EF3662">
      <w:pPr>
        <w:pStyle w:val="aa"/>
        <w:ind w:right="-7"/>
        <w:jc w:val="center"/>
        <w:rPr>
          <w:rFonts w:ascii="GHEA Grapalat" w:hAnsi="GHEA Grapalat"/>
          <w:szCs w:val="22"/>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D64D17" w:rsidRDefault="00CE0D95" w:rsidP="00EF3662">
      <w:pPr>
        <w:pStyle w:val="aa"/>
        <w:ind w:right="-7" w:firstLine="567"/>
        <w:jc w:val="center"/>
        <w:rPr>
          <w:rFonts w:ascii="GHEA Grapalat" w:hAnsi="GHEA Grapalat"/>
          <w:lang w:val="af-ZA"/>
        </w:rPr>
      </w:pPr>
    </w:p>
    <w:p w14:paraId="6B36C543" w14:textId="77777777" w:rsidR="001E0881" w:rsidRPr="00D64D17" w:rsidRDefault="001E0881" w:rsidP="00EF3662">
      <w:pPr>
        <w:pStyle w:val="aa"/>
        <w:ind w:right="-7" w:firstLine="567"/>
        <w:jc w:val="center"/>
        <w:rPr>
          <w:rFonts w:ascii="GHEA Grapalat" w:hAnsi="GHEA Grapalat"/>
          <w:lang w:val="af-ZA"/>
        </w:rPr>
      </w:pPr>
    </w:p>
    <w:p w14:paraId="2F3A9D7E" w14:textId="77777777" w:rsidR="001E0881" w:rsidRPr="00D64D17" w:rsidRDefault="001E0881" w:rsidP="00EF3662">
      <w:pPr>
        <w:pStyle w:val="aa"/>
        <w:ind w:right="-7" w:firstLine="567"/>
        <w:jc w:val="center"/>
        <w:rPr>
          <w:rFonts w:ascii="GHEA Grapalat" w:hAnsi="GHEA Grapalat"/>
          <w:lang w:val="af-ZA"/>
        </w:rPr>
      </w:pPr>
    </w:p>
    <w:p w14:paraId="76B8B1E1" w14:textId="77777777" w:rsidR="001E0881" w:rsidRPr="00D64D17" w:rsidRDefault="001E0881"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1BA7ACFB"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12EF5D06" w:rsidR="00160AE4" w:rsidRPr="00D64D17" w:rsidRDefault="00160AE4" w:rsidP="00CC1FBB">
      <w:pPr>
        <w:rPr>
          <w:rFonts w:ascii="GHEA Grapalat" w:hAnsi="GHEA Grapalat"/>
          <w:b/>
          <w:sz w:val="20"/>
          <w:szCs w:val="20"/>
          <w:lang w:val="af-ZA"/>
        </w:rPr>
      </w:pPr>
    </w:p>
    <w:p w14:paraId="6550C635" w14:textId="77777777" w:rsidR="00430640" w:rsidRPr="00430640" w:rsidRDefault="00430640" w:rsidP="00430640">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ՀՀ Արարատի մարզի Վեդի քաղաքային Ս. Կասյան փողոց , Տափերական  Խանջյան փողոց , Ուրցաձոր Անդրանիկի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w:t>
      </w:r>
      <w:r w:rsidRPr="00430640">
        <w:rPr>
          <w:rFonts w:ascii="GHEA Grapalat" w:hAnsi="GHEA Grapalat"/>
          <w:i/>
          <w:sz w:val="20"/>
          <w:szCs w:val="20"/>
          <w:lang w:val="af-ZA"/>
        </w:rPr>
        <w:t xml:space="preserve"> </w:t>
      </w:r>
      <w:r w:rsidRPr="00430640">
        <w:rPr>
          <w:rFonts w:ascii="GHEA Grapalat" w:hAnsi="GHEA Grapalat"/>
          <w:lang w:val="af-ZA"/>
        </w:rPr>
        <w:t>փողոցների կառուցում` ասֆալտապատմամբ</w:t>
      </w:r>
      <w:r w:rsidRPr="00430640">
        <w:rPr>
          <w:rFonts w:ascii="Sylfaen" w:hAnsi="Sylfaen"/>
          <w:color w:val="0070C0"/>
          <w:sz w:val="21"/>
          <w:szCs w:val="21"/>
          <w:lang w:val="af-ZA" w:eastAsia="ru-RU"/>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ծառայությունների</w:t>
      </w:r>
    </w:p>
    <w:p w14:paraId="621299C9" w14:textId="611E6754" w:rsidR="00096865" w:rsidRPr="004F186F" w:rsidRDefault="00755C05" w:rsidP="004F186F">
      <w:pPr>
        <w:pStyle w:val="aa"/>
        <w:ind w:right="-7"/>
        <w:jc w:val="center"/>
        <w:rPr>
          <w:rFonts w:ascii="GHEA Grapalat" w:hAnsi="GHEA Grapalat"/>
          <w:b/>
          <w:sz w:val="20"/>
          <w:szCs w:val="20"/>
          <w:lang w:val="af-ZA"/>
        </w:rPr>
      </w:pPr>
      <w:r w:rsidRPr="00D64D17">
        <w:rPr>
          <w:rFonts w:ascii="GHEA Grapalat" w:hAnsi="GHEA Grapalat"/>
          <w:lang w:val="af-ZA"/>
        </w:rPr>
        <w:t xml:space="preserve"> </w:t>
      </w:r>
      <w:r w:rsidR="00781724" w:rsidRPr="00D64D17">
        <w:rPr>
          <w:rFonts w:ascii="GHEA Grapalat" w:hAnsi="GHEA Grapalat"/>
          <w:lang w:val="af-ZA"/>
        </w:rPr>
        <w:t xml:space="preserve"> </w:t>
      </w:r>
      <w:r w:rsidR="007618BC" w:rsidRPr="007618BC">
        <w:rPr>
          <w:rFonts w:ascii="GHEA Grapalat" w:hAnsi="GHEA Grapalat" w:cs="Sylfaen"/>
          <w:b/>
          <w:sz w:val="20"/>
          <w:szCs w:val="20"/>
        </w:rPr>
        <w:t>ՁԵՌՔԲԵՐՄԱՆ</w:t>
      </w:r>
      <w:r w:rsidR="007618BC" w:rsidRPr="007618BC">
        <w:rPr>
          <w:rFonts w:ascii="GHEA Grapalat" w:hAnsi="GHEA Grapalat" w:cs="Times Armenian"/>
          <w:b/>
          <w:sz w:val="20"/>
          <w:szCs w:val="20"/>
          <w:lang w:val="af-ZA"/>
        </w:rPr>
        <w:t xml:space="preserve"> </w:t>
      </w:r>
      <w:proofErr w:type="gramStart"/>
      <w:r w:rsidR="007618BC" w:rsidRPr="007618BC">
        <w:rPr>
          <w:rFonts w:ascii="GHEA Grapalat" w:hAnsi="GHEA Grapalat" w:cs="Sylfaen"/>
          <w:b/>
          <w:sz w:val="20"/>
          <w:szCs w:val="20"/>
        </w:rPr>
        <w:t>ՆՊԱՏԱԿՈՎ</w:t>
      </w:r>
      <w:r w:rsidR="007618BC" w:rsidRPr="007618BC">
        <w:rPr>
          <w:rFonts w:ascii="GHEA Grapalat" w:hAnsi="GHEA Grapalat" w:cs="Sylfaen"/>
          <w:b/>
          <w:sz w:val="20"/>
          <w:szCs w:val="20"/>
          <w:lang w:val="af-ZA"/>
        </w:rPr>
        <w:t xml:space="preserve"> </w:t>
      </w:r>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ՀԱՅՏԱՐԱՐՎԱԾ</w:t>
      </w:r>
      <w:proofErr w:type="gramEnd"/>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ԳՆԱՆՇՄԱՆ</w:t>
      </w:r>
      <w:r w:rsidR="007618BC" w:rsidRPr="007618BC">
        <w:rPr>
          <w:rFonts w:ascii="GHEA Grapalat" w:hAnsi="GHEA Grapalat" w:cs="Sylfaen"/>
          <w:b/>
          <w:sz w:val="20"/>
          <w:szCs w:val="20"/>
          <w:lang w:val="af-ZA"/>
        </w:rPr>
        <w:t xml:space="preserve"> </w:t>
      </w:r>
      <w:r w:rsidR="007618BC" w:rsidRPr="007618BC">
        <w:rPr>
          <w:rFonts w:ascii="GHEA Grapalat" w:hAnsi="GHEA Grapalat" w:cs="Sylfaen"/>
          <w:b/>
          <w:sz w:val="20"/>
          <w:szCs w:val="20"/>
        </w:rPr>
        <w:t>ՀԱՐՑՄԱՆ</w:t>
      </w:r>
      <w:r w:rsidR="004F186F" w:rsidRPr="004F186F">
        <w:rPr>
          <w:rFonts w:ascii="GHEA Grapalat" w:hAnsi="GHEA Grapalat" w:cs="Sylfaen"/>
          <w:b/>
          <w:sz w:val="20"/>
          <w:szCs w:val="20"/>
          <w:lang w:val="af-ZA"/>
        </w:rPr>
        <w:t xml:space="preserve"> </w:t>
      </w:r>
      <w:r w:rsidR="00160AE4"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6361662" w:rsidR="00096865" w:rsidRPr="00F566BF" w:rsidRDefault="00087A30" w:rsidP="004F186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r w:rsidRPr="004F186F">
        <w:rPr>
          <w:rFonts w:ascii="GHEA Grapalat" w:hAnsi="GHEA Grapalat" w:cs="Sylfaen"/>
          <w:b/>
          <w:sz w:val="20"/>
        </w:rPr>
        <w:t>ՄԱՍ</w:t>
      </w:r>
      <w:r w:rsidRPr="004F186F">
        <w:rPr>
          <w:rFonts w:ascii="GHEA Grapalat" w:hAnsi="GHEA Grapalat" w:cs="Times Armenian"/>
          <w:b/>
          <w:sz w:val="20"/>
          <w:lang w:val="af-ZA"/>
        </w:rPr>
        <w:t xml:space="preserve">  II.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69756DBD"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00430640">
        <w:rPr>
          <w:rFonts w:ascii="GHEA Grapalat" w:hAnsi="GHEA Grapalat"/>
          <w:b/>
          <w:sz w:val="20"/>
          <w:lang w:val="af-ZA"/>
        </w:rPr>
        <w:t>ՀՀ-ԱՄՎՀ-ԳՀԽԾՁԲ-23/30</w:t>
      </w:r>
      <w:r w:rsidR="00B05EAA">
        <w:rPr>
          <w:rFonts w:ascii="GHEA Grapalat" w:hAnsi="GHEA Grapalat"/>
          <w:b/>
          <w:sz w:val="20"/>
          <w:lang w:val="hy-AM"/>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02B6C4EB"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00180FDE">
        <w:rPr>
          <w:rFonts w:ascii="GHEA Grapalat" w:hAnsi="GHEA Grapalat" w:cs="Sylfaen"/>
          <w:b/>
          <w:sz w:val="20"/>
          <w:szCs w:val="20"/>
        </w:rPr>
        <w:t>Վեդու</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6C5EDAB5" w14:textId="77777777" w:rsidR="00D132F9" w:rsidRDefault="004F186F" w:rsidP="00D132F9">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20F6DF18" w:rsidR="004F186F" w:rsidRPr="00D132F9" w:rsidRDefault="004F186F" w:rsidP="00D132F9">
      <w:pPr>
        <w:jc w:val="both"/>
        <w:rPr>
          <w:rFonts w:ascii="GHEA Grapalat" w:hAnsi="GHEA Grapalat" w:cs="Times Armenian"/>
          <w:sz w:val="20"/>
          <w:lang w:val="af-ZA"/>
        </w:rPr>
      </w:pPr>
      <w:r w:rsidRPr="00D132F9">
        <w:rPr>
          <w:rFonts w:ascii="GHEA Grapalat" w:hAnsi="GHEA Grapalat"/>
          <w:lang w:val="af-ZA"/>
        </w:rPr>
        <w:t xml:space="preserve"> </w:t>
      </w:r>
      <w:r w:rsidRPr="00F566BF">
        <w:rPr>
          <w:rFonts w:ascii="GHEA Grapalat" w:hAnsi="GHEA Grapalat"/>
        </w:rPr>
        <w:t>Գնահատող</w:t>
      </w:r>
      <w:r w:rsidRPr="00D132F9">
        <w:rPr>
          <w:rFonts w:ascii="GHEA Grapalat" w:hAnsi="GHEA Grapalat"/>
          <w:lang w:val="af-ZA"/>
        </w:rPr>
        <w:t xml:space="preserve"> </w:t>
      </w:r>
      <w:r w:rsidRPr="00F566BF">
        <w:rPr>
          <w:rFonts w:ascii="GHEA Grapalat" w:hAnsi="GHEA Grapalat"/>
        </w:rPr>
        <w:t>հանձնաժողովի</w:t>
      </w:r>
      <w:r w:rsidRPr="00D132F9">
        <w:rPr>
          <w:rFonts w:ascii="GHEA Grapalat" w:hAnsi="GHEA Grapalat"/>
          <w:lang w:val="af-ZA"/>
        </w:rPr>
        <w:t xml:space="preserve"> </w:t>
      </w:r>
      <w:r w:rsidRPr="00F566BF">
        <w:rPr>
          <w:rFonts w:ascii="GHEA Grapalat" w:hAnsi="GHEA Grapalat"/>
        </w:rPr>
        <w:t>քարտուղարի</w:t>
      </w:r>
      <w:r w:rsidRPr="00D132F9">
        <w:rPr>
          <w:rFonts w:ascii="GHEA Grapalat" w:hAnsi="GHEA Grapalat"/>
          <w:lang w:val="af-ZA"/>
        </w:rPr>
        <w:t xml:space="preserve"> </w:t>
      </w:r>
      <w:r w:rsidRPr="00F566BF">
        <w:rPr>
          <w:rFonts w:ascii="GHEA Grapalat" w:hAnsi="GHEA Grapalat"/>
        </w:rPr>
        <w:t>էլեկտրոնային</w:t>
      </w:r>
      <w:r w:rsidRPr="00D132F9">
        <w:rPr>
          <w:rFonts w:ascii="GHEA Grapalat" w:hAnsi="GHEA Grapalat"/>
          <w:lang w:val="af-ZA"/>
        </w:rPr>
        <w:t xml:space="preserve"> </w:t>
      </w:r>
      <w:r w:rsidRPr="00F566BF">
        <w:rPr>
          <w:rFonts w:ascii="GHEA Grapalat" w:hAnsi="GHEA Grapalat"/>
        </w:rPr>
        <w:t>փոստի</w:t>
      </w:r>
      <w:r w:rsidRPr="00D132F9">
        <w:rPr>
          <w:rFonts w:ascii="GHEA Grapalat" w:hAnsi="GHEA Grapalat"/>
          <w:lang w:val="af-ZA"/>
        </w:rPr>
        <w:t xml:space="preserve"> </w:t>
      </w:r>
      <w:r w:rsidRPr="00F566BF">
        <w:rPr>
          <w:rFonts w:ascii="GHEA Grapalat" w:hAnsi="GHEA Grapalat"/>
        </w:rPr>
        <w:t>հասցեն</w:t>
      </w:r>
      <w:r w:rsidRPr="00D132F9">
        <w:rPr>
          <w:rFonts w:ascii="GHEA Grapalat" w:hAnsi="GHEA Grapalat"/>
          <w:lang w:val="af-ZA"/>
        </w:rPr>
        <w:t xml:space="preserve"> </w:t>
      </w:r>
      <w:r w:rsidRPr="00F566BF">
        <w:rPr>
          <w:rFonts w:ascii="GHEA Grapalat" w:hAnsi="GHEA Grapalat"/>
        </w:rPr>
        <w:t>է</w:t>
      </w:r>
      <w:r w:rsidRPr="00D132F9">
        <w:rPr>
          <w:rFonts w:ascii="GHEA Grapalat" w:hAnsi="GHEA Grapalat"/>
          <w:lang w:val="af-ZA"/>
        </w:rPr>
        <w:t xml:space="preserve">` </w:t>
      </w:r>
      <w:r w:rsidR="00D132F9">
        <w:rPr>
          <w:rFonts w:ascii="GHEA Grapalat" w:hAnsi="GHEA Grapalat"/>
          <w:lang w:val="af-ZA"/>
        </w:rPr>
        <w:t xml:space="preserve">                                             </w:t>
      </w:r>
      <w:r w:rsidRPr="00D132F9">
        <w:rPr>
          <w:rFonts w:ascii="GHEA Grapalat" w:hAnsi="GHEA Grapalat"/>
          <w:b/>
          <w:lang w:val="af-ZA"/>
        </w:rPr>
        <w:t>&lt;&lt;</w:t>
      </w:r>
      <w:r w:rsidR="00D132F9" w:rsidRPr="00D132F9">
        <w:rPr>
          <w:rFonts w:ascii="GHEA Grapalat" w:hAnsi="GHEA Grapalat"/>
          <w:b/>
          <w:i/>
          <w:lang w:val="af-ZA"/>
        </w:rPr>
        <w:t xml:space="preserve"> </w:t>
      </w:r>
      <w:r w:rsidR="00D132F9" w:rsidRPr="00D2165D">
        <w:rPr>
          <w:rFonts w:ascii="GHEA Grapalat" w:eastAsia="GHEA Grapalat" w:hAnsi="GHEA Grapalat" w:cs="GHEA Grapalat"/>
          <w:sz w:val="20"/>
          <w:szCs w:val="22"/>
          <w:lang w:val="af-ZA"/>
        </w:rPr>
        <w:t>vedu.qaxaqapetaran.2017@mail.ru</w:t>
      </w:r>
      <w:r w:rsidRPr="00D132F9">
        <w:rPr>
          <w:rFonts w:ascii="GHEA Grapalat" w:hAnsi="GHEA Grapalat"/>
          <w:b/>
          <w:vertAlign w:val="subscript"/>
          <w:lang w:val="af-ZA"/>
        </w:rPr>
        <w:t>-</w:t>
      </w:r>
      <w:r w:rsidRPr="00D132F9">
        <w:rPr>
          <w:rFonts w:ascii="GHEA Grapalat" w:hAnsi="GHEA Grapalat"/>
          <w:b/>
          <w:lang w:val="af-ZA"/>
        </w:rPr>
        <w:t>&gt;&gt;</w:t>
      </w:r>
    </w:p>
    <w:p w14:paraId="5A006036" w14:textId="77777777" w:rsidR="00096865" w:rsidRPr="00F566BF" w:rsidRDefault="00F5653D" w:rsidP="00EF3662">
      <w:pPr>
        <w:jc w:val="center"/>
        <w:rPr>
          <w:rFonts w:ascii="GHEA Grapalat" w:hAnsi="GHEA Grapalat"/>
          <w:szCs w:val="22"/>
          <w:lang w:val="af-ZA"/>
        </w:rPr>
      </w:pPr>
      <w:r w:rsidRPr="00906D8B">
        <w:rPr>
          <w:rFonts w:ascii="GHEA Grapalat" w:hAnsi="GHEA Grapalat"/>
          <w:i/>
          <w:sz w:val="20"/>
          <w:szCs w:val="20"/>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1E2D3C">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B05EAA" w:rsidRDefault="002B32D6" w:rsidP="00EF3662">
      <w:pPr>
        <w:ind w:left="360"/>
        <w:jc w:val="center"/>
        <w:rPr>
          <w:rFonts w:ascii="Sylfaen" w:hAnsi="Sylfaen"/>
          <w:i/>
          <w:iCs/>
          <w:lang w:val="hy-AM"/>
        </w:rPr>
      </w:pPr>
    </w:p>
    <w:p w14:paraId="73DA770A" w14:textId="77777777" w:rsidR="00430640" w:rsidRPr="00430640" w:rsidRDefault="00845AA5" w:rsidP="00430640">
      <w:pPr>
        <w:pStyle w:val="aa"/>
        <w:ind w:right="-7"/>
        <w:jc w:val="center"/>
        <w:rPr>
          <w:rFonts w:ascii="GHEA Grapalat" w:hAnsi="GHEA Grapalat"/>
          <w:lang w:val="hy-AM"/>
        </w:rPr>
      </w:pPr>
      <w:r w:rsidRPr="00B05EAA">
        <w:rPr>
          <w:rFonts w:ascii="Sylfaen" w:hAnsi="Sylfaen"/>
          <w:i/>
          <w:iCs/>
          <w:lang w:val="hy-AM"/>
        </w:rPr>
        <w:t xml:space="preserve">1.1 </w:t>
      </w:r>
      <w:r w:rsidR="004F186F" w:rsidRPr="00B05EAA">
        <w:rPr>
          <w:rFonts w:ascii="Sylfaen" w:hAnsi="Sylfaen"/>
          <w:i/>
          <w:iCs/>
          <w:lang w:val="hy-AM"/>
        </w:rPr>
        <w:t xml:space="preserve">Գնման առարկա է հանդիսանում  </w:t>
      </w:r>
      <w:r w:rsidR="00430640" w:rsidRPr="00F566BF">
        <w:rPr>
          <w:rFonts w:ascii="GHEA Grapalat" w:hAnsi="GHEA Grapalat"/>
          <w:lang w:val="af-ZA"/>
        </w:rPr>
        <w:t>«</w:t>
      </w:r>
      <w:r w:rsidR="00430640" w:rsidRPr="00430640">
        <w:rPr>
          <w:rFonts w:ascii="GHEA Grapalat" w:hAnsi="GHEA Grapalat"/>
          <w:lang w:val="af-ZA"/>
        </w:rPr>
        <w:t xml:space="preserve">  ՀՀ Արարատի մարզի Վեդի քաղաքային Ս. Կասյան փողոց , Տափերական  Խանջյան փողոց , Ուրցաձոր Անդրանիկի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w:t>
      </w:r>
      <w:r w:rsidR="00430640" w:rsidRPr="00430640">
        <w:rPr>
          <w:rFonts w:ascii="GHEA Grapalat" w:hAnsi="GHEA Grapalat"/>
          <w:i/>
          <w:sz w:val="20"/>
          <w:szCs w:val="20"/>
          <w:lang w:val="af-ZA"/>
        </w:rPr>
        <w:t xml:space="preserve"> </w:t>
      </w:r>
      <w:r w:rsidR="00430640" w:rsidRPr="00430640">
        <w:rPr>
          <w:rFonts w:ascii="GHEA Grapalat" w:hAnsi="GHEA Grapalat"/>
          <w:lang w:val="af-ZA"/>
        </w:rPr>
        <w:t>փողոցների կառուցում` ասֆալտապատմամբ</w:t>
      </w:r>
      <w:r w:rsidR="00430640" w:rsidRPr="00430640">
        <w:rPr>
          <w:rFonts w:ascii="Sylfaen" w:hAnsi="Sylfaen"/>
          <w:color w:val="0070C0"/>
          <w:sz w:val="21"/>
          <w:szCs w:val="21"/>
          <w:lang w:val="af-ZA" w:eastAsia="ru-RU"/>
        </w:rPr>
        <w:t xml:space="preserve"> </w:t>
      </w:r>
      <w:r w:rsidR="00430640" w:rsidRPr="00740988">
        <w:rPr>
          <w:rFonts w:ascii="GHEA Grapalat" w:hAnsi="GHEA Grapalat"/>
          <w:lang w:val="af-ZA"/>
        </w:rPr>
        <w:t>նախագծային փաստաթղթերի մշակման</w:t>
      </w:r>
      <w:r w:rsidR="00430640" w:rsidRPr="00D64D17">
        <w:rPr>
          <w:rFonts w:ascii="GHEA Grapalat" w:hAnsi="GHEA Grapalat"/>
          <w:lang w:val="af-ZA"/>
        </w:rPr>
        <w:t xml:space="preserve">  </w:t>
      </w:r>
      <w:r w:rsidR="00430640" w:rsidRPr="00740988">
        <w:rPr>
          <w:rFonts w:ascii="GHEA Grapalat" w:hAnsi="GHEA Grapalat"/>
          <w:lang w:val="af-ZA"/>
        </w:rPr>
        <w:t>խորհրդատվական</w:t>
      </w:r>
      <w:r w:rsidR="00430640" w:rsidRPr="00D64D17">
        <w:rPr>
          <w:rFonts w:ascii="GHEA Grapalat" w:hAnsi="GHEA Grapalat"/>
          <w:lang w:val="af-ZA"/>
        </w:rPr>
        <w:t xml:space="preserve">    </w:t>
      </w:r>
      <w:r w:rsidR="00430640" w:rsidRPr="00740988">
        <w:rPr>
          <w:rFonts w:ascii="GHEA Grapalat" w:hAnsi="GHEA Grapalat"/>
          <w:lang w:val="af-ZA"/>
        </w:rPr>
        <w:t>ծառայությունների</w:t>
      </w:r>
    </w:p>
    <w:p w14:paraId="2F47B5A6" w14:textId="66D0D078" w:rsidR="004F186F" w:rsidRPr="00B81081" w:rsidRDefault="002F77B1" w:rsidP="00B81081">
      <w:pPr>
        <w:pStyle w:val="aa"/>
        <w:ind w:right="-7"/>
        <w:jc w:val="center"/>
        <w:rPr>
          <w:rFonts w:ascii="GHEA Grapalat" w:hAnsi="GHEA Grapalat"/>
          <w:lang w:val="af-ZA"/>
        </w:rPr>
      </w:pPr>
      <w:r w:rsidRPr="00D64D17">
        <w:rPr>
          <w:rFonts w:ascii="GHEA Grapalat" w:hAnsi="GHEA Grapalat"/>
          <w:i/>
          <w:lang w:val="af-ZA"/>
        </w:rPr>
        <w:t xml:space="preserve"> </w:t>
      </w:r>
      <w:r w:rsidR="004F186F" w:rsidRPr="00B339B8">
        <w:rPr>
          <w:rFonts w:ascii="GHEA Grapalat" w:hAnsi="GHEA Grapalat"/>
          <w:lang w:val="hy-AM"/>
        </w:rPr>
        <w:t>ձեռքբերումը</w:t>
      </w:r>
      <w:r w:rsidR="004F186F" w:rsidRPr="00B05EAA">
        <w:rPr>
          <w:rFonts w:ascii="GHEA Grapalat" w:hAnsi="GHEA Grapalat"/>
          <w:lang w:val="af-ZA"/>
        </w:rPr>
        <w:t xml:space="preserve"> (</w:t>
      </w:r>
      <w:r w:rsidR="004F186F" w:rsidRPr="00B339B8">
        <w:rPr>
          <w:rFonts w:ascii="GHEA Grapalat" w:hAnsi="GHEA Grapalat"/>
          <w:lang w:val="hy-AM"/>
        </w:rPr>
        <w:t>այսուհետ</w:t>
      </w:r>
      <w:r w:rsidR="004F186F" w:rsidRPr="00B05EAA">
        <w:rPr>
          <w:rFonts w:ascii="GHEA Grapalat" w:hAnsi="GHEA Grapalat"/>
          <w:lang w:val="af-ZA"/>
        </w:rPr>
        <w:t xml:space="preserve">` </w:t>
      </w:r>
      <w:r w:rsidR="004F186F" w:rsidRPr="00B339B8">
        <w:rPr>
          <w:rFonts w:ascii="GHEA Grapalat" w:hAnsi="GHEA Grapalat"/>
          <w:lang w:val="hy-AM"/>
        </w:rPr>
        <w:t>նաև</w:t>
      </w:r>
      <w:r w:rsidR="004F186F" w:rsidRPr="00B05EAA">
        <w:rPr>
          <w:rFonts w:ascii="GHEA Grapalat" w:hAnsi="GHEA Grapalat"/>
          <w:lang w:val="af-ZA"/>
        </w:rPr>
        <w:t xml:space="preserve"> </w:t>
      </w:r>
      <w:r w:rsidR="004F186F" w:rsidRPr="00B339B8">
        <w:rPr>
          <w:rFonts w:ascii="GHEA Grapalat" w:hAnsi="GHEA Grapalat"/>
          <w:lang w:val="hy-AM"/>
        </w:rPr>
        <w:t>ծառայություն</w:t>
      </w:r>
      <w:r w:rsidR="004F186F" w:rsidRPr="00B05EAA">
        <w:rPr>
          <w:rFonts w:ascii="GHEA Grapalat" w:hAnsi="GHEA Grapalat"/>
          <w:lang w:val="af-ZA"/>
        </w:rPr>
        <w:t>)</w:t>
      </w:r>
      <w:r w:rsidR="004F186F" w:rsidRPr="006521E2">
        <w:rPr>
          <w:rFonts w:ascii="GHEA Grapalat" w:hAnsi="GHEA Grapalat"/>
          <w:lang w:val="af-ZA"/>
        </w:rPr>
        <w:t xml:space="preserve">, </w:t>
      </w:r>
      <w:r w:rsidR="004F186F" w:rsidRPr="00B339B8">
        <w:rPr>
          <w:rFonts w:ascii="GHEA Grapalat" w:hAnsi="GHEA Grapalat"/>
          <w:lang w:val="hy-AM"/>
        </w:rPr>
        <w:t>որոնք</w:t>
      </w:r>
      <w:r w:rsidR="004F186F" w:rsidRPr="006521E2">
        <w:rPr>
          <w:rFonts w:ascii="GHEA Grapalat" w:hAnsi="GHEA Grapalat"/>
          <w:lang w:val="af-ZA"/>
        </w:rPr>
        <w:t xml:space="preserve"> </w:t>
      </w:r>
      <w:r w:rsidR="004F186F" w:rsidRPr="00B339B8">
        <w:rPr>
          <w:rFonts w:ascii="GHEA Grapalat" w:hAnsi="GHEA Grapalat"/>
          <w:lang w:val="hy-AM"/>
        </w:rPr>
        <w:t>խմբավորված</w:t>
      </w:r>
      <w:r w:rsidR="004F186F" w:rsidRPr="006521E2">
        <w:rPr>
          <w:rFonts w:ascii="GHEA Grapalat" w:hAnsi="GHEA Grapalat"/>
          <w:lang w:val="af-ZA"/>
        </w:rPr>
        <w:t xml:space="preserve">  </w:t>
      </w:r>
      <w:r w:rsidR="004F186F" w:rsidRPr="00B339B8">
        <w:rPr>
          <w:rFonts w:ascii="GHEA Grapalat" w:hAnsi="GHEA Grapalat"/>
          <w:lang w:val="hy-AM"/>
        </w:rPr>
        <w:t>են</w:t>
      </w:r>
      <w:r w:rsidR="004F186F" w:rsidRPr="006521E2">
        <w:rPr>
          <w:rFonts w:ascii="GHEA Grapalat" w:hAnsi="GHEA Grapalat"/>
          <w:lang w:val="af-ZA"/>
        </w:rPr>
        <w:t xml:space="preserve"> «1» </w:t>
      </w:r>
      <w:r w:rsidR="004F186F" w:rsidRPr="00B339B8">
        <w:rPr>
          <w:rFonts w:ascii="GHEA Grapalat" w:hAnsi="GHEA Grapalat" w:cs="Sylfaen"/>
          <w:lang w:val="hy-AM"/>
        </w:rPr>
        <w:t>չափաբաժնում</w:t>
      </w:r>
      <w:r w:rsidR="004F186F" w:rsidRPr="006521E2">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59732A"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1CA55869" w:rsidR="00AF1694" w:rsidRPr="00B81081" w:rsidRDefault="00430640" w:rsidP="00AF1694">
            <w:pPr>
              <w:pStyle w:val="23"/>
              <w:spacing w:line="240" w:lineRule="auto"/>
              <w:ind w:firstLine="0"/>
              <w:jc w:val="center"/>
              <w:rPr>
                <w:rFonts w:ascii="Cambria Math" w:hAnsi="Cambria Math"/>
                <w:color w:val="000000" w:themeColor="text1"/>
              </w:rPr>
            </w:pPr>
            <w:r>
              <w:rPr>
                <w:rFonts w:ascii="GHEA Grapalat" w:hAnsi="GHEA Grapalat"/>
                <w:color w:val="000000" w:themeColor="text1"/>
                <w:lang w:val="ru-RU"/>
              </w:rPr>
              <w:t>4</w:t>
            </w:r>
            <w:r w:rsidR="00B81081" w:rsidRPr="00B81081">
              <w:rPr>
                <w:rFonts w:ascii="GHEA Grapalat" w:hAnsi="GHEA Grapalat"/>
                <w:color w:val="000000" w:themeColor="text1"/>
              </w:rPr>
              <w:t xml:space="preserve"> 0</w:t>
            </w:r>
            <w:r w:rsidR="000A019D" w:rsidRPr="00B81081">
              <w:rPr>
                <w:rFonts w:ascii="GHEA Grapalat" w:hAnsi="GHEA Grapalat"/>
                <w:color w:val="000000" w:themeColor="text1"/>
              </w:rPr>
              <w:t>00.000</w:t>
            </w:r>
          </w:p>
        </w:tc>
        <w:tc>
          <w:tcPr>
            <w:tcW w:w="6806" w:type="dxa"/>
            <w:vAlign w:val="center"/>
          </w:tcPr>
          <w:p w14:paraId="65BCE4EC" w14:textId="17E95BC1" w:rsidR="00430640" w:rsidRPr="00430640" w:rsidRDefault="00430640" w:rsidP="00430640">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ՀՀ Արարատի մարզի Վեդի քաղաքային Ս. Կասյան փողոց , Տափերական  Խանջյան փողոց , Ուրցաձոր Անդրանիկի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w:t>
            </w:r>
            <w:r w:rsidRPr="00430640">
              <w:rPr>
                <w:rFonts w:ascii="GHEA Grapalat" w:hAnsi="GHEA Grapalat"/>
                <w:i/>
                <w:sz w:val="20"/>
                <w:szCs w:val="20"/>
                <w:lang w:val="af-ZA"/>
              </w:rPr>
              <w:t xml:space="preserve"> </w:t>
            </w:r>
            <w:r w:rsidRPr="00430640">
              <w:rPr>
                <w:rFonts w:ascii="GHEA Grapalat" w:hAnsi="GHEA Grapalat"/>
                <w:lang w:val="af-ZA"/>
              </w:rPr>
              <w:t>փողոցների կառուցում` ասֆալտապատմամբ</w:t>
            </w:r>
            <w:r w:rsidRPr="00430640">
              <w:rPr>
                <w:rFonts w:ascii="Sylfaen" w:hAnsi="Sylfaen"/>
                <w:color w:val="0070C0"/>
                <w:sz w:val="21"/>
                <w:szCs w:val="21"/>
                <w:lang w:val="af-ZA" w:eastAsia="ru-RU"/>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p>
          <w:p w14:paraId="433DE288" w14:textId="0E3D6E4B" w:rsidR="00AF1694" w:rsidRPr="00B05EAA" w:rsidRDefault="00AF1694" w:rsidP="00906D8B">
            <w:pPr>
              <w:pStyle w:val="aa"/>
              <w:ind w:right="-7"/>
              <w:jc w:val="center"/>
              <w:rPr>
                <w:rFonts w:ascii="GHEA Grapalat" w:hAnsi="GHEA Grapalat" w:cs="Sylfaen"/>
                <w:lang w:val="af-ZA"/>
              </w:rPr>
            </w:pPr>
          </w:p>
        </w:tc>
      </w:tr>
      <w:tr w:rsidR="00AF1694" w:rsidRPr="0059732A"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38A3838" w14:textId="77777777" w:rsidR="003D546C" w:rsidRPr="00D438F1" w:rsidRDefault="003D546C" w:rsidP="003D546C">
      <w:pPr>
        <w:pStyle w:val="23"/>
        <w:spacing w:line="240" w:lineRule="auto"/>
        <w:ind w:firstLine="567"/>
        <w:rPr>
          <w:rFonts w:ascii="GHEA Grapalat" w:hAnsi="GHEA Grapalat"/>
        </w:rPr>
      </w:pPr>
      <w:r w:rsidRPr="00D438F1">
        <w:rPr>
          <w:rFonts w:ascii="GHEA Grapalat" w:hAnsi="GHEA Grapalat"/>
        </w:rPr>
        <w:t>Սույն հրավերով նախատեսված ծառայությունների մատուցման համար պահանջվում են հետևյալ լիցենզիանները</w:t>
      </w:r>
      <w:r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D546C" w:rsidRPr="0059732A" w14:paraId="340F5F23" w14:textId="77777777" w:rsidTr="003D546C">
        <w:tc>
          <w:tcPr>
            <w:tcW w:w="1611" w:type="dxa"/>
          </w:tcPr>
          <w:p w14:paraId="589B974E" w14:textId="77777777" w:rsidR="003D546C" w:rsidRPr="00DA0244" w:rsidRDefault="003D546C" w:rsidP="003D546C">
            <w:pPr>
              <w:tabs>
                <w:tab w:val="left" w:pos="1134"/>
              </w:tabs>
              <w:jc w:val="center"/>
              <w:rPr>
                <w:rFonts w:ascii="GHEA Grapalat" w:hAnsi="GHEA Grapalat"/>
                <w:b/>
                <w:i/>
                <w:sz w:val="16"/>
                <w:szCs w:val="16"/>
                <w:lang w:val="es-ES"/>
              </w:rPr>
            </w:pPr>
            <w:r>
              <w:rPr>
                <w:rFonts w:ascii="GHEA Grapalat" w:hAnsi="GHEA Grapalat" w:cs="Sylfaen"/>
                <w:b/>
                <w:bCs/>
                <w:i/>
                <w:iCs/>
                <w:sz w:val="16"/>
                <w:szCs w:val="16"/>
                <w:lang w:val="es-ES"/>
              </w:rPr>
              <w:t>Չափաբաժնի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640878CE" w14:textId="77777777" w:rsidR="003D546C" w:rsidRPr="00DA0244" w:rsidRDefault="003D546C" w:rsidP="003D546C">
            <w:pPr>
              <w:pStyle w:val="23"/>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3D546C" w:rsidRPr="00DA0244" w14:paraId="68A06E1C" w14:textId="77777777" w:rsidTr="003D546C">
        <w:tc>
          <w:tcPr>
            <w:tcW w:w="1611" w:type="dxa"/>
            <w:shd w:val="clear" w:color="auto" w:fill="999999"/>
          </w:tcPr>
          <w:p w14:paraId="4CC1958F"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3993729B"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3D546C" w:rsidRPr="00B5106C" w14:paraId="43645706" w14:textId="77777777" w:rsidTr="003D546C">
        <w:tc>
          <w:tcPr>
            <w:tcW w:w="1611" w:type="dxa"/>
            <w:vAlign w:val="center"/>
          </w:tcPr>
          <w:p w14:paraId="6DAD2526" w14:textId="77777777" w:rsidR="003D546C" w:rsidRPr="002D1518" w:rsidRDefault="003D546C" w:rsidP="003D546C">
            <w:pPr>
              <w:jc w:val="center"/>
              <w:rPr>
                <w:rFonts w:ascii="GHEA Grapalat" w:hAnsi="GHEA Grapalat"/>
                <w:i/>
                <w:sz w:val="16"/>
                <w:szCs w:val="16"/>
                <w:highlight w:val="yellow"/>
              </w:rPr>
            </w:pPr>
            <w:r w:rsidRPr="002D1518">
              <w:rPr>
                <w:rFonts w:ascii="GHEA Grapalat" w:hAnsi="GHEA Grapalat"/>
                <w:i/>
                <w:sz w:val="16"/>
                <w:szCs w:val="16"/>
                <w:highlight w:val="yellow"/>
                <w:lang w:val="hy-AM"/>
              </w:rPr>
              <w:t>1</w:t>
            </w:r>
          </w:p>
        </w:tc>
        <w:tc>
          <w:tcPr>
            <w:tcW w:w="5193" w:type="dxa"/>
            <w:vAlign w:val="center"/>
          </w:tcPr>
          <w:p w14:paraId="2677221C" w14:textId="77777777" w:rsidR="003D546C" w:rsidRPr="002D1518" w:rsidRDefault="003D546C" w:rsidP="003D546C">
            <w:pPr>
              <w:rPr>
                <w:rFonts w:ascii="GHEA Grapalat" w:hAnsi="GHEA Grapalat" w:cs="Sylfaen"/>
                <w:b/>
                <w:bCs/>
                <w:color w:val="000000"/>
                <w:sz w:val="16"/>
                <w:szCs w:val="16"/>
                <w:highlight w:val="yellow"/>
                <w:lang w:val="hy-AM"/>
              </w:rPr>
            </w:pPr>
            <w:r w:rsidRPr="002D1518">
              <w:rPr>
                <w:rFonts w:ascii="GHEA Grapalat" w:hAnsi="GHEA Grapalat" w:cs="Sylfaen"/>
                <w:b/>
                <w:bCs/>
                <w:color w:val="000000"/>
                <w:sz w:val="16"/>
                <w:szCs w:val="16"/>
                <w:highlight w:val="yellow"/>
                <w:lang w:val="hy-AM"/>
              </w:rPr>
              <w:t xml:space="preserve">Մասնակիցը պետք է ունենա տվյալ </w:t>
            </w:r>
            <w:r>
              <w:rPr>
                <w:rFonts w:ascii="GHEA Grapalat" w:hAnsi="GHEA Grapalat" w:cs="Sylfaen"/>
                <w:b/>
                <w:bCs/>
                <w:color w:val="000000"/>
                <w:sz w:val="16"/>
                <w:szCs w:val="16"/>
                <w:highlight w:val="yellow"/>
              </w:rPr>
              <w:t>ծառայության մատուցման համար</w:t>
            </w:r>
            <w:r w:rsidRPr="002D1518">
              <w:rPr>
                <w:rFonts w:ascii="GHEA Grapalat" w:hAnsi="GHEA Grapalat" w:cs="Sylfaen"/>
                <w:b/>
                <w:bCs/>
                <w:color w:val="000000"/>
                <w:sz w:val="16"/>
                <w:szCs w:val="16"/>
                <w:highlight w:val="yellow"/>
                <w:lang w:val="hy-AM"/>
              </w:rPr>
              <w:t xml:space="preserve"> օրենսդրության համապատասխան լիցենզիա՝ ներդիրով</w:t>
            </w:r>
          </w:p>
        </w:tc>
      </w:tr>
    </w:tbl>
    <w:p w14:paraId="12B880B7" w14:textId="77777777" w:rsidR="00845AA5" w:rsidRPr="003D546C" w:rsidRDefault="00845AA5" w:rsidP="00EF3662">
      <w:pPr>
        <w:ind w:firstLine="567"/>
        <w:rPr>
          <w:rFonts w:ascii="GHEA Grapalat" w:hAnsi="GHEA Grapalat" w:cs="Sylfaen"/>
          <w:i/>
          <w:sz w:val="20"/>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lastRenderedPageBreak/>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F566BF">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495BAD23" w14:textId="77777777" w:rsidR="00986CAC" w:rsidRPr="00B81081" w:rsidRDefault="00986CAC" w:rsidP="00230EF3">
      <w:pPr>
        <w:jc w:val="both"/>
        <w:rPr>
          <w:rFonts w:ascii="GHEA Grapalat" w:hAnsi="GHEA Grapalat" w:cs="Arial"/>
          <w:sz w:val="20"/>
          <w:lang w:val="hy-AM"/>
        </w:rPr>
      </w:pPr>
    </w:p>
    <w:p w14:paraId="07F7B411" w14:textId="3974D3B0" w:rsidR="000A6B75" w:rsidRPr="00986CAC" w:rsidRDefault="000A6B75" w:rsidP="00986CAC">
      <w:pPr>
        <w:ind w:firstLine="567"/>
        <w:jc w:val="both"/>
        <w:rPr>
          <w:rFonts w:ascii="GHEA Grapalat" w:hAnsi="GHEA Grapalat" w:cs="Sylfaen"/>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986CAC">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986CAC">
        <w:rPr>
          <w:rFonts w:ascii="GHEA Grapalat" w:hAnsi="GHEA Grapalat" w:cs="Sylfaen"/>
          <w:sz w:val="20"/>
          <w:lang w:val="hy-AM"/>
        </w:rPr>
        <w:t>պայմանագրի</w:t>
      </w:r>
      <w:r w:rsidRPr="00F566BF">
        <w:rPr>
          <w:rFonts w:ascii="GHEA Grapalat" w:hAnsi="GHEA Grapalat" w:cs="Sylfaen"/>
          <w:sz w:val="20"/>
          <w:lang w:val="af-ZA"/>
        </w:rPr>
        <w:t xml:space="preserve"> </w:t>
      </w:r>
      <w:r w:rsidRPr="00986CAC">
        <w:rPr>
          <w:rFonts w:ascii="GHEA Grapalat" w:hAnsi="GHEA Grapalat" w:cs="Sylfaen"/>
          <w:sz w:val="20"/>
          <w:lang w:val="hy-AM"/>
        </w:rPr>
        <w:t>կողմ</w:t>
      </w:r>
      <w:r w:rsidRPr="00F566BF">
        <w:rPr>
          <w:rFonts w:ascii="GHEA Grapalat" w:hAnsi="GHEA Grapalat" w:cs="Sylfaen"/>
          <w:sz w:val="20"/>
          <w:lang w:val="af-ZA"/>
        </w:rPr>
        <w:t xml:space="preserve"> </w:t>
      </w:r>
      <w:r w:rsidRPr="00986CAC">
        <w:rPr>
          <w:rFonts w:ascii="GHEA Grapalat" w:hAnsi="GHEA Grapalat" w:cs="Sylfaen"/>
          <w:sz w:val="20"/>
          <w:lang w:val="hy-AM"/>
        </w:rPr>
        <w:t>չի</w:t>
      </w:r>
      <w:r w:rsidRPr="00F566BF">
        <w:rPr>
          <w:rFonts w:ascii="GHEA Grapalat" w:hAnsi="GHEA Grapalat" w:cs="Sylfaen"/>
          <w:sz w:val="20"/>
          <w:lang w:val="af-ZA"/>
        </w:rPr>
        <w:t xml:space="preserve"> </w:t>
      </w:r>
      <w:r w:rsidRPr="00986CAC">
        <w:rPr>
          <w:rFonts w:ascii="GHEA Grapalat" w:hAnsi="GHEA Grapalat" w:cs="Sylfaen"/>
          <w:sz w:val="20"/>
          <w:lang w:val="hy-AM"/>
        </w:rPr>
        <w:t>կարող</w:t>
      </w:r>
      <w:r w:rsidRPr="00F566BF">
        <w:rPr>
          <w:rFonts w:ascii="GHEA Grapalat" w:hAnsi="GHEA Grapalat" w:cs="Sylfaen"/>
          <w:sz w:val="20"/>
          <w:lang w:val="af-ZA"/>
        </w:rPr>
        <w:t xml:space="preserve"> </w:t>
      </w:r>
      <w:r w:rsidRPr="00986CAC">
        <w:rPr>
          <w:rFonts w:ascii="GHEA Grapalat" w:hAnsi="GHEA Grapalat" w:cs="Sylfaen"/>
          <w:sz w:val="20"/>
          <w:lang w:val="hy-AM"/>
        </w:rPr>
        <w:t>հանդիսանալ</w:t>
      </w:r>
      <w:r w:rsidRPr="00F566BF">
        <w:rPr>
          <w:rFonts w:ascii="GHEA Grapalat" w:hAnsi="GHEA Grapalat" w:cs="Sylfaen"/>
          <w:sz w:val="20"/>
          <w:lang w:val="af-ZA"/>
        </w:rPr>
        <w:t xml:space="preserve"> </w:t>
      </w:r>
      <w:r w:rsidRPr="00986CAC">
        <w:rPr>
          <w:rFonts w:ascii="GHEA Grapalat" w:hAnsi="GHEA Grapalat" w:cs="Sylfaen"/>
          <w:sz w:val="20"/>
          <w:lang w:val="hy-AM"/>
        </w:rPr>
        <w:t>սույն</w:t>
      </w:r>
      <w:r w:rsidRPr="00F566BF">
        <w:rPr>
          <w:rFonts w:ascii="GHEA Grapalat" w:hAnsi="GHEA Grapalat" w:cs="Sylfaen"/>
          <w:sz w:val="20"/>
          <w:lang w:val="af-ZA"/>
        </w:rPr>
        <w:t xml:space="preserve"> </w:t>
      </w:r>
      <w:r w:rsidRPr="00986CAC">
        <w:rPr>
          <w:rFonts w:ascii="GHEA Grapalat" w:hAnsi="GHEA Grapalat" w:cs="Sylfaen"/>
          <w:sz w:val="20"/>
          <w:lang w:val="hy-AM"/>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986CAC">
        <w:rPr>
          <w:rFonts w:ascii="GHEA Grapalat" w:hAnsi="GHEA Grapalat" w:cs="Sylfaen"/>
          <w:sz w:val="20"/>
          <w:lang w:val="hy-AM"/>
        </w:rPr>
        <w:t>միևնույն</w:t>
      </w:r>
      <w:r w:rsidR="003A7A32" w:rsidRPr="00F566BF">
        <w:rPr>
          <w:rFonts w:ascii="GHEA Grapalat" w:hAnsi="GHEA Grapalat" w:cs="Sylfaen"/>
          <w:sz w:val="20"/>
          <w:lang w:val="af-ZA"/>
        </w:rPr>
        <w:t xml:space="preserve"> </w:t>
      </w:r>
      <w:r w:rsidR="003A7A32" w:rsidRPr="00986CAC">
        <w:rPr>
          <w:rFonts w:ascii="GHEA Grapalat" w:hAnsi="GHEA Grapalat" w:cs="Sylfaen"/>
          <w:sz w:val="20"/>
          <w:lang w:val="hy-AM"/>
        </w:rPr>
        <w:t>չափաբաժնին</w:t>
      </w:r>
      <w:r w:rsidR="003A7A32" w:rsidRPr="00F566BF">
        <w:rPr>
          <w:rFonts w:ascii="GHEA Grapalat" w:hAnsi="GHEA Grapalat" w:cs="Sylfaen"/>
          <w:sz w:val="20"/>
          <w:lang w:val="af-ZA"/>
        </w:rPr>
        <w:t xml:space="preserve">) </w:t>
      </w:r>
      <w:r w:rsidRPr="00986CAC">
        <w:rPr>
          <w:rFonts w:ascii="GHEA Grapalat" w:hAnsi="GHEA Grapalat" w:cs="Sylfaen"/>
          <w:sz w:val="20"/>
          <w:lang w:val="hy-AM"/>
        </w:rPr>
        <w:t>մասնակցելու</w:t>
      </w:r>
      <w:r w:rsidRPr="00F566BF">
        <w:rPr>
          <w:rFonts w:ascii="GHEA Grapalat" w:hAnsi="GHEA Grapalat" w:cs="Sylfaen"/>
          <w:sz w:val="20"/>
          <w:lang w:val="af-ZA"/>
        </w:rPr>
        <w:t xml:space="preserve"> </w:t>
      </w:r>
      <w:r w:rsidRPr="00986CAC">
        <w:rPr>
          <w:rFonts w:ascii="GHEA Grapalat" w:hAnsi="GHEA Grapalat" w:cs="Sylfaen"/>
          <w:sz w:val="20"/>
          <w:lang w:val="hy-AM"/>
        </w:rPr>
        <w:t>նպատակով</w:t>
      </w:r>
      <w:r w:rsidRPr="00F566BF">
        <w:rPr>
          <w:rFonts w:ascii="GHEA Grapalat" w:hAnsi="GHEA Grapalat" w:cs="Sylfaen"/>
          <w:sz w:val="20"/>
          <w:lang w:val="af-ZA"/>
        </w:rPr>
        <w:t xml:space="preserve"> </w:t>
      </w:r>
      <w:r w:rsidRPr="00986CAC">
        <w:rPr>
          <w:rFonts w:ascii="GHEA Grapalat" w:hAnsi="GHEA Grapalat" w:cs="Sylfaen"/>
          <w:sz w:val="20"/>
          <w:lang w:val="hy-AM"/>
        </w:rPr>
        <w:t>հայտ</w:t>
      </w:r>
      <w:r w:rsidRPr="00F566BF">
        <w:rPr>
          <w:rFonts w:ascii="GHEA Grapalat" w:hAnsi="GHEA Grapalat" w:cs="Sylfaen"/>
          <w:sz w:val="20"/>
          <w:lang w:val="af-ZA"/>
        </w:rPr>
        <w:t xml:space="preserve"> </w:t>
      </w:r>
      <w:r w:rsidRPr="00986CAC">
        <w:rPr>
          <w:rFonts w:ascii="GHEA Grapalat" w:hAnsi="GHEA Grapalat" w:cs="Sylfaen"/>
          <w:sz w:val="20"/>
          <w:lang w:val="hy-AM"/>
        </w:rPr>
        <w:t>ներկայացրած</w:t>
      </w:r>
      <w:r w:rsidRPr="00F566BF">
        <w:rPr>
          <w:rFonts w:ascii="GHEA Grapalat" w:hAnsi="GHEA Grapalat" w:cs="Sylfaen"/>
          <w:sz w:val="20"/>
          <w:lang w:val="af-ZA"/>
        </w:rPr>
        <w:t xml:space="preserve"> </w:t>
      </w:r>
      <w:r w:rsidRPr="00986CAC">
        <w:rPr>
          <w:rFonts w:ascii="GHEA Grapalat" w:hAnsi="GHEA Grapalat" w:cs="Sylfaen"/>
          <w:sz w:val="20"/>
          <w:lang w:val="hy-AM"/>
        </w:rPr>
        <w:t>մասնակիցը</w:t>
      </w:r>
      <w:r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37788EC" w14:textId="77777777" w:rsidR="00605E39" w:rsidRPr="00885F67" w:rsidRDefault="00605E39" w:rsidP="00605E39">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1BCC79BD"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0E66FD63"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20137B82" w14:textId="1CA441A9" w:rsidR="00605E39" w:rsidRPr="00885F67" w:rsidRDefault="00605E39" w:rsidP="00605E39">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w:t>
      </w:r>
      <w:r w:rsidR="00D132F9" w:rsidRPr="0027134B">
        <w:rPr>
          <w:rFonts w:ascii="GHEA Grapalat" w:hAnsi="GHEA Grapalat"/>
          <w:color w:val="000000" w:themeColor="text1"/>
          <w:sz w:val="20"/>
          <w:szCs w:val="20"/>
          <w:lang w:val="hy-AM" w:eastAsia="ru-RU"/>
        </w:rPr>
        <w:t xml:space="preserve">. Ներկայացնի հայտը ներկայացնելու տարվա և դրան նախորդող երեք տարվա ընթացքում վերոնշյալ լիցենզիայի ներքո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 </w:t>
      </w:r>
      <w:r w:rsidR="00D132F9" w:rsidRPr="0027134B">
        <w:rPr>
          <w:rFonts w:ascii="GHEA Grapalat" w:hAnsi="GHEA Grapalat" w:cs="Arial"/>
          <w:color w:val="000000" w:themeColor="text1"/>
          <w:sz w:val="20"/>
          <w:szCs w:val="20"/>
          <w:lang w:val="hy-AM"/>
        </w:rPr>
        <w:t>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նախահաշվային գնի հիսուն տոկոսից</w:t>
      </w:r>
    </w:p>
    <w:p w14:paraId="2675FB13" w14:textId="77777777" w:rsidR="00605E39" w:rsidRPr="00885F67" w:rsidRDefault="00605E39" w:rsidP="00605E39">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172DE15F" w14:textId="77777777" w:rsidR="00605E39" w:rsidRPr="00885F67" w:rsidRDefault="00605E39" w:rsidP="00605E39">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562BA85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3E5FF9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098B834D" w14:textId="5D0DE94F" w:rsidR="00605E39" w:rsidRPr="00885F67" w:rsidRDefault="00605E39" w:rsidP="00605E39">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1 դիպլոմավորված մասնագետ՝</w:t>
      </w:r>
      <w:r w:rsidR="00D132F9">
        <w:rPr>
          <w:rFonts w:ascii="GHEA Grapalat" w:hAnsi="GHEA Grapalat" w:cs="Sylfaen"/>
          <w:b/>
          <w:color w:val="000000" w:themeColor="text1"/>
          <w:sz w:val="20"/>
          <w:szCs w:val="20"/>
          <w:lang w:val="hy-AM"/>
        </w:rPr>
        <w:t>ըստ համապատասխան չափաբաժին</w:t>
      </w:r>
      <w:r w:rsidR="00D132F9" w:rsidRPr="009779BF">
        <w:rPr>
          <w:rFonts w:ascii="GHEA Grapalat" w:hAnsi="GHEA Grapalat" w:cs="Sylfaen"/>
          <w:b/>
          <w:color w:val="000000" w:themeColor="text1"/>
          <w:sz w:val="20"/>
          <w:szCs w:val="20"/>
          <w:lang w:val="hy-AM"/>
        </w:rPr>
        <w:t>ի՝</w:t>
      </w:r>
      <w:r w:rsidR="00D132F9" w:rsidRPr="00D132F9">
        <w:rPr>
          <w:rFonts w:ascii="GHEA Grapalat" w:hAnsi="GHEA Grapalat" w:cs="Sylfaen"/>
          <w:b/>
          <w:color w:val="000000" w:themeColor="text1"/>
          <w:sz w:val="20"/>
          <w:szCs w:val="20"/>
          <w:lang w:val="af-ZA"/>
        </w:rPr>
        <w:t xml:space="preserve"> </w:t>
      </w:r>
      <w:r w:rsidRPr="00885F67">
        <w:rPr>
          <w:rFonts w:ascii="GHEA Grapalat" w:hAnsi="GHEA Grapalat" w:cs="Sylfaen"/>
          <w:sz w:val="20"/>
          <w:szCs w:val="20"/>
          <w:lang w:val="hy-AM"/>
        </w:rPr>
        <w:t>առնվազն 3 տարվա մասնագիտական աշխատանքային փորձով։</w:t>
      </w:r>
    </w:p>
    <w:p w14:paraId="4838D7F8" w14:textId="77777777" w:rsidR="00605E39" w:rsidRPr="00885F67" w:rsidRDefault="00605E39" w:rsidP="00605E39">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05E39" w:rsidRPr="00885F67" w14:paraId="7F06B306" w14:textId="77777777" w:rsidTr="008B74CE">
        <w:tc>
          <w:tcPr>
            <w:tcW w:w="10031" w:type="dxa"/>
            <w:gridSpan w:val="5"/>
          </w:tcPr>
          <w:p w14:paraId="47C22B5F" w14:textId="77777777" w:rsidR="00605E39" w:rsidRPr="00885F67" w:rsidRDefault="00605E39" w:rsidP="008B74CE">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605E39" w:rsidRPr="00885F67" w14:paraId="3FD6276E" w14:textId="77777777" w:rsidTr="008B74CE">
        <w:tc>
          <w:tcPr>
            <w:tcW w:w="1728" w:type="dxa"/>
            <w:vMerge w:val="restart"/>
            <w:vAlign w:val="center"/>
          </w:tcPr>
          <w:p w14:paraId="3F0EF36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3B9B9001"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9F03FF1" w14:textId="77777777" w:rsidR="00605E39" w:rsidRPr="00885F67" w:rsidRDefault="00605E39" w:rsidP="008B74CE">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70D1E8A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605E39" w:rsidRPr="00885F67" w14:paraId="492E4B13" w14:textId="77777777" w:rsidTr="008B74CE">
        <w:tc>
          <w:tcPr>
            <w:tcW w:w="1728" w:type="dxa"/>
            <w:vMerge/>
          </w:tcPr>
          <w:p w14:paraId="15B3709E"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782" w:type="dxa"/>
            <w:vMerge/>
          </w:tcPr>
          <w:p w14:paraId="1FF4261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7465AE72"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7BE23BCE"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11D395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199AFB9B" w14:textId="77777777" w:rsidTr="008B74CE">
        <w:tc>
          <w:tcPr>
            <w:tcW w:w="1728" w:type="dxa"/>
          </w:tcPr>
          <w:p w14:paraId="1002EAC7"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AF583B9"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17CB293A"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67F94174"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6050DF7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605E39" w:rsidRPr="00885F67" w14:paraId="665B334E" w14:textId="77777777" w:rsidTr="008B74CE">
        <w:tc>
          <w:tcPr>
            <w:tcW w:w="1728" w:type="dxa"/>
          </w:tcPr>
          <w:p w14:paraId="69B3356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1B15D22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2F2BA1B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7E7E63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56787632"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523618C8" w14:textId="77777777" w:rsidTr="008B74CE">
        <w:tc>
          <w:tcPr>
            <w:tcW w:w="1728" w:type="dxa"/>
          </w:tcPr>
          <w:p w14:paraId="53CC1AB1"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5828CC9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303DCA52"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4D87833B"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62C2474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26315828" w14:textId="77777777" w:rsidTr="008B74CE">
        <w:tc>
          <w:tcPr>
            <w:tcW w:w="1728" w:type="dxa"/>
          </w:tcPr>
          <w:p w14:paraId="00619943"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3B41425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519A8A0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0AEEE6A"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41FD1C3E" w14:textId="77777777" w:rsidR="00605E39" w:rsidRPr="00885F67" w:rsidRDefault="00605E39" w:rsidP="008B74CE">
            <w:pPr>
              <w:tabs>
                <w:tab w:val="left" w:pos="142"/>
              </w:tabs>
              <w:ind w:firstLine="567"/>
              <w:jc w:val="both"/>
              <w:rPr>
                <w:rFonts w:ascii="GHEA Grapalat" w:hAnsi="GHEA Grapalat" w:cs="Arial Armenian"/>
                <w:sz w:val="20"/>
                <w:szCs w:val="20"/>
              </w:rPr>
            </w:pPr>
          </w:p>
        </w:tc>
      </w:tr>
    </w:tbl>
    <w:p w14:paraId="4E0FC402" w14:textId="77777777" w:rsidR="00605E39" w:rsidRPr="00885F67" w:rsidRDefault="00605E39" w:rsidP="00605E39">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lastRenderedPageBreak/>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DDF5386" w14:textId="77777777" w:rsidR="00605E39" w:rsidRPr="00885F67" w:rsidRDefault="00605E39" w:rsidP="00605E39">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05E39" w:rsidRPr="00885F67" w14:paraId="15C8D560"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40A8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963D400"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605E39" w:rsidRPr="00885F67" w14:paraId="27EF21E3"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4AE816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A6B80A"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605E39" w:rsidRPr="00885F67" w14:paraId="413990CA"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BF3DB88"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539B09E"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605E39" w:rsidRPr="00885F67" w14:paraId="09620CF0"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87464BB"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449417D"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605E39" w:rsidRPr="00885F67" w14:paraId="3CA631DF"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97135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BCD439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605E39" w:rsidRPr="00885F67" w14:paraId="68ACF75B"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ED41F56" w14:textId="77777777" w:rsidR="00605E39" w:rsidRPr="00885F67" w:rsidRDefault="00605E39" w:rsidP="008B74CE">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C31297" w14:textId="77777777" w:rsidR="00605E39" w:rsidRPr="00885F67" w:rsidRDefault="00605E39" w:rsidP="008B74CE">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4E9A495B" w14:textId="77777777" w:rsidR="00605E39" w:rsidRPr="00885F67" w:rsidRDefault="00605E39" w:rsidP="00605E39">
      <w:pPr>
        <w:shd w:val="clear" w:color="auto" w:fill="FFFFFF"/>
        <w:tabs>
          <w:tab w:val="left" w:pos="142"/>
        </w:tabs>
        <w:ind w:firstLine="375"/>
        <w:jc w:val="both"/>
        <w:rPr>
          <w:rFonts w:ascii="GHEA Grapalat" w:hAnsi="GHEA Grapalat"/>
          <w:sz w:val="20"/>
          <w:szCs w:val="20"/>
        </w:rPr>
      </w:pPr>
    </w:p>
    <w:p w14:paraId="0FFD0619" w14:textId="77777777" w:rsidR="00605E39" w:rsidRPr="00885F67" w:rsidRDefault="00605E39" w:rsidP="00605E39">
      <w:pPr>
        <w:tabs>
          <w:tab w:val="left" w:pos="142"/>
        </w:tabs>
        <w:jc w:val="both"/>
        <w:rPr>
          <w:rFonts w:ascii="GHEA Grapalat" w:hAnsi="GHEA Grapalat" w:cs="Sylfaen"/>
          <w:sz w:val="20"/>
        </w:rPr>
      </w:pPr>
      <w:r w:rsidRPr="00885F67">
        <w:rPr>
          <w:rFonts w:ascii="GHEA Grapalat" w:hAnsi="GHEA Grapalat" w:cs="Sylfaen"/>
          <w:sz w:val="20"/>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8DF9EFB"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35E30256"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60DD8085"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C986202"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6CF4AB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167709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7855FA7C"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15774D6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1CE12C1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0564D5E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86FDD1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46805AD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52AEF5C"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1B2D67CD"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37F3F2F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4BD09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03256BC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4DA4722E"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38BD3418"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4D843DFB" w14:textId="77777777" w:rsidR="00605E39" w:rsidRPr="00437328" w:rsidRDefault="00605E39" w:rsidP="00605E39">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Default="00605E39" w:rsidP="00EF3662">
      <w:pPr>
        <w:jc w:val="center"/>
        <w:rPr>
          <w:rFonts w:ascii="GHEA Grapalat" w:hAnsi="GHEA Grapalat"/>
          <w:b/>
          <w:sz w:val="20"/>
          <w:lang w:val="hy-AM"/>
        </w:rPr>
      </w:pPr>
    </w:p>
    <w:p w14:paraId="577C28C3" w14:textId="654AA80A"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79BC747B" w14:textId="77777777" w:rsidR="00986CAC" w:rsidRDefault="00986CAC" w:rsidP="00EF3662">
      <w:pPr>
        <w:ind w:firstLine="567"/>
        <w:jc w:val="both"/>
        <w:rPr>
          <w:rFonts w:ascii="GHEA Grapalat" w:hAnsi="GHEA Grapalat"/>
          <w:sz w:val="20"/>
          <w:lang w:val="af-ZA"/>
        </w:rPr>
      </w:pPr>
    </w:p>
    <w:p w14:paraId="4DCD8B64" w14:textId="77777777" w:rsidR="00986CAC" w:rsidRDefault="00986CAC" w:rsidP="00EF3662">
      <w:pPr>
        <w:ind w:firstLine="567"/>
        <w:jc w:val="both"/>
        <w:rPr>
          <w:rFonts w:ascii="GHEA Grapalat" w:hAnsi="GHEA Grapalat"/>
          <w:sz w:val="20"/>
          <w:lang w:val="af-ZA"/>
        </w:rPr>
      </w:pP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2"/>
      </w: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1E7FBAB9"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003C1D85" w:rsidRPr="00406C77">
        <w:rPr>
          <w:rFonts w:ascii="GHEA Grapalat" w:hAnsi="GHEA Grapalat" w:cs="Sylfaen"/>
          <w:szCs w:val="24"/>
          <w:lang w:val="hy-AM"/>
        </w:rPr>
        <w:t xml:space="preserve">քան </w:t>
      </w:r>
      <w:r w:rsidR="003C1D85" w:rsidRPr="0020469C">
        <w:rPr>
          <w:rFonts w:ascii="GHEA Grapalat" w:hAnsi="GHEA Grapalat" w:cs="Sylfaen"/>
          <w:b/>
          <w:i/>
          <w:szCs w:val="24"/>
          <w:lang w:val="hy-AM"/>
        </w:rPr>
        <w:t xml:space="preserve">2023թ </w:t>
      </w:r>
      <w:r w:rsidR="00D132F9" w:rsidRPr="00D132F9">
        <w:rPr>
          <w:rFonts w:ascii="GHEA Grapalat" w:hAnsi="GHEA Grapalat" w:cs="Sylfaen"/>
          <w:b/>
          <w:i/>
          <w:szCs w:val="24"/>
          <w:lang w:val="hy-AM"/>
        </w:rPr>
        <w:t>օգոստո</w:t>
      </w:r>
      <w:r w:rsidR="003C1D85" w:rsidRPr="0020469C">
        <w:rPr>
          <w:rFonts w:ascii="GHEA Grapalat" w:hAnsi="GHEA Grapalat" w:cs="Sylfaen"/>
          <w:b/>
          <w:i/>
          <w:szCs w:val="24"/>
          <w:lang w:val="hy-AM"/>
        </w:rPr>
        <w:t xml:space="preserve">սի </w:t>
      </w:r>
      <w:r w:rsidR="00406A27">
        <w:rPr>
          <w:rFonts w:ascii="GHEA Grapalat" w:hAnsi="GHEA Grapalat" w:cs="Sylfaen"/>
          <w:b/>
          <w:i/>
          <w:szCs w:val="24"/>
          <w:lang w:val="hy-AM"/>
        </w:rPr>
        <w:t>1</w:t>
      </w:r>
      <w:r w:rsidR="00897831" w:rsidRPr="00897831">
        <w:rPr>
          <w:rFonts w:ascii="GHEA Grapalat" w:hAnsi="GHEA Grapalat" w:cs="Sylfaen"/>
          <w:b/>
          <w:i/>
          <w:szCs w:val="24"/>
          <w:lang w:val="hy-AM"/>
        </w:rPr>
        <w:t>8</w:t>
      </w:r>
      <w:r w:rsidR="003C1D85" w:rsidRPr="0020469C">
        <w:rPr>
          <w:rFonts w:ascii="GHEA Grapalat" w:hAnsi="GHEA Grapalat" w:cs="Sylfaen"/>
          <w:b/>
          <w:i/>
          <w:szCs w:val="24"/>
          <w:lang w:val="hy-AM"/>
        </w:rPr>
        <w:t>-ը ժամը՝ 1</w:t>
      </w:r>
      <w:r w:rsidR="008A0A72" w:rsidRPr="008A0A72">
        <w:rPr>
          <w:rFonts w:ascii="GHEA Grapalat" w:hAnsi="GHEA Grapalat" w:cs="Sylfaen"/>
          <w:b/>
          <w:i/>
          <w:szCs w:val="24"/>
          <w:lang w:val="hy-AM"/>
        </w:rPr>
        <w:t>3</w:t>
      </w:r>
      <w:r w:rsidR="00406A27">
        <w:rPr>
          <w:rFonts w:ascii="GHEA Grapalat" w:hAnsi="GHEA Grapalat" w:cs="Sylfaen"/>
          <w:b/>
          <w:i/>
          <w:szCs w:val="24"/>
          <w:lang w:val="hy-AM"/>
        </w:rPr>
        <w:t>.</w:t>
      </w:r>
      <w:r w:rsidR="00430640" w:rsidRPr="00430640">
        <w:rPr>
          <w:rFonts w:ascii="GHEA Grapalat" w:hAnsi="GHEA Grapalat" w:cs="Sylfaen"/>
          <w:b/>
          <w:i/>
          <w:szCs w:val="24"/>
          <w:lang w:val="hy-AM"/>
        </w:rPr>
        <w:t>00</w:t>
      </w:r>
      <w:r w:rsidR="003C1D85" w:rsidRPr="0020469C">
        <w:rPr>
          <w:rFonts w:ascii="GHEA Grapalat" w:hAnsi="GHEA Grapalat" w:cs="Sylfaen"/>
          <w:b/>
          <w:i/>
          <w:szCs w:val="24"/>
          <w:lang w:val="hy-AM"/>
        </w:rPr>
        <w:t>-ն</w:t>
      </w:r>
      <w:r w:rsidR="003C1D85" w:rsidRPr="0020469C">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CEF9E31" w14:textId="54CFCCBD" w:rsidR="006C3115" w:rsidRPr="003C1D8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1696D24" w14:textId="77777777" w:rsidR="00986CAC" w:rsidRDefault="00986CAC" w:rsidP="00EF3662">
      <w:pPr>
        <w:pStyle w:val="norm"/>
        <w:spacing w:line="240" w:lineRule="auto"/>
        <w:rPr>
          <w:rFonts w:ascii="GHEA Grapalat" w:hAnsi="GHEA Grapalat" w:cs="Sylfaen"/>
          <w:sz w:val="20"/>
          <w:szCs w:val="24"/>
          <w:lang w:val="hy-AM" w:eastAsia="en-US"/>
        </w:rPr>
      </w:pPr>
    </w:p>
    <w:p w14:paraId="4F8287A6" w14:textId="77777777" w:rsidR="00986CAC" w:rsidRPr="008A0A72" w:rsidRDefault="00986CAC" w:rsidP="00303329">
      <w:pPr>
        <w:pStyle w:val="norm"/>
        <w:spacing w:line="240" w:lineRule="auto"/>
        <w:ind w:firstLine="0"/>
        <w:rPr>
          <w:rFonts w:ascii="GHEA Grapalat" w:hAnsi="GHEA Grapalat" w:cs="Sylfaen"/>
          <w:sz w:val="20"/>
          <w:szCs w:val="24"/>
          <w:lang w:val="hy-AM" w:eastAsia="en-US"/>
        </w:rPr>
      </w:pP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24F49654" w:rsidR="00E410D5" w:rsidRPr="00F566BF" w:rsidRDefault="00986CAC" w:rsidP="001E2D3C">
      <w:pPr>
        <w:pStyle w:val="norm"/>
        <w:numPr>
          <w:ilvl w:val="0"/>
          <w:numId w:val="2"/>
        </w:numPr>
        <w:spacing w:line="240" w:lineRule="auto"/>
        <w:ind w:left="0" w:firstLine="810"/>
        <w:rPr>
          <w:rFonts w:ascii="GHEA Grapalat" w:hAnsi="GHEA Grapalat" w:cs="Sylfaen"/>
          <w:sz w:val="20"/>
          <w:szCs w:val="24"/>
          <w:lang w:val="hy-AM" w:eastAsia="en-US"/>
        </w:rPr>
      </w:pPr>
      <w:r w:rsidRPr="003737F6">
        <w:rPr>
          <w:rFonts w:ascii="GHEA Grapalat" w:hAnsi="GHEA Grapalat" w:cs="Sylfaen"/>
          <w:sz w:val="20"/>
          <w:szCs w:val="24"/>
          <w:lang w:val="hy-AM" w:eastAsia="en-US"/>
        </w:rPr>
        <w:t xml:space="preserve"> </w:t>
      </w:r>
      <w:r w:rsidR="00E410D5"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00E410D5"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1E2D3C">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lastRenderedPageBreak/>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2018D4" w14:textId="77777777" w:rsidR="003737F6"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p>
    <w:p w14:paraId="20F8D5CC" w14:textId="77777777" w:rsidR="003737F6" w:rsidRDefault="003737F6" w:rsidP="00972668">
      <w:pPr>
        <w:tabs>
          <w:tab w:val="left" w:pos="0"/>
        </w:tabs>
        <w:ind w:firstLine="360"/>
        <w:jc w:val="both"/>
        <w:rPr>
          <w:rFonts w:ascii="GHEA Grapalat" w:hAnsi="GHEA Grapalat" w:cs="Sylfaen"/>
          <w:sz w:val="20"/>
          <w:lang w:val="hy-AM"/>
        </w:rPr>
      </w:pPr>
    </w:p>
    <w:p w14:paraId="052EA936" w14:textId="77777777" w:rsidR="003737F6" w:rsidRDefault="003737F6" w:rsidP="00972668">
      <w:pPr>
        <w:tabs>
          <w:tab w:val="left" w:pos="0"/>
        </w:tabs>
        <w:ind w:firstLine="360"/>
        <w:jc w:val="both"/>
        <w:rPr>
          <w:rFonts w:ascii="GHEA Grapalat" w:hAnsi="GHEA Grapalat" w:cs="Sylfaen"/>
          <w:sz w:val="20"/>
          <w:lang w:val="hy-AM"/>
        </w:rPr>
      </w:pPr>
    </w:p>
    <w:p w14:paraId="6A1E35A3" w14:textId="77777777" w:rsidR="003737F6" w:rsidRDefault="003737F6" w:rsidP="00972668">
      <w:pPr>
        <w:tabs>
          <w:tab w:val="left" w:pos="0"/>
        </w:tabs>
        <w:ind w:firstLine="360"/>
        <w:jc w:val="both"/>
        <w:rPr>
          <w:rFonts w:ascii="GHEA Grapalat" w:hAnsi="GHEA Grapalat" w:cs="Sylfaen"/>
          <w:sz w:val="20"/>
          <w:lang w:val="hy-AM"/>
        </w:rPr>
      </w:pPr>
    </w:p>
    <w:p w14:paraId="23FC90D3" w14:textId="77777777" w:rsidR="003737F6" w:rsidRDefault="003737F6" w:rsidP="00972668">
      <w:pPr>
        <w:tabs>
          <w:tab w:val="left" w:pos="0"/>
        </w:tabs>
        <w:ind w:firstLine="360"/>
        <w:jc w:val="both"/>
        <w:rPr>
          <w:rFonts w:ascii="GHEA Grapalat" w:hAnsi="GHEA Grapalat" w:cs="Sylfaen"/>
          <w:sz w:val="20"/>
          <w:lang w:val="hy-AM"/>
        </w:rPr>
      </w:pPr>
    </w:p>
    <w:p w14:paraId="2616EF1B" w14:textId="38654AF1"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EF1E04D"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3C1D85" w:rsidRPr="006A3130">
        <w:rPr>
          <w:rFonts w:ascii="GHEA Grapalat" w:hAnsi="GHEA Grapalat" w:cs="Sylfaen"/>
          <w:b/>
          <w:szCs w:val="24"/>
        </w:rPr>
        <w:t>2023</w:t>
      </w:r>
      <w:r w:rsidR="003C1D85" w:rsidRPr="006A3130">
        <w:rPr>
          <w:rFonts w:ascii="GHEA Grapalat" w:hAnsi="GHEA Grapalat" w:cs="Sylfaen"/>
          <w:b/>
          <w:szCs w:val="24"/>
          <w:lang w:val="en-US"/>
        </w:rPr>
        <w:t>թ</w:t>
      </w:r>
      <w:r w:rsidR="003C1D85" w:rsidRPr="006A3130">
        <w:rPr>
          <w:rFonts w:ascii="GHEA Grapalat" w:hAnsi="GHEA Grapalat" w:cs="Sylfaen"/>
          <w:b/>
          <w:szCs w:val="24"/>
        </w:rPr>
        <w:t xml:space="preserve">. </w:t>
      </w:r>
      <w:r w:rsidR="000A019D">
        <w:rPr>
          <w:rFonts w:ascii="GHEA Grapalat" w:hAnsi="GHEA Grapalat" w:cs="Sylfaen"/>
          <w:b/>
          <w:szCs w:val="24"/>
        </w:rPr>
        <w:t>օգոստոսի 1</w:t>
      </w:r>
      <w:r w:rsidR="00230EF3">
        <w:rPr>
          <w:rFonts w:ascii="GHEA Grapalat" w:hAnsi="GHEA Grapalat" w:cs="Sylfaen"/>
          <w:b/>
          <w:szCs w:val="24"/>
        </w:rPr>
        <w:t>8</w:t>
      </w:r>
      <w:r w:rsidR="003C1D85">
        <w:rPr>
          <w:rFonts w:ascii="GHEA Grapalat" w:hAnsi="GHEA Grapalat" w:cs="Sylfaen"/>
          <w:b/>
          <w:szCs w:val="24"/>
        </w:rPr>
        <w:t>-</w:t>
      </w:r>
      <w:r w:rsidR="00406A27">
        <w:rPr>
          <w:rFonts w:ascii="GHEA Grapalat" w:hAnsi="GHEA Grapalat" w:cs="Sylfaen"/>
          <w:b/>
          <w:szCs w:val="24"/>
        </w:rPr>
        <w:t xml:space="preserve">ին, ժամը </w:t>
      </w:r>
      <w:r w:rsidR="00230EF3">
        <w:rPr>
          <w:rFonts w:ascii="GHEA Grapalat" w:hAnsi="GHEA Grapalat" w:cs="Sylfaen"/>
          <w:b/>
          <w:szCs w:val="24"/>
        </w:rPr>
        <w:t>1</w:t>
      </w:r>
      <w:r w:rsidR="008A0A72" w:rsidRPr="008A0A72">
        <w:rPr>
          <w:rFonts w:ascii="GHEA Grapalat" w:hAnsi="GHEA Grapalat" w:cs="Sylfaen"/>
          <w:b/>
          <w:szCs w:val="24"/>
        </w:rPr>
        <w:t>3</w:t>
      </w:r>
      <w:r w:rsidR="00230EF3">
        <w:rPr>
          <w:rFonts w:ascii="GHEA Grapalat" w:hAnsi="GHEA Grapalat" w:cs="Sylfaen"/>
          <w:b/>
          <w:szCs w:val="24"/>
        </w:rPr>
        <w:t>.</w:t>
      </w:r>
      <w:r w:rsidR="00430640" w:rsidRPr="00430640">
        <w:rPr>
          <w:rFonts w:ascii="GHEA Grapalat" w:hAnsi="GHEA Grapalat" w:cs="Sylfaen"/>
          <w:b/>
          <w:szCs w:val="24"/>
        </w:rPr>
        <w:t>00</w:t>
      </w:r>
      <w:r w:rsidR="003C1D85" w:rsidRPr="006A3130">
        <w:rPr>
          <w:rFonts w:ascii="GHEA Grapalat" w:hAnsi="GHEA Grapalat" w:cs="Sylfaen"/>
          <w:b/>
          <w:szCs w:val="24"/>
        </w:rPr>
        <w:t>-</w:t>
      </w:r>
      <w:r w:rsidR="003C1D85" w:rsidRPr="006A3130">
        <w:rPr>
          <w:rFonts w:ascii="GHEA Grapalat" w:hAnsi="GHEA Grapalat" w:cs="Sylfaen"/>
          <w:b/>
          <w:szCs w:val="24"/>
          <w:lang w:val="en-US"/>
        </w:rPr>
        <w:t>ի</w:t>
      </w:r>
      <w:r w:rsidR="003C1D85" w:rsidRPr="006A3130">
        <w:rPr>
          <w:rFonts w:ascii="GHEA Grapalat" w:hAnsi="GHEA Grapalat" w:cs="Sylfaen"/>
          <w:b/>
          <w:szCs w:val="24"/>
          <w:lang w:val="ru-RU"/>
        </w:rPr>
        <w:t>ն</w:t>
      </w:r>
      <w:r w:rsidR="003C1D85" w:rsidRPr="005E1F72">
        <w:rPr>
          <w:rFonts w:ascii="GHEA Grapalat" w:hAnsi="GHEA Grapalat" w:cs="Sylfaen"/>
          <w:szCs w:val="24"/>
          <w:lang w:val="ru-RU"/>
        </w:rPr>
        <w:t>։</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lastRenderedPageBreak/>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1EB728B" w14:textId="77777777" w:rsidR="003C1D85" w:rsidRPr="00616926" w:rsidRDefault="00FD2748" w:rsidP="003C1D85">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C1D85" w:rsidRPr="00616926">
        <w:rPr>
          <w:rFonts w:ascii="GHEA Grapalat" w:hAnsi="GHEA Grapalat" w:cs="Sylfaen"/>
          <w:b/>
          <w:lang w:val="af-ZA"/>
        </w:rPr>
        <w:t xml:space="preserve">հայտերի բացման օրվա դրությամբ ՀՀ ԿԲ-ի սահմանած </w:t>
      </w:r>
      <w:r w:rsidR="003C1D85" w:rsidRPr="00616926">
        <w:rPr>
          <w:rFonts w:ascii="GHEA Grapalat" w:hAnsi="GHEA Grapalat" w:cs="Sylfaen"/>
          <w:b/>
          <w:lang w:val="ru-RU"/>
        </w:rPr>
        <w:t>փոխարժեքով։</w:t>
      </w:r>
    </w:p>
    <w:p w14:paraId="12E71D29" w14:textId="437D8887" w:rsidR="009B6D58" w:rsidRPr="003C1D85" w:rsidRDefault="00FD2748" w:rsidP="003C1D85">
      <w:pPr>
        <w:pStyle w:val="a3"/>
        <w:spacing w:line="240" w:lineRule="auto"/>
        <w:ind w:firstLine="567"/>
        <w:rPr>
          <w:rFonts w:ascii="GHEA Grapalat" w:hAnsi="GHEA Grapalat" w:cs="Sylfaen"/>
          <w:i w:val="0"/>
          <w:szCs w:val="24"/>
          <w:lang w:val="af-ZA"/>
        </w:rPr>
      </w:pPr>
      <w:r w:rsidRPr="003C1D85">
        <w:rPr>
          <w:rFonts w:ascii="GHEA Grapalat" w:hAnsi="GHEA Grapalat"/>
          <w:i w:val="0"/>
          <w:lang w:val="af-ZA" w:eastAsia="x-none"/>
        </w:rPr>
        <w:t>8</w:t>
      </w:r>
      <w:r w:rsidR="00633389" w:rsidRPr="003C1D85">
        <w:rPr>
          <w:rFonts w:ascii="GHEA Grapalat" w:hAnsi="GHEA Grapalat"/>
          <w:i w:val="0"/>
          <w:lang w:val="af-ZA" w:eastAsia="x-none"/>
        </w:rPr>
        <w:t>.</w:t>
      </w:r>
      <w:r w:rsidR="00DA10D3" w:rsidRPr="003C1D85">
        <w:rPr>
          <w:rFonts w:ascii="GHEA Grapalat" w:hAnsi="GHEA Grapalat"/>
          <w:i w:val="0"/>
          <w:lang w:val="hy-AM" w:eastAsia="x-none"/>
        </w:rPr>
        <w:t>6</w:t>
      </w:r>
      <w:r w:rsidR="00D7435F" w:rsidRPr="003C1D85">
        <w:rPr>
          <w:rFonts w:ascii="GHEA Grapalat" w:hAnsi="GHEA Grapalat"/>
          <w:i w:val="0"/>
          <w:lang w:val="af-ZA" w:eastAsia="x-none"/>
        </w:rPr>
        <w:t xml:space="preserve"> </w:t>
      </w:r>
      <w:r w:rsidR="00973FB1" w:rsidRPr="003C1D85">
        <w:rPr>
          <w:rFonts w:ascii="GHEA Grapalat" w:hAnsi="GHEA Grapalat"/>
          <w:i w:val="0"/>
          <w:lang w:val="af-ZA" w:eastAsia="x-none"/>
        </w:rPr>
        <w:t>Հ</w:t>
      </w:r>
      <w:r w:rsidR="00973FB1" w:rsidRPr="003C1D85">
        <w:rPr>
          <w:rFonts w:ascii="GHEA Grapalat" w:hAnsi="GHEA Grapalat" w:cs="Sylfaen"/>
          <w:i w:val="0"/>
          <w:szCs w:val="24"/>
          <w:lang w:val="ru-RU"/>
        </w:rPr>
        <w:t>անձնաժողովը</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հրավերի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պահանջների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նկատմամբ</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բավարար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գնահատված</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հայտեր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ներկայացրած</w:t>
      </w:r>
      <w:r w:rsidR="00973FB1" w:rsidRPr="003C1D85">
        <w:rPr>
          <w:rFonts w:ascii="GHEA Grapalat" w:hAnsi="GHEA Grapalat" w:cs="Sylfaen"/>
          <w:i w:val="0"/>
          <w:szCs w:val="24"/>
          <w:lang w:val="af-ZA"/>
        </w:rPr>
        <w:t xml:space="preserve"> </w:t>
      </w:r>
      <w:r w:rsidRPr="003C1D85">
        <w:rPr>
          <w:rFonts w:ascii="GHEA Grapalat" w:hAnsi="GHEA Grapalat" w:cs="Sylfaen"/>
          <w:i w:val="0"/>
          <w:szCs w:val="24"/>
        </w:rPr>
        <w:t>մ</w:t>
      </w:r>
      <w:r w:rsidR="00973FB1" w:rsidRPr="003C1D85">
        <w:rPr>
          <w:rFonts w:ascii="GHEA Grapalat" w:hAnsi="GHEA Grapalat" w:cs="Sylfaen"/>
          <w:i w:val="0"/>
          <w:szCs w:val="24"/>
          <w:lang w:val="ru-RU"/>
        </w:rPr>
        <w:t>ասնակիցներից</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որոշում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և</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հայտարարում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է</w:t>
      </w:r>
      <w:r w:rsidR="00973FB1" w:rsidRPr="003C1D85">
        <w:rPr>
          <w:rFonts w:ascii="GHEA Grapalat" w:hAnsi="GHEA Grapalat" w:cs="Sylfaen"/>
          <w:i w:val="0"/>
          <w:szCs w:val="24"/>
          <w:lang w:val="af-ZA"/>
        </w:rPr>
        <w:t xml:space="preserve"> </w:t>
      </w:r>
      <w:r w:rsidR="00D32414" w:rsidRPr="003C1D85">
        <w:rPr>
          <w:rFonts w:ascii="GHEA Grapalat" w:hAnsi="GHEA Grapalat" w:cs="Sylfaen"/>
          <w:i w:val="0"/>
          <w:szCs w:val="24"/>
          <w:lang w:val="hy-AM"/>
        </w:rPr>
        <w:t>ընտրված</w:t>
      </w:r>
      <w:r w:rsidR="00D32414" w:rsidRPr="003C1D85">
        <w:rPr>
          <w:rFonts w:ascii="GHEA Grapalat" w:hAnsi="GHEA Grapalat" w:cs="Sylfaen"/>
          <w:i w:val="0"/>
          <w:szCs w:val="24"/>
          <w:lang w:val="af-ZA"/>
        </w:rPr>
        <w:t xml:space="preserve"> </w:t>
      </w:r>
      <w:r w:rsidR="001B4854" w:rsidRPr="003C1D85">
        <w:rPr>
          <w:rFonts w:ascii="GHEA Grapalat" w:hAnsi="GHEA Grapalat" w:cs="Sylfaen"/>
          <w:i w:val="0"/>
          <w:szCs w:val="24"/>
          <w:lang w:val="hy-AM"/>
        </w:rPr>
        <w:t xml:space="preserve">և </w:t>
      </w:r>
      <w:r w:rsidR="0043390C" w:rsidRPr="003C1D85">
        <w:rPr>
          <w:rFonts w:ascii="GHEA Grapalat" w:hAnsi="GHEA Grapalat" w:cs="Sylfaen"/>
          <w:i w:val="0"/>
          <w:szCs w:val="24"/>
          <w:lang w:val="hy-AM"/>
        </w:rPr>
        <w:t xml:space="preserve">այդպիսին չճանաչված </w:t>
      </w:r>
      <w:r w:rsidR="00973FB1" w:rsidRPr="003C1D85">
        <w:rPr>
          <w:rFonts w:ascii="GHEA Grapalat" w:hAnsi="GHEA Grapalat" w:cs="Sylfaen"/>
          <w:i w:val="0"/>
          <w:szCs w:val="24"/>
          <w:lang w:val="ru-RU"/>
        </w:rPr>
        <w:t>մասնակիցներին</w:t>
      </w:r>
      <w:r w:rsidR="00973FB1" w:rsidRPr="003C1D85">
        <w:rPr>
          <w:rFonts w:ascii="GHEA Grapalat" w:hAnsi="GHEA Grapalat" w:cs="Sylfaen"/>
          <w:i w:val="0"/>
          <w:szCs w:val="24"/>
          <w:lang w:val="af-ZA"/>
        </w:rPr>
        <w:t>:</w:t>
      </w:r>
      <w:r w:rsidR="00D32414"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Առաջարկված</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նվազագույն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գների</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հավասարության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դեպքում</w:t>
      </w:r>
      <w:r w:rsidR="009B6D58" w:rsidRPr="003C1D8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1E2D3C">
      <w:pPr>
        <w:pStyle w:val="aff3"/>
        <w:numPr>
          <w:ilvl w:val="0"/>
          <w:numId w:val="2"/>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 xml:space="preserve">հայտի, պայմանագրի և (կամ) </w:t>
      </w:r>
      <w:r w:rsidRPr="009E1D1C">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1E2D3C">
      <w:pPr>
        <w:pStyle w:val="aff3"/>
        <w:numPr>
          <w:ilvl w:val="0"/>
          <w:numId w:val="2"/>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lastRenderedPageBreak/>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87A0008"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3C1D85">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D64D17" w:rsidRDefault="00583092" w:rsidP="00EF3662">
      <w:pPr>
        <w:ind w:firstLine="567"/>
        <w:jc w:val="center"/>
        <w:rPr>
          <w:rFonts w:ascii="GHEA Grapalat" w:hAnsi="GHEA Grapalat"/>
          <w:b/>
          <w:sz w:val="20"/>
          <w:lang w:val="es-ES"/>
        </w:rPr>
      </w:pPr>
    </w:p>
    <w:p w14:paraId="40E9C2BA" w14:textId="77777777" w:rsidR="001F0584" w:rsidRPr="00D64D17" w:rsidRDefault="001F0584" w:rsidP="00B81081">
      <w:pPr>
        <w:rPr>
          <w:rFonts w:ascii="GHEA Grapalat" w:hAnsi="GHEA Grapalat"/>
          <w:b/>
          <w:sz w:val="20"/>
          <w:lang w:val="es-ES"/>
        </w:rPr>
      </w:pPr>
    </w:p>
    <w:p w14:paraId="4E1F876B" w14:textId="77777777" w:rsidR="000E034E" w:rsidRPr="00F566BF" w:rsidRDefault="000E034E"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lastRenderedPageBreak/>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4"/>
      </w:r>
    </w:p>
    <w:p w14:paraId="5ED70851" w14:textId="6452D1BB" w:rsidR="00882697" w:rsidRPr="003C1D85"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C1D85">
        <w:rPr>
          <w:rFonts w:ascii="GHEA Grapalat" w:hAnsi="GHEA Grapalat" w:cs="Sylfaen"/>
          <w:b/>
          <w:sz w:val="20"/>
        </w:rPr>
        <w:t>Որակավորման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ապահովման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չափը</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հավասար</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է</w:t>
      </w:r>
      <w:r w:rsidR="0074145B" w:rsidRPr="003C1D85">
        <w:rPr>
          <w:rFonts w:ascii="GHEA Grapalat" w:hAnsi="GHEA Grapalat" w:cs="Sylfaen"/>
          <w:b/>
          <w:sz w:val="20"/>
          <w:lang w:val="af-ZA"/>
        </w:rPr>
        <w:t xml:space="preserve"> </w:t>
      </w:r>
      <w:r w:rsidR="00DB3B2E" w:rsidRPr="003C1D85">
        <w:rPr>
          <w:rFonts w:ascii="GHEA Grapalat" w:hAnsi="GHEA Grapalat" w:cs="Sylfaen"/>
          <w:b/>
          <w:sz w:val="20"/>
          <w:lang w:val="hy-AM"/>
        </w:rPr>
        <w:t>է</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սույն ընթացակարգի շրջանակում գնվելիք ծառայությունների գնման գնի</w:t>
      </w:r>
      <w:r w:rsidR="00DB3B2E" w:rsidRPr="003C1D85" w:rsidDel="00DB3B2E">
        <w:rPr>
          <w:rFonts w:ascii="GHEA Grapalat" w:hAnsi="GHEA Grapalat" w:cs="Sylfaen"/>
          <w:b/>
          <w:sz w:val="20"/>
          <w:lang w:val="af-ZA"/>
        </w:rPr>
        <w:t xml:space="preserve"> </w:t>
      </w:r>
      <w:r w:rsidR="00615D8F" w:rsidRPr="003C1D85">
        <w:rPr>
          <w:rFonts w:ascii="GHEA Grapalat" w:hAnsi="GHEA Grapalat" w:cs="Sylfaen"/>
          <w:b/>
          <w:sz w:val="20"/>
          <w:lang w:val="hy-AM"/>
        </w:rPr>
        <w:t>տասնհինգ տոկոսին</w:t>
      </w:r>
      <w:r w:rsidR="0074145B" w:rsidRPr="003C1D85">
        <w:rPr>
          <w:rFonts w:ascii="GHEA Grapalat" w:hAnsi="GHEA Grapalat" w:cs="Sylfaen"/>
          <w:b/>
          <w:sz w:val="20"/>
          <w:lang w:val="af-ZA"/>
        </w:rPr>
        <w:t>:</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3C1D85">
        <w:rPr>
          <w:rFonts w:ascii="GHEA Grapalat" w:hAnsi="GHEA Grapalat" w:cs="Sylfaen"/>
          <w:b/>
          <w:sz w:val="20"/>
          <w:lang w:val="af-ZA"/>
        </w:rPr>
        <w:t xml:space="preserve"> </w:t>
      </w:r>
      <w:r w:rsidR="0074145B" w:rsidRPr="003C1D85">
        <w:rPr>
          <w:rFonts w:ascii="GHEA Grapalat" w:hAnsi="GHEA Grapalat" w:cs="Sylfaen"/>
          <w:b/>
          <w:sz w:val="20"/>
          <w:lang w:val="af-ZA"/>
        </w:rPr>
        <w:t xml:space="preserve"> </w:t>
      </w:r>
      <w:r w:rsidR="00F96621" w:rsidRPr="003C1D85">
        <w:rPr>
          <w:rFonts w:ascii="GHEA Grapalat" w:hAnsi="GHEA Grapalat" w:cs="Sylfaen"/>
          <w:b/>
          <w:sz w:val="20"/>
        </w:rPr>
        <w:t>Որակավորման</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ապահովումը</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ներկայացվում</w:t>
      </w:r>
      <w:r w:rsidR="00615D8F" w:rsidRPr="003C1D85">
        <w:rPr>
          <w:rFonts w:ascii="GHEA Grapalat" w:hAnsi="GHEA Grapalat" w:cs="Sylfaen"/>
          <w:b/>
          <w:sz w:val="20"/>
          <w:lang w:val="hy-AM"/>
        </w:rPr>
        <w:t xml:space="preserve"> է</w:t>
      </w:r>
      <w:r w:rsidR="00F96621" w:rsidRPr="003C1D85">
        <w:rPr>
          <w:rFonts w:ascii="GHEA Grapalat" w:hAnsi="GHEA Grapalat" w:cs="Sylfaen"/>
          <w:b/>
          <w:sz w:val="20"/>
          <w:lang w:val="af-ZA"/>
        </w:rPr>
        <w:t xml:space="preserve"> </w:t>
      </w:r>
      <w:r w:rsidR="00615D8F" w:rsidRPr="003C1D85">
        <w:rPr>
          <w:rFonts w:ascii="GHEA Grapalat" w:hAnsi="GHEA Grapalat" w:cs="Sylfaen"/>
          <w:b/>
          <w:sz w:val="20"/>
        </w:rPr>
        <w:t>տուժանքի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հավելված</w:t>
      </w:r>
      <w:r w:rsidR="00615D8F" w:rsidRPr="003C1D85">
        <w:rPr>
          <w:rFonts w:ascii="GHEA Grapalat" w:hAnsi="GHEA Grapalat" w:cs="Sylfaen"/>
          <w:b/>
          <w:sz w:val="20"/>
          <w:lang w:val="af-ZA"/>
        </w:rPr>
        <w:t xml:space="preserve"> 4</w:t>
      </w:r>
      <w:r w:rsidR="00615D8F" w:rsidRPr="003C1D85">
        <w:rPr>
          <w:rFonts w:ascii="Cambria Math" w:hAnsi="Cambria Math" w:cs="Cambria Math"/>
          <w:b/>
          <w:sz w:val="20"/>
          <w:lang w:val="af-ZA"/>
        </w:rPr>
        <w:t>․</w:t>
      </w:r>
      <w:r w:rsidR="00615D8F" w:rsidRPr="003C1D85">
        <w:rPr>
          <w:rFonts w:ascii="GHEA Grapalat" w:hAnsi="GHEA Grapalat" w:cs="Sylfaen"/>
          <w:b/>
          <w:sz w:val="20"/>
          <w:lang w:val="af-ZA"/>
        </w:rPr>
        <w:t xml:space="preserve">2)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կանխիկ</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փողի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բանկերի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կողմից</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տրամադրված</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երաշխիքների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ձևով</w:t>
      </w:r>
      <w:r w:rsidR="00C0648A" w:rsidRPr="003C1D85">
        <w:rPr>
          <w:rFonts w:ascii="GHEA Grapalat" w:hAnsi="GHEA Grapalat" w:cs="Sylfaen"/>
          <w:b/>
          <w:sz w:val="20"/>
          <w:lang w:val="af-ZA"/>
        </w:rPr>
        <w:t xml:space="preserve">: Ընդ որում  </w:t>
      </w:r>
      <w:r w:rsidR="00C0648A" w:rsidRPr="003C1D85">
        <w:rPr>
          <w:rFonts w:ascii="GHEA Grapalat" w:hAnsi="GHEA Grapalat" w:cs="Sylfaen"/>
          <w:b/>
          <w:sz w:val="20"/>
        </w:rPr>
        <w:t>ապահովումը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պետք</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է</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վավեր</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լինի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առնվազն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մինչև</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պայմանագրի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կատարման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արդյունքը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պատվիրատուից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կողմից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ամբողջական</w:t>
      </w:r>
      <w:r w:rsidR="00DF68A6" w:rsidRPr="003C1D85">
        <w:rPr>
          <w:rFonts w:ascii="GHEA Grapalat" w:hAnsi="GHEA Grapalat" w:cs="Sylfaen"/>
          <w:b/>
          <w:sz w:val="20"/>
          <w:lang w:val="af-ZA"/>
        </w:rPr>
        <w:t xml:space="preserve"> </w:t>
      </w:r>
      <w:r w:rsidR="00DF68A6" w:rsidRPr="003C1D85">
        <w:rPr>
          <w:rFonts w:ascii="GHEA Grapalat" w:hAnsi="GHEA Grapalat" w:cs="Arial"/>
          <w:b/>
          <w:sz w:val="20"/>
          <w:lang w:val="hy-AM"/>
        </w:rPr>
        <w:t xml:space="preserve">ընդունվելու օրվան </w:t>
      </w:r>
      <w:r w:rsidR="00DF68A6" w:rsidRPr="00881115">
        <w:rPr>
          <w:rFonts w:ascii="GHEA Grapalat" w:hAnsi="GHEA Grapalat" w:cs="Arial"/>
          <w:b/>
          <w:sz w:val="20"/>
          <w:lang w:val="hy-AM"/>
        </w:rPr>
        <w:t xml:space="preserve">հաջորդող </w:t>
      </w:r>
      <w:r w:rsidR="00881115" w:rsidRPr="00881115">
        <w:rPr>
          <w:rFonts w:ascii="GHEA Grapalat" w:hAnsi="GHEA Grapalat" w:cs="Arial"/>
          <w:b/>
          <w:sz w:val="20"/>
          <w:lang w:val="hy-AM"/>
        </w:rPr>
        <w:t>9</w:t>
      </w:r>
      <w:r w:rsidR="00615D8F" w:rsidRPr="00881115">
        <w:rPr>
          <w:rFonts w:ascii="GHEA Grapalat" w:hAnsi="GHEA Grapalat" w:cs="Arial"/>
          <w:b/>
          <w:sz w:val="20"/>
          <w:lang w:val="hy-AM"/>
        </w:rPr>
        <w:t>0</w:t>
      </w:r>
      <w:r w:rsidR="00DF68A6" w:rsidRPr="00881115">
        <w:rPr>
          <w:rFonts w:ascii="GHEA Grapalat" w:hAnsi="GHEA Grapalat" w:cs="Arial"/>
          <w:b/>
          <w:sz w:val="20"/>
          <w:lang w:val="hy-AM"/>
        </w:rPr>
        <w:t xml:space="preserve">-րդ </w:t>
      </w:r>
      <w:r w:rsidR="00A558B9" w:rsidRPr="00881115">
        <w:rPr>
          <w:rFonts w:ascii="GHEA Grapalat" w:hAnsi="GHEA Grapalat" w:cs="Arial"/>
          <w:b/>
          <w:sz w:val="20"/>
          <w:lang w:val="hy-AM"/>
        </w:rPr>
        <w:t>աշխատանքային</w:t>
      </w:r>
      <w:r w:rsidR="00DF68A6" w:rsidRPr="00881115">
        <w:rPr>
          <w:rFonts w:ascii="GHEA Grapalat" w:hAnsi="GHEA Grapalat" w:cs="Arial"/>
          <w:b/>
          <w:sz w:val="20"/>
          <w:lang w:val="hy-AM"/>
        </w:rPr>
        <w:t xml:space="preserve"> օրը </w:t>
      </w:r>
      <w:r w:rsidR="00F96621" w:rsidRPr="00881115">
        <w:rPr>
          <w:rFonts w:ascii="GHEA Grapalat" w:hAnsi="GHEA Grapalat" w:cs="Arial"/>
          <w:b/>
          <w:sz w:val="20"/>
          <w:lang w:val="hy-AM"/>
        </w:rPr>
        <w:t>ներառյա</w:t>
      </w:r>
      <w:r w:rsidR="00A70EAF" w:rsidRPr="00881115">
        <w:rPr>
          <w:rFonts w:ascii="GHEA Grapalat" w:hAnsi="GHEA Grapalat" w:cs="Arial"/>
          <w:b/>
          <w:sz w:val="20"/>
          <w:lang w:val="af-ZA"/>
        </w:rPr>
        <w:t>լ</w:t>
      </w:r>
      <w:r w:rsidR="00A70EAF" w:rsidRPr="003C1D85">
        <w:rPr>
          <w:rFonts w:ascii="GHEA Grapalat" w:hAnsi="GHEA Grapalat" w:cs="Arial"/>
          <w:b/>
          <w:sz w:val="20"/>
          <w:lang w:val="hy-AM"/>
        </w:rPr>
        <w:t>:</w:t>
      </w:r>
      <w:r w:rsidR="00A70EAF" w:rsidRPr="003C1D85">
        <w:rPr>
          <w:rStyle w:val="af6"/>
          <w:rFonts w:ascii="GHEA Grapalat" w:hAnsi="GHEA Grapalat" w:cs="Arial"/>
          <w:b/>
          <w:sz w:val="20"/>
          <w:lang w:val="hy-AM"/>
        </w:rPr>
        <w:footnoteReference w:id="5"/>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3C1D85" w:rsidRDefault="00281740" w:rsidP="00281740">
      <w:pPr>
        <w:ind w:firstLine="567"/>
        <w:jc w:val="both"/>
        <w:rPr>
          <w:rFonts w:ascii="GHEA Grapalat" w:hAnsi="GHEA Grapalat" w:cs="Sylfaen"/>
          <w:b/>
          <w:sz w:val="20"/>
          <w:vertAlign w:val="superscript"/>
          <w:lang w:val="hy-AM"/>
        </w:rPr>
      </w:pPr>
      <w:r w:rsidRPr="003C1D85">
        <w:rPr>
          <w:rFonts w:ascii="GHEA Grapalat" w:hAnsi="GHEA Grapalat" w:cs="Sylfaen"/>
          <w:b/>
          <w:sz w:val="20"/>
          <w:lang w:val="hy-AM"/>
        </w:rPr>
        <w:t>10.3. Պայմանագրի</w:t>
      </w:r>
      <w:r w:rsidRPr="003C1D85">
        <w:rPr>
          <w:rFonts w:ascii="GHEA Grapalat" w:hAnsi="GHEA Grapalat" w:cs="Sylfaen"/>
          <w:b/>
          <w:sz w:val="20"/>
          <w:lang w:val="af-ZA"/>
        </w:rPr>
        <w:t xml:space="preserve"> </w:t>
      </w:r>
      <w:r w:rsidRPr="003C1D85">
        <w:rPr>
          <w:rFonts w:ascii="GHEA Grapalat" w:hAnsi="GHEA Grapalat" w:cs="Sylfaen"/>
          <w:b/>
          <w:sz w:val="20"/>
          <w:lang w:val="hy-AM"/>
        </w:rPr>
        <w:t>ապահովման</w:t>
      </w:r>
      <w:r w:rsidRPr="003C1D85">
        <w:rPr>
          <w:rFonts w:ascii="GHEA Grapalat" w:hAnsi="GHEA Grapalat" w:cs="Sylfaen"/>
          <w:b/>
          <w:sz w:val="20"/>
          <w:lang w:val="af-ZA"/>
        </w:rPr>
        <w:t xml:space="preserve"> </w:t>
      </w:r>
      <w:r w:rsidRPr="003C1D85">
        <w:rPr>
          <w:rFonts w:ascii="GHEA Grapalat" w:hAnsi="GHEA Grapalat" w:cs="Sylfaen"/>
          <w:b/>
          <w:sz w:val="20"/>
          <w:lang w:val="hy-AM"/>
        </w:rPr>
        <w:t>չափը</w:t>
      </w:r>
      <w:r w:rsidRPr="003C1D85">
        <w:rPr>
          <w:rFonts w:ascii="GHEA Grapalat" w:hAnsi="GHEA Grapalat" w:cs="Sylfaen"/>
          <w:b/>
          <w:sz w:val="20"/>
          <w:lang w:val="af-ZA"/>
        </w:rPr>
        <w:t xml:space="preserve"> </w:t>
      </w:r>
      <w:r w:rsidRPr="003C1D85">
        <w:rPr>
          <w:rFonts w:ascii="GHEA Grapalat" w:hAnsi="GHEA Grapalat" w:cs="Sylfaen"/>
          <w:b/>
          <w:sz w:val="20"/>
          <w:lang w:val="hy-AM"/>
        </w:rPr>
        <w:t>կազմում</w:t>
      </w:r>
      <w:r w:rsidRPr="003C1D85">
        <w:rPr>
          <w:rFonts w:ascii="GHEA Grapalat" w:hAnsi="GHEA Grapalat" w:cs="Sylfaen"/>
          <w:b/>
          <w:sz w:val="20"/>
          <w:lang w:val="af-ZA"/>
        </w:rPr>
        <w:t xml:space="preserve"> </w:t>
      </w:r>
      <w:r w:rsidRPr="003C1D85">
        <w:rPr>
          <w:rFonts w:ascii="GHEA Grapalat" w:hAnsi="GHEA Grapalat" w:cs="Sylfaen"/>
          <w:b/>
          <w:sz w:val="20"/>
          <w:lang w:val="hy-AM"/>
        </w:rPr>
        <w:t>է</w:t>
      </w:r>
      <w:r w:rsidRPr="003C1D85">
        <w:rPr>
          <w:rFonts w:ascii="GHEA Grapalat" w:hAnsi="GHEA Grapalat" w:cs="Sylfaen"/>
          <w:b/>
          <w:sz w:val="20"/>
          <w:lang w:val="af-ZA"/>
        </w:rPr>
        <w:t xml:space="preserve"> </w:t>
      </w:r>
      <w:r w:rsidR="00DB3B2E" w:rsidRPr="003C1D85">
        <w:rPr>
          <w:rFonts w:ascii="GHEA Grapalat" w:hAnsi="GHEA Grapalat" w:cs="Sylfaen"/>
          <w:b/>
          <w:sz w:val="20"/>
          <w:lang w:val="hy-AM"/>
        </w:rPr>
        <w:t>գնման</w:t>
      </w:r>
      <w:r w:rsidR="00CB30E1" w:rsidRPr="003C1D85">
        <w:rPr>
          <w:rFonts w:ascii="GHEA Grapalat" w:hAnsi="GHEA Grapalat" w:cs="Sylfaen"/>
          <w:b/>
          <w:sz w:val="20"/>
          <w:lang w:val="hy-AM"/>
        </w:rPr>
        <w:t xml:space="preserve"> </w:t>
      </w:r>
      <w:r w:rsidRPr="003C1D85">
        <w:rPr>
          <w:rFonts w:ascii="GHEA Grapalat" w:hAnsi="GHEA Grapalat" w:cs="Sylfaen"/>
          <w:b/>
          <w:sz w:val="20"/>
          <w:lang w:val="hy-AM"/>
        </w:rPr>
        <w:t>գնի</w:t>
      </w:r>
      <w:r w:rsidRPr="003C1D85">
        <w:rPr>
          <w:rFonts w:ascii="GHEA Grapalat" w:hAnsi="GHEA Grapalat" w:cs="Sylfaen"/>
          <w:b/>
          <w:sz w:val="20"/>
          <w:lang w:val="af-ZA"/>
        </w:rPr>
        <w:t xml:space="preserve"> 10  </w:t>
      </w:r>
      <w:r w:rsidRPr="003C1D85">
        <w:rPr>
          <w:rFonts w:ascii="GHEA Grapalat" w:hAnsi="GHEA Grapalat" w:cs="Sylfaen"/>
          <w:b/>
          <w:sz w:val="20"/>
          <w:lang w:val="hy-AM"/>
        </w:rPr>
        <w:t>տոկոսը:</w:t>
      </w:r>
      <w:r w:rsidR="00501A05" w:rsidRPr="003C1D85">
        <w:rPr>
          <w:rFonts w:ascii="GHEA Grapalat" w:hAnsi="GHEA Grapalat" w:cs="Sylfaen"/>
          <w:b/>
          <w:sz w:val="20"/>
          <w:lang w:val="hy-AM"/>
        </w:rPr>
        <w:t xml:space="preserve"> </w:t>
      </w:r>
      <w:r w:rsidR="00DB3B2E" w:rsidRPr="003C1D85">
        <w:rPr>
          <w:rFonts w:ascii="GHEA Grapalat" w:hAnsi="GHEA Grapalat" w:cs="Sylfaen"/>
          <w:b/>
          <w:sz w:val="20"/>
          <w:lang w:val="hy-AM"/>
        </w:rPr>
        <w:t xml:space="preserve">Եթե պայմանագրի նախագծով նախատեսված </w:t>
      </w:r>
      <w:r w:rsidR="008F7A2B" w:rsidRPr="003C1D85">
        <w:rPr>
          <w:rFonts w:ascii="GHEA Grapalat" w:hAnsi="GHEA Grapalat" w:cs="Sylfaen"/>
          <w:b/>
          <w:sz w:val="20"/>
          <w:lang w:val="hy-AM"/>
        </w:rPr>
        <w:t>ծառայությունների</w:t>
      </w:r>
      <w:r w:rsidR="00DB3B2E" w:rsidRPr="003C1D85">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C1D85">
        <w:rPr>
          <w:rFonts w:ascii="GHEA Grapalat" w:hAnsi="GHEA Grapalat" w:cs="Sylfaen"/>
          <w:b/>
          <w:sz w:val="20"/>
          <w:lang w:val="hy-AM"/>
        </w:rPr>
        <w:t xml:space="preserve">Պայմանագրի ապահովումը ներկայացվում է բանկային երախիքի </w:t>
      </w:r>
      <w:r w:rsidR="007862B1" w:rsidRPr="003C1D85">
        <w:rPr>
          <w:rFonts w:ascii="GHEA Grapalat" w:hAnsi="GHEA Grapalat" w:cs="Sylfaen"/>
          <w:b/>
          <w:sz w:val="20"/>
          <w:lang w:val="hy-AM"/>
        </w:rPr>
        <w:t xml:space="preserve">(հավելված 5) </w:t>
      </w:r>
      <w:r w:rsidR="00501A05" w:rsidRPr="003C1D85">
        <w:rPr>
          <w:rFonts w:ascii="GHEA Grapalat" w:hAnsi="GHEA Grapalat" w:cs="Sylfaen"/>
          <w:b/>
          <w:sz w:val="20"/>
          <w:lang w:val="hy-AM"/>
        </w:rPr>
        <w:t xml:space="preserve">կամ </w:t>
      </w:r>
      <w:r w:rsidR="00443197" w:rsidRPr="003C1D85">
        <w:rPr>
          <w:rFonts w:ascii="GHEA Grapalat" w:hAnsi="GHEA Grapalat" w:cs="Sylfaen"/>
          <w:b/>
          <w:sz w:val="20"/>
          <w:lang w:val="hy-AM"/>
        </w:rPr>
        <w:t xml:space="preserve">կանխիկ </w:t>
      </w:r>
      <w:r w:rsidR="00501A05" w:rsidRPr="003C1D85">
        <w:rPr>
          <w:rFonts w:ascii="GHEA Grapalat" w:hAnsi="GHEA Grapalat" w:cs="Sylfaen"/>
          <w:b/>
          <w:sz w:val="20"/>
          <w:lang w:val="hy-AM"/>
        </w:rPr>
        <w:t>փողի ձևով:</w:t>
      </w:r>
      <w:r w:rsidR="00A70EAF" w:rsidRPr="003C1D85">
        <w:rPr>
          <w:rStyle w:val="af6"/>
          <w:rFonts w:ascii="GHEA Grapalat" w:hAnsi="GHEA Grapalat" w:cs="Sylfaen"/>
          <w:b/>
          <w:sz w:val="20"/>
          <w:lang w:val="hy-AM"/>
        </w:rPr>
        <w:footnoteReference w:id="6"/>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D75C398"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C4503">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0BE3327" w14:textId="77777777" w:rsidR="003C1D85" w:rsidRPr="0093002B" w:rsidRDefault="00096865" w:rsidP="003C1D85">
      <w:pPr>
        <w:ind w:firstLine="567"/>
        <w:jc w:val="both"/>
        <w:rPr>
          <w:rFonts w:ascii="GHEA Grapalat" w:hAnsi="GHEA Grapalat" w:cs="Sylfaen"/>
          <w:sz w:val="20"/>
          <w:lang w:val="hy-AM"/>
        </w:rPr>
      </w:pPr>
      <w:r w:rsidRPr="00F566BF">
        <w:rPr>
          <w:rFonts w:ascii="GHEA Grapalat" w:hAnsi="GHEA Grapalat" w:cs="Sylfaen"/>
          <w:sz w:val="20"/>
          <w:lang w:val="af-ZA"/>
        </w:rPr>
        <w:lastRenderedPageBreak/>
        <w:t xml:space="preserve">2) </w:t>
      </w:r>
      <w:r w:rsidR="003C1D85" w:rsidRPr="005E1F72">
        <w:rPr>
          <w:rFonts w:ascii="GHEA Grapalat" w:hAnsi="GHEA Grapalat" w:cs="Sylfaen"/>
          <w:sz w:val="20"/>
          <w:lang w:val="ru-RU"/>
        </w:rPr>
        <w:t>դադարում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գոյություն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ունենալ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պահանջը</w:t>
      </w:r>
      <w:r w:rsidR="003C1D85" w:rsidRPr="005E1F72">
        <w:rPr>
          <w:rFonts w:ascii="GHEA Grapalat" w:hAnsi="GHEA Grapalat" w:cs="Sylfaen"/>
          <w:sz w:val="20"/>
          <w:lang w:val="hy-AM"/>
        </w:rPr>
        <w:t xml:space="preserve">: Ընդ որում </w:t>
      </w:r>
      <w:r w:rsidR="003C1D85" w:rsidRPr="005E1F72">
        <w:rPr>
          <w:rFonts w:ascii="GHEA Grapalat" w:hAnsi="GHEA Grapalat" w:cs="Sylfaen"/>
          <w:sz w:val="20"/>
          <w:lang w:val="ru-RU"/>
        </w:rPr>
        <w:t>համայնքների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կարիքների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համար</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կազմակերպված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ընթացակարգը</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կարող</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ամբողջությամբ</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մասնակի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չկայացած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հայտարարվել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համայնքի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ավագանու</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որոշման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հիման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վրա</w:t>
      </w:r>
      <w:r w:rsidR="003C1D85" w:rsidRPr="0093002B">
        <w:rPr>
          <w:rFonts w:ascii="GHEA Grapalat" w:hAnsi="GHEA Grapalat" w:cs="Sylfaen"/>
          <w:sz w:val="20"/>
          <w:lang w:val="hy-AM"/>
        </w:rPr>
        <w:t>:</w:t>
      </w:r>
    </w:p>
    <w:p w14:paraId="7A46D367" w14:textId="1249B55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lastRenderedPageBreak/>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73EA7770" w14:textId="77777777" w:rsidR="00CC1FBB" w:rsidRPr="00D64D17" w:rsidRDefault="00703C74" w:rsidP="00EF3662">
      <w:pPr>
        <w:ind w:firstLine="567"/>
        <w:jc w:val="center"/>
        <w:rPr>
          <w:rFonts w:ascii="GHEA Grapalat" w:hAnsi="GHEA Grapalat" w:cs="Sylfaen"/>
          <w:b/>
          <w:szCs w:val="22"/>
          <w:lang w:val="es-ES"/>
        </w:rPr>
      </w:pPr>
      <w:r w:rsidRPr="00F566BF">
        <w:rPr>
          <w:rFonts w:ascii="GHEA Grapalat" w:hAnsi="GHEA Grapalat" w:cs="Sylfaen"/>
          <w:b/>
          <w:szCs w:val="22"/>
          <w:lang w:val="es-ES"/>
        </w:rPr>
        <w:br w:type="page"/>
      </w:r>
    </w:p>
    <w:p w14:paraId="467515A5" w14:textId="77777777" w:rsidR="00CC1FBB" w:rsidRPr="00D64D17" w:rsidRDefault="00CC1FBB" w:rsidP="00EF3662">
      <w:pPr>
        <w:ind w:firstLine="567"/>
        <w:jc w:val="center"/>
        <w:rPr>
          <w:rFonts w:ascii="GHEA Grapalat" w:hAnsi="GHEA Grapalat" w:cs="Sylfaen"/>
          <w:b/>
          <w:szCs w:val="22"/>
          <w:lang w:val="es-ES"/>
        </w:rPr>
      </w:pPr>
    </w:p>
    <w:p w14:paraId="0D2E6147" w14:textId="04F502B2" w:rsidR="00096865" w:rsidRPr="00F566BF" w:rsidRDefault="00096865" w:rsidP="00EF3662">
      <w:pPr>
        <w:ind w:firstLine="567"/>
        <w:jc w:val="center"/>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61869B2" w14:textId="77777777" w:rsidR="003C1D85" w:rsidRPr="00F566BF" w:rsidRDefault="003C1D85" w:rsidP="003C1D8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DF72B68"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7"/>
      </w:r>
    </w:p>
    <w:p w14:paraId="677D628E" w14:textId="13123FF5" w:rsidR="00F26BF0" w:rsidRPr="005134D8" w:rsidRDefault="00F26BF0" w:rsidP="00F26BF0">
      <w:pPr>
        <w:ind w:firstLine="567"/>
        <w:jc w:val="both"/>
        <w:rPr>
          <w:rFonts w:ascii="GHEA Grapalat" w:hAnsi="GHEA Grapalat" w:cs="Sylfaen"/>
          <w:b/>
          <w:sz w:val="20"/>
          <w:lang w:val="hy-AM"/>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5E48F405" w14:textId="1F8C29C6" w:rsidR="00F26BF0" w:rsidRPr="00F26BF0" w:rsidRDefault="00F26BF0" w:rsidP="00F26BF0">
      <w:pPr>
        <w:ind w:firstLine="567"/>
        <w:jc w:val="both"/>
        <w:rPr>
          <w:rFonts w:ascii="GHEA Grapalat" w:hAnsi="GHEA Grapalat"/>
          <w:b/>
          <w:sz w:val="20"/>
          <w:vertAlign w:val="superscript"/>
          <w:lang w:val="hy-AM"/>
        </w:rPr>
      </w:pPr>
      <w:r w:rsidRPr="005134D8">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455A3D6E"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59732A">
        <w:rPr>
          <w:rFonts w:ascii="GHEA Grapalat" w:hAnsi="GHEA Grapalat" w:cs="Sylfaen"/>
          <w:sz w:val="20"/>
          <w:lang w:val="hy-AM"/>
        </w:rPr>
        <w:t>6</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5A50292C" w:rsidR="00A67EAC" w:rsidRPr="00F566BF" w:rsidRDefault="0059732A" w:rsidP="00EF3662">
      <w:pPr>
        <w:ind w:firstLine="567"/>
        <w:jc w:val="both"/>
        <w:rPr>
          <w:rFonts w:ascii="GHEA Grapalat" w:hAnsi="GHEA Grapalat" w:cs="Sylfaen"/>
          <w:sz w:val="20"/>
          <w:lang w:val="af-ZA"/>
        </w:rPr>
      </w:pPr>
      <w:r>
        <w:rPr>
          <w:rFonts w:ascii="GHEA Grapalat" w:hAnsi="GHEA Grapalat" w:cs="Sylfaen"/>
          <w:sz w:val="20"/>
          <w:lang w:val="hy-AM"/>
        </w:rPr>
        <w:t>2.7</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331A65F3" w:rsidR="00A67EAC" w:rsidRPr="00F566BF" w:rsidRDefault="0059732A" w:rsidP="00EF3662">
      <w:pPr>
        <w:ind w:firstLine="567"/>
        <w:jc w:val="both"/>
        <w:rPr>
          <w:rFonts w:ascii="GHEA Grapalat" w:hAnsi="GHEA Grapalat" w:cs="Sylfaen"/>
          <w:sz w:val="20"/>
          <w:lang w:val="af-ZA"/>
        </w:rPr>
      </w:pPr>
      <w:r>
        <w:rPr>
          <w:rFonts w:ascii="GHEA Grapalat" w:hAnsi="GHEA Grapalat" w:cs="Sylfaen"/>
          <w:sz w:val="20"/>
          <w:lang w:val="hy-AM"/>
        </w:rPr>
        <w:t>2.8</w:t>
      </w:r>
      <w:bookmarkStart w:id="7" w:name="_GoBack"/>
      <w:bookmarkEnd w:id="7"/>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0197C0E3" w14:textId="77777777" w:rsidR="00406A27" w:rsidRDefault="001B50B6"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70258DA8" w14:textId="77777777" w:rsidR="00406A27" w:rsidRDefault="00406A27" w:rsidP="00EF3662">
      <w:pPr>
        <w:pStyle w:val="norm"/>
        <w:spacing w:line="240" w:lineRule="auto"/>
        <w:ind w:firstLine="284"/>
        <w:jc w:val="right"/>
        <w:rPr>
          <w:rFonts w:ascii="GHEA Grapalat" w:hAnsi="GHEA Grapalat" w:cs="Sylfaen"/>
          <w:b/>
          <w:sz w:val="20"/>
          <w:lang w:val="es-ES"/>
        </w:rPr>
      </w:pPr>
    </w:p>
    <w:p w14:paraId="6BB85B84" w14:textId="77777777" w:rsidR="00406A27" w:rsidRDefault="00406A27" w:rsidP="00EF3662">
      <w:pPr>
        <w:pStyle w:val="norm"/>
        <w:spacing w:line="240" w:lineRule="auto"/>
        <w:ind w:firstLine="284"/>
        <w:jc w:val="right"/>
        <w:rPr>
          <w:rFonts w:ascii="GHEA Grapalat" w:hAnsi="GHEA Grapalat" w:cs="Sylfaen"/>
          <w:b/>
          <w:sz w:val="20"/>
          <w:lang w:val="es-ES"/>
        </w:rPr>
      </w:pPr>
    </w:p>
    <w:p w14:paraId="3712B776" w14:textId="35CF6369"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4CABFD01" w14:textId="24CAE178"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430640">
        <w:rPr>
          <w:rFonts w:ascii="GHEA Grapalat" w:hAnsi="GHEA Grapalat"/>
          <w:lang w:val="es-ES"/>
        </w:rPr>
        <w:t>ՀՀ-ԱՄՎՀ-ԳՀԽԾՁԲ-23/30</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0EB35369" w:rsidR="00A30DAD" w:rsidRPr="00616926" w:rsidRDefault="00180FDE" w:rsidP="00A30DAD">
      <w:pPr>
        <w:jc w:val="both"/>
        <w:rPr>
          <w:rFonts w:ascii="GHEA Grapalat" w:hAnsi="GHEA Grapalat"/>
          <w:sz w:val="22"/>
          <w:szCs w:val="22"/>
          <w:u w:val="single"/>
          <w:lang w:val="hy-AM"/>
        </w:rPr>
      </w:pPr>
      <w:r>
        <w:rPr>
          <w:rFonts w:ascii="GHEA Grapalat" w:hAnsi="GHEA Grapalat"/>
          <w:sz w:val="22"/>
          <w:szCs w:val="22"/>
          <w:u w:val="single"/>
          <w:lang w:val="ru-RU"/>
        </w:rPr>
        <w:t>Վեդու</w:t>
      </w:r>
      <w:r w:rsidR="00A30DAD" w:rsidRPr="00C771E8">
        <w:rPr>
          <w:rFonts w:ascii="GHEA Grapalat" w:hAnsi="GHEA Grapalat"/>
          <w:sz w:val="22"/>
          <w:szCs w:val="22"/>
          <w:u w:val="single"/>
          <w:lang w:val="es-ES"/>
        </w:rPr>
        <w:t xml:space="preserve"> </w:t>
      </w:r>
      <w:r w:rsidR="00A30DAD">
        <w:rPr>
          <w:rFonts w:ascii="GHEA Grapalat" w:hAnsi="GHEA Grapalat"/>
          <w:sz w:val="22"/>
          <w:szCs w:val="22"/>
          <w:u w:val="single"/>
          <w:lang w:val="ru-RU"/>
        </w:rPr>
        <w:t>համայնքապետարան</w:t>
      </w:r>
      <w:r w:rsidR="00A30DAD" w:rsidRPr="00616926">
        <w:rPr>
          <w:rFonts w:ascii="GHEA Grapalat" w:hAnsi="GHEA Grapalat"/>
          <w:sz w:val="22"/>
          <w:szCs w:val="22"/>
          <w:lang w:val="es-ES"/>
        </w:rPr>
        <w:t>-</w:t>
      </w:r>
      <w:r w:rsidR="00A30DAD" w:rsidRPr="00616926">
        <w:rPr>
          <w:rFonts w:ascii="GHEA Grapalat" w:hAnsi="GHEA Grapalat" w:cs="Sylfaen"/>
          <w:sz w:val="20"/>
          <w:szCs w:val="20"/>
          <w:lang w:val="es-ES"/>
        </w:rPr>
        <w:t>ի կողմից</w:t>
      </w:r>
      <w:r w:rsidR="00A30DAD" w:rsidRPr="00616926">
        <w:rPr>
          <w:rFonts w:ascii="GHEA Grapalat" w:hAnsi="GHEA Grapalat"/>
          <w:sz w:val="22"/>
          <w:szCs w:val="22"/>
          <w:lang w:val="hy-AM"/>
        </w:rPr>
        <w:t xml:space="preserve">  </w:t>
      </w:r>
      <w:r w:rsidR="00A30DAD" w:rsidRPr="005624DA">
        <w:rPr>
          <w:rFonts w:ascii="GHEA Grapalat" w:hAnsi="GHEA Grapalat"/>
          <w:sz w:val="20"/>
          <w:szCs w:val="20"/>
          <w:lang w:val="es-ES"/>
        </w:rPr>
        <w:t>«</w:t>
      </w:r>
      <w:r w:rsidR="00430640">
        <w:rPr>
          <w:rFonts w:ascii="GHEA Grapalat" w:hAnsi="GHEA Grapalat"/>
          <w:sz w:val="20"/>
          <w:szCs w:val="20"/>
          <w:lang w:val="es-ES"/>
        </w:rPr>
        <w:t>ՀՀ-ԱՄՎՀ-ԳՀԽԾՁԲ-23/30</w:t>
      </w:r>
      <w:r w:rsidR="00A30DAD" w:rsidRPr="005624DA">
        <w:rPr>
          <w:rFonts w:ascii="GHEA Grapalat" w:hAnsi="GHEA Grapalat"/>
          <w:sz w:val="20"/>
          <w:szCs w:val="20"/>
          <w:lang w:val="es-ES"/>
        </w:rPr>
        <w:t>»</w:t>
      </w:r>
      <w:r w:rsidR="00A30DAD" w:rsidRPr="00616926">
        <w:rPr>
          <w:rFonts w:ascii="GHEA Grapalat" w:hAnsi="GHEA Grapalat"/>
          <w:b/>
          <w:lang w:val="es-ES"/>
        </w:rPr>
        <w:t xml:space="preserve">  </w:t>
      </w:r>
      <w:r w:rsidR="00A30DAD" w:rsidRPr="00616926">
        <w:rPr>
          <w:rFonts w:ascii="GHEA Grapalat" w:hAnsi="GHEA Grapalat" w:cs="Sylfaen"/>
          <w:sz w:val="20"/>
          <w:szCs w:val="20"/>
          <w:lang w:val="es-ES"/>
        </w:rPr>
        <w:t>ծածկագրով հայտարարված</w:t>
      </w:r>
      <w:r w:rsidR="00A30DAD"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E2D3C">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E2D3C">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1E2D3C">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B0E6C07"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430640">
        <w:rPr>
          <w:rFonts w:ascii="GHEA Grapalat" w:hAnsi="GHEA Grapalat"/>
          <w:sz w:val="20"/>
          <w:szCs w:val="20"/>
          <w:lang w:val="es-ES"/>
        </w:rPr>
        <w:t>ՀՀ-ԱՄՎՀ-ԳՀԽԾՁԲ-23/30</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4BD196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430640">
        <w:rPr>
          <w:rFonts w:ascii="GHEA Grapalat" w:hAnsi="GHEA Grapalat"/>
          <w:sz w:val="20"/>
          <w:szCs w:val="20"/>
          <w:lang w:val="es-ES"/>
        </w:rPr>
        <w:t>ՀՀ-ԱՄՎՀ-ԳՀԽԾՁԲ-23/30</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E2D3C">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E2D3C">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A30DAD" w:rsidRDefault="00821851" w:rsidP="00821851">
      <w:pPr>
        <w:jc w:val="both"/>
        <w:rPr>
          <w:rFonts w:ascii="GHEA Grapalat" w:hAnsi="GHEA Grapalat" w:cs="Arial"/>
          <w:color w:val="FF0000"/>
          <w:sz w:val="20"/>
          <w:szCs w:val="20"/>
          <w:lang w:val="es-ES"/>
        </w:rPr>
      </w:pPr>
      <w:r>
        <w:rPr>
          <w:rFonts w:ascii="GHEA Grapalat" w:hAnsi="GHEA Grapalat" w:cs="Arial"/>
          <w:sz w:val="20"/>
          <w:szCs w:val="20"/>
          <w:lang w:val="es-ES"/>
        </w:rPr>
        <w:tab/>
      </w:r>
      <w:r w:rsidRPr="00A30DAD">
        <w:rPr>
          <w:rFonts w:ascii="GHEA Grapalat" w:hAnsi="GHEA Grapalat" w:cs="Arial"/>
          <w:color w:val="FF0000"/>
          <w:sz w:val="20"/>
          <w:szCs w:val="20"/>
          <w:lang w:val="es-ES"/>
        </w:rPr>
        <w:t>Ս</w:t>
      </w:r>
      <w:r w:rsidR="006C3873" w:rsidRPr="00A30DAD">
        <w:rPr>
          <w:rFonts w:ascii="GHEA Grapalat" w:hAnsi="GHEA Grapalat" w:cs="Arial"/>
          <w:color w:val="FF0000"/>
          <w:sz w:val="20"/>
          <w:szCs w:val="20"/>
          <w:lang w:val="es-ES"/>
        </w:rPr>
        <w:t xml:space="preserve">տորև ներկայացնում </w:t>
      </w:r>
      <w:r w:rsidR="00E21520" w:rsidRPr="00A30DAD">
        <w:rPr>
          <w:rFonts w:ascii="GHEA Grapalat" w:hAnsi="GHEA Grapalat" w:cs="Arial"/>
          <w:color w:val="FF0000"/>
          <w:sz w:val="20"/>
          <w:szCs w:val="20"/>
          <w:lang w:val="hy-AM"/>
        </w:rPr>
        <w:t xml:space="preserve"> </w:t>
      </w:r>
      <w:r w:rsidRPr="00A30DAD">
        <w:rPr>
          <w:rFonts w:ascii="GHEA Grapalat" w:hAnsi="GHEA Grapalat" w:cs="Arial"/>
          <w:color w:val="FF0000"/>
          <w:sz w:val="20"/>
          <w:szCs w:val="20"/>
          <w:lang w:val="hy-AM"/>
        </w:rPr>
        <w:t>է</w:t>
      </w:r>
      <w:r w:rsidRPr="00A30DAD">
        <w:rPr>
          <w:rFonts w:ascii="GHEA Grapalat" w:hAnsi="GHEA Grapalat"/>
          <w:color w:val="FF0000"/>
          <w:sz w:val="22"/>
          <w:szCs w:val="22"/>
          <w:u w:val="single"/>
          <w:lang w:val="es-ES"/>
        </w:rPr>
        <w:tab/>
        <w:t xml:space="preserve">                   </w:t>
      </w:r>
      <w:r w:rsidRPr="00A30DAD">
        <w:rPr>
          <w:rFonts w:ascii="GHEA Grapalat" w:hAnsi="GHEA Grapalat"/>
          <w:color w:val="FF0000"/>
          <w:sz w:val="22"/>
          <w:szCs w:val="22"/>
          <w:u w:val="single"/>
          <w:lang w:val="es-ES"/>
        </w:rPr>
        <w:tab/>
      </w:r>
      <w:r w:rsidRPr="00A30DAD">
        <w:rPr>
          <w:rFonts w:ascii="GHEA Grapalat" w:hAnsi="GHEA Grapalat"/>
          <w:color w:val="FF0000"/>
          <w:sz w:val="22"/>
          <w:szCs w:val="22"/>
          <w:u w:val="single"/>
          <w:lang w:val="es-ES"/>
        </w:rPr>
        <w:tab/>
      </w:r>
      <w:r w:rsidRPr="00A30DAD">
        <w:rPr>
          <w:rFonts w:ascii="GHEA Grapalat" w:hAnsi="GHEA Grapalat" w:cs="Arial"/>
          <w:color w:val="FF0000"/>
          <w:sz w:val="20"/>
          <w:szCs w:val="20"/>
          <w:lang w:val="es-ES"/>
        </w:rPr>
        <w:t>-ի</w:t>
      </w:r>
      <w:r w:rsidRPr="00A30DAD">
        <w:rPr>
          <w:rFonts w:ascii="GHEA Grapalat" w:hAnsi="GHEA Grapalat"/>
          <w:color w:val="FF0000"/>
          <w:sz w:val="22"/>
          <w:szCs w:val="22"/>
          <w:lang w:val="es-ES"/>
        </w:rPr>
        <w:t xml:space="preserve"> </w:t>
      </w:r>
      <w:r w:rsidRPr="00A30DAD">
        <w:rPr>
          <w:rFonts w:ascii="GHEA Grapalat" w:hAnsi="GHEA Grapalat" w:cs="Arial"/>
          <w:color w:val="FF0000"/>
          <w:sz w:val="20"/>
          <w:szCs w:val="20"/>
          <w:lang w:val="es-ES"/>
        </w:rPr>
        <w:t>իրական շահառուների վերաբերյալ</w:t>
      </w:r>
    </w:p>
    <w:p w14:paraId="7238F8D5" w14:textId="77777777" w:rsidR="00821851" w:rsidRPr="00A30DAD" w:rsidRDefault="00821851" w:rsidP="00821851">
      <w:pPr>
        <w:jc w:val="both"/>
        <w:rPr>
          <w:rFonts w:ascii="GHEA Grapalat" w:hAnsi="GHEA Grapalat" w:cs="Arial"/>
          <w:color w:val="FF0000"/>
          <w:vertAlign w:val="superscript"/>
          <w:lang w:val="hy-AM"/>
        </w:rPr>
      </w:pPr>
      <w:r w:rsidRPr="00A30DAD">
        <w:rPr>
          <w:rFonts w:ascii="GHEA Grapalat" w:hAnsi="GHEA Grapalat"/>
          <w:color w:val="FF0000"/>
          <w:vertAlign w:val="superscript"/>
          <w:lang w:val="es-ES"/>
        </w:rPr>
        <w:t xml:space="preserve"> </w:t>
      </w:r>
      <w:r w:rsidRPr="00A30DAD">
        <w:rPr>
          <w:rFonts w:ascii="GHEA Grapalat" w:hAnsi="GHEA Grapalat"/>
          <w:color w:val="FF0000"/>
          <w:vertAlign w:val="superscript"/>
          <w:lang w:val="hy-AM"/>
        </w:rPr>
        <w:t xml:space="preserve">                                                                          </w:t>
      </w:r>
      <w:r w:rsidRPr="00A30DAD">
        <w:rPr>
          <w:rFonts w:ascii="GHEA Grapalat" w:hAnsi="GHEA Grapalat"/>
          <w:color w:val="FF0000"/>
          <w:vertAlign w:val="superscript"/>
          <w:lang w:val="es-ES"/>
        </w:rPr>
        <w:t xml:space="preserve">      </w:t>
      </w:r>
      <w:r w:rsidRPr="00A30DAD">
        <w:rPr>
          <w:rFonts w:ascii="GHEA Grapalat" w:hAnsi="GHEA Grapalat" w:cs="Sylfaen"/>
          <w:color w:val="FF0000"/>
          <w:vertAlign w:val="superscript"/>
          <w:lang w:val="hy-AM"/>
        </w:rPr>
        <w:t>մասնակցի</w:t>
      </w:r>
      <w:r w:rsidRPr="00A30DAD">
        <w:rPr>
          <w:rFonts w:ascii="GHEA Grapalat" w:hAnsi="GHEA Grapalat" w:cs="Arial"/>
          <w:color w:val="FF0000"/>
          <w:vertAlign w:val="superscript"/>
          <w:lang w:val="hy-AM"/>
        </w:rPr>
        <w:t xml:space="preserve"> </w:t>
      </w:r>
      <w:r w:rsidRPr="00A30DAD">
        <w:rPr>
          <w:rFonts w:ascii="GHEA Grapalat" w:hAnsi="GHEA Grapalat" w:cs="Sylfaen"/>
          <w:color w:val="FF0000"/>
          <w:vertAlign w:val="superscript"/>
          <w:lang w:val="hy-AM"/>
        </w:rPr>
        <w:t>անվանումը</w:t>
      </w:r>
      <w:r w:rsidRPr="00A30DAD">
        <w:rPr>
          <w:rFonts w:ascii="GHEA Grapalat" w:hAnsi="GHEA Grapalat" w:cs="Arial"/>
          <w:color w:val="FF0000"/>
          <w:vertAlign w:val="superscript"/>
          <w:lang w:val="hy-AM"/>
        </w:rPr>
        <w:t xml:space="preserve"> </w:t>
      </w:r>
    </w:p>
    <w:p w14:paraId="0EAEE77D" w14:textId="77777777" w:rsidR="00E21520" w:rsidRPr="00A30DAD" w:rsidRDefault="00E21520" w:rsidP="00821851">
      <w:pPr>
        <w:jc w:val="both"/>
        <w:rPr>
          <w:rFonts w:ascii="GHEA Grapalat" w:hAnsi="GHEA Grapalat"/>
          <w:color w:val="FF0000"/>
          <w:sz w:val="22"/>
          <w:szCs w:val="22"/>
          <w:lang w:val="hy-AM"/>
        </w:rPr>
      </w:pPr>
    </w:p>
    <w:p w14:paraId="66F34D4C" w14:textId="77777777" w:rsidR="00E21520" w:rsidRPr="00A30DAD" w:rsidRDefault="00E21520" w:rsidP="00E21520">
      <w:pPr>
        <w:jc w:val="both"/>
        <w:rPr>
          <w:rFonts w:ascii="GHEA Grapalat" w:hAnsi="GHEA Grapalat" w:cs="Arial"/>
          <w:color w:val="FF0000"/>
          <w:sz w:val="18"/>
          <w:szCs w:val="18"/>
          <w:vertAlign w:val="superscript"/>
          <w:lang w:val="es-ES"/>
        </w:rPr>
      </w:pPr>
      <w:r w:rsidRPr="00A30DAD">
        <w:rPr>
          <w:rFonts w:ascii="GHEA Grapalat" w:hAnsi="GHEA Grapalat" w:cs="Arial"/>
          <w:color w:val="FF0000"/>
          <w:sz w:val="20"/>
          <w:szCs w:val="20"/>
          <w:lang w:val="es-ES"/>
        </w:rPr>
        <w:t>տեղեկություններ պարունակող կայքէջի հղումը՝ ----</w:t>
      </w:r>
      <w:r w:rsidRPr="00A30DAD">
        <w:rPr>
          <w:rFonts w:ascii="GHEA Grapalat" w:hAnsi="GHEA Grapalat" w:cs="Arial"/>
          <w:color w:val="FF0000"/>
          <w:sz w:val="20"/>
          <w:szCs w:val="20"/>
          <w:lang w:val="hy-AM"/>
        </w:rPr>
        <w:t>-------------------</w:t>
      </w:r>
      <w:r w:rsidRPr="00A30DAD">
        <w:rPr>
          <w:rFonts w:ascii="GHEA Grapalat" w:hAnsi="GHEA Grapalat" w:cs="Arial"/>
          <w:color w:val="FF0000"/>
          <w:sz w:val="20"/>
          <w:szCs w:val="20"/>
          <w:lang w:val="es-ES"/>
        </w:rPr>
        <w:t>-----------------------------</w:t>
      </w:r>
      <w:r w:rsidRPr="00A30DAD">
        <w:rPr>
          <w:rFonts w:cs="Arial"/>
          <w:color w:val="FF0000"/>
          <w:sz w:val="18"/>
          <w:szCs w:val="18"/>
          <w:lang w:val="hy-AM"/>
        </w:rPr>
        <w:t>**</w:t>
      </w:r>
      <w:r w:rsidRPr="00A30DAD">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A30DAD" w:rsidRDefault="00A05A2F" w:rsidP="00A05A2F">
      <w:pPr>
        <w:pStyle w:val="af2"/>
        <w:jc w:val="both"/>
        <w:rPr>
          <w:rFonts w:ascii="GHEA Grapalat" w:hAnsi="GHEA Grapalat"/>
          <w:i/>
          <w:color w:val="FF0000"/>
          <w:sz w:val="16"/>
          <w:szCs w:val="16"/>
          <w:lang w:val="hy-AM"/>
        </w:rPr>
      </w:pPr>
      <w:r w:rsidRPr="00A30DAD">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30DAD">
        <w:rPr>
          <w:rFonts w:ascii="Calibri" w:hAnsi="Calibri" w:cs="Calibri"/>
          <w:i/>
          <w:color w:val="FF0000"/>
          <w:sz w:val="16"/>
          <w:szCs w:val="16"/>
          <w:lang w:val="hy-AM"/>
        </w:rPr>
        <w:t> </w:t>
      </w:r>
      <w:r w:rsidRPr="00A30DAD">
        <w:rPr>
          <w:rFonts w:ascii="GHEA Grapalat" w:hAnsi="GHEA Grapalat" w:cs="GHEA Grapalat"/>
          <w:i/>
          <w:color w:val="FF0000"/>
          <w:sz w:val="16"/>
          <w:szCs w:val="16"/>
          <w:lang w:val="hy-AM"/>
        </w:rPr>
        <w:t>մասին»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օրենքի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համաձայն՝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իրավաբանական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անձանց</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պետական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ռեգիստրի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գործակալությունում</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գրանցած՝</w:t>
      </w:r>
      <w:r w:rsidRPr="00A30DAD">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07FA7846"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430640">
        <w:rPr>
          <w:rFonts w:ascii="GHEA Grapalat" w:hAnsi="GHEA Grapalat"/>
          <w:lang w:val="es-ES"/>
        </w:rPr>
        <w:t>ՀՀ-ԱՄՎՀ-ԳՀԽԾՁԲ-23/30</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1E2D3C">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087D9B2A"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1"/>
                  <w14:checkedState w14:val="2612" w14:font="MS Gothic"/>
                  <w14:uncheckedState w14:val="2610" w14:font="MS Gothic"/>
                </w14:checkbox>
              </w:sdtPr>
              <w:sdtEndPr/>
              <w:sdtContent>
                <w:r w:rsidR="00F6421C">
                  <w:rPr>
                    <w:rFonts w:ascii="MS Gothic" w:eastAsia="MS Gothic" w:hAnsi="MS Gothic" w:cs="GHEA Grapalat" w:hint="eastAsia"/>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5B788938"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1"/>
                  <w14:checkedState w14:val="2612" w14:font="MS Gothic"/>
                  <w14:uncheckedState w14:val="2610" w14:font="MS Gothic"/>
                </w14:checkbox>
              </w:sdtPr>
              <w:sdtEndPr/>
              <w:sdtContent>
                <w:r w:rsidR="002F7E2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00CE11B7" w:rsidRPr="00FD1EE4">
              <w:rPr>
                <w:rFonts w:ascii="GHEA Grapalat" w:eastAsia="GHEA Grapalat" w:hAnsi="GHEA Grapalat" w:cs="GHEA Grapalat"/>
              </w:rPr>
              <w:lastRenderedPageBreak/>
              <w:t>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540C0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540C0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7EBEDA1A" w14:textId="77777777" w:rsidR="002075DF" w:rsidRDefault="002075DF" w:rsidP="00CE11B7">
      <w:pPr>
        <w:spacing w:line="360" w:lineRule="auto"/>
        <w:jc w:val="center"/>
        <w:rPr>
          <w:rFonts w:ascii="GHEA Grapalat" w:eastAsia="GHEA Grapalat" w:hAnsi="GHEA Grapalat" w:cs="GHEA Grapalat"/>
          <w:b/>
        </w:rPr>
      </w:pPr>
    </w:p>
    <w:p w14:paraId="040C21E1" w14:textId="77777777" w:rsidR="002075DF" w:rsidRDefault="002075DF"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19D7628" w14:textId="31D87A33" w:rsidR="00CE11B7" w:rsidRPr="00755CA0" w:rsidRDefault="00CE11B7" w:rsidP="00755CA0">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60CA8ECE"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1A1BDC88"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30640">
        <w:rPr>
          <w:rFonts w:ascii="GHEA Grapalat" w:hAnsi="GHEA Grapalat"/>
          <w:b/>
          <w:lang w:val="es-ES"/>
        </w:rPr>
        <w:t>ՀՀ-ԱՄՎՀ-ԳՀԽԾՁԲ-23/30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919DA5D"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430640">
        <w:rPr>
          <w:rFonts w:ascii="GHEA Grapalat" w:hAnsi="GHEA Grapalat"/>
          <w:b/>
          <w:sz w:val="20"/>
          <w:szCs w:val="20"/>
          <w:lang w:val="es-ES"/>
        </w:rPr>
        <w:t>ՀՀ-ԱՄՎՀ-ԳՀԽԾՁԲ-23/30</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105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5103"/>
        <w:gridCol w:w="1559"/>
        <w:gridCol w:w="1417"/>
        <w:gridCol w:w="1760"/>
      </w:tblGrid>
      <w:tr w:rsidR="00CE693C" w:rsidRPr="0059732A" w14:paraId="56402585" w14:textId="77777777" w:rsidTr="00406A27">
        <w:trPr>
          <w:cantSplit/>
          <w:trHeight w:val="916"/>
          <w:jc w:val="center"/>
        </w:trPr>
        <w:tc>
          <w:tcPr>
            <w:tcW w:w="704"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5103"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406A27">
        <w:trPr>
          <w:jc w:val="cent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5103"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59732A" w14:paraId="72447677" w14:textId="77777777" w:rsidTr="00406A2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5103" w:type="dxa"/>
            <w:tcBorders>
              <w:top w:val="single" w:sz="4" w:space="0" w:color="auto"/>
              <w:left w:val="single" w:sz="4" w:space="0" w:color="auto"/>
              <w:bottom w:val="single" w:sz="4" w:space="0" w:color="auto"/>
              <w:right w:val="single" w:sz="4" w:space="0" w:color="auto"/>
            </w:tcBorders>
            <w:vAlign w:val="center"/>
          </w:tcPr>
          <w:p w14:paraId="0F8B8807" w14:textId="77777777" w:rsidR="00430640" w:rsidRPr="00430640" w:rsidRDefault="00430640" w:rsidP="00430640">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ՀՀ Արարատի մարզի Վեդի քաղաքային Ս. Կասյան փողոց , Տափերական  Խանջյան փողոց , Ուրցաձոր Անդրանիկի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w:t>
            </w:r>
            <w:r w:rsidRPr="00430640">
              <w:rPr>
                <w:rFonts w:ascii="GHEA Grapalat" w:hAnsi="GHEA Grapalat"/>
                <w:i/>
                <w:sz w:val="20"/>
                <w:szCs w:val="20"/>
                <w:lang w:val="af-ZA"/>
              </w:rPr>
              <w:t xml:space="preserve"> </w:t>
            </w:r>
            <w:r w:rsidRPr="00430640">
              <w:rPr>
                <w:rFonts w:ascii="GHEA Grapalat" w:hAnsi="GHEA Grapalat"/>
                <w:lang w:val="af-ZA"/>
              </w:rPr>
              <w:t>փողոցների կառուցում` ասֆալտապատմամբ</w:t>
            </w:r>
            <w:r w:rsidRPr="00430640">
              <w:rPr>
                <w:rFonts w:ascii="Sylfaen" w:hAnsi="Sylfaen"/>
                <w:color w:val="0070C0"/>
                <w:sz w:val="21"/>
                <w:szCs w:val="21"/>
                <w:lang w:val="af-ZA" w:eastAsia="ru-RU"/>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p>
          <w:p w14:paraId="1FD3D72C" w14:textId="29933601" w:rsidR="00CE693C" w:rsidRPr="002075DF" w:rsidRDefault="00CE693C" w:rsidP="00451F95">
            <w:pPr>
              <w:jc w:val="center"/>
              <w:rPr>
                <w:rFonts w:ascii="GHEA Grapalat" w:hAnsi="GHEA Grapalat"/>
                <w:sz w:val="20"/>
                <w:szCs w:val="20"/>
                <w:lang w:val="af-Z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59732A" w14:paraId="299DBD50" w14:textId="77777777" w:rsidTr="00406A27">
        <w:trPr>
          <w:trHeight w:val="521"/>
          <w:jc w:val="center"/>
        </w:trPr>
        <w:tc>
          <w:tcPr>
            <w:tcW w:w="704"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59732A" w14:paraId="3BF1A8A3" w14:textId="77777777" w:rsidTr="00406A27">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7464DB" w14:textId="00FEAF3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34DE147" w14:textId="32C1E3DC"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59732A" w14:paraId="00FD1935" w14:textId="77777777" w:rsidTr="00406A27">
        <w:trPr>
          <w:cantSplit/>
          <w:trHeight w:val="47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DF3E0C" w14:textId="4594539A"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F5C1B1D" w14:textId="534F48AF"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59732A" w14:paraId="3411719C" w14:textId="77777777" w:rsidTr="00406A27">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tcPr>
          <w:p w14:paraId="08BCBD8E" w14:textId="6658227F"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BC0A603" w14:textId="23A452A5"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lastRenderedPageBreak/>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38E8553D" w14:textId="77777777" w:rsidR="00C162F4" w:rsidRDefault="00C162F4" w:rsidP="00EF3662">
      <w:pPr>
        <w:pStyle w:val="31"/>
        <w:spacing w:line="240" w:lineRule="auto"/>
        <w:jc w:val="right"/>
        <w:rPr>
          <w:rFonts w:ascii="GHEA Grapalat" w:hAnsi="GHEA Grapalat"/>
          <w:i/>
          <w:lang w:val="hy-AM"/>
        </w:rPr>
      </w:pPr>
    </w:p>
    <w:p w14:paraId="708C7D7C" w14:textId="77777777" w:rsidR="002075DF" w:rsidRDefault="002075DF" w:rsidP="00EF3662">
      <w:pPr>
        <w:pStyle w:val="31"/>
        <w:spacing w:line="240" w:lineRule="auto"/>
        <w:jc w:val="right"/>
        <w:rPr>
          <w:rFonts w:ascii="GHEA Grapalat" w:hAnsi="GHEA Grapalat"/>
          <w:i/>
          <w:lang w:val="hy-AM"/>
        </w:rPr>
      </w:pPr>
    </w:p>
    <w:p w14:paraId="7B0BDF9F" w14:textId="77777777" w:rsidR="002075DF" w:rsidRDefault="002075DF" w:rsidP="00EF3662">
      <w:pPr>
        <w:pStyle w:val="31"/>
        <w:spacing w:line="240" w:lineRule="auto"/>
        <w:jc w:val="right"/>
        <w:rPr>
          <w:rFonts w:ascii="GHEA Grapalat" w:hAnsi="GHEA Grapalat"/>
          <w:i/>
          <w:lang w:val="hy-AM"/>
        </w:rPr>
      </w:pPr>
    </w:p>
    <w:p w14:paraId="2D52D0A7" w14:textId="77777777" w:rsidR="002075DF" w:rsidRPr="009D5DC5" w:rsidRDefault="002075DF" w:rsidP="00EF3662">
      <w:pPr>
        <w:pStyle w:val="31"/>
        <w:spacing w:line="240" w:lineRule="auto"/>
        <w:jc w:val="right"/>
        <w:rPr>
          <w:rFonts w:ascii="GHEA Grapalat" w:hAnsi="GHEA Grapalat"/>
          <w:i/>
          <w:lang w:val="af-ZA"/>
        </w:rPr>
      </w:pPr>
    </w:p>
    <w:p w14:paraId="1F3DF037" w14:textId="77777777" w:rsidR="000A019D" w:rsidRPr="009D5DC5" w:rsidRDefault="000A019D" w:rsidP="00EF3662">
      <w:pPr>
        <w:pStyle w:val="31"/>
        <w:spacing w:line="240" w:lineRule="auto"/>
        <w:jc w:val="right"/>
        <w:rPr>
          <w:rFonts w:ascii="GHEA Grapalat" w:hAnsi="GHEA Grapalat"/>
          <w:i/>
          <w:lang w:val="af-ZA"/>
        </w:rPr>
      </w:pPr>
    </w:p>
    <w:p w14:paraId="26353D68" w14:textId="77777777" w:rsidR="000A019D" w:rsidRPr="009D5DC5" w:rsidRDefault="000A019D" w:rsidP="00EF3662">
      <w:pPr>
        <w:pStyle w:val="31"/>
        <w:spacing w:line="240" w:lineRule="auto"/>
        <w:jc w:val="right"/>
        <w:rPr>
          <w:rFonts w:ascii="GHEA Grapalat" w:hAnsi="GHEA Grapalat"/>
          <w:i/>
          <w:lang w:val="af-ZA"/>
        </w:rPr>
      </w:pPr>
    </w:p>
    <w:p w14:paraId="638186EF" w14:textId="77777777" w:rsidR="000A019D" w:rsidRPr="009D5DC5" w:rsidRDefault="000A019D" w:rsidP="00EF3662">
      <w:pPr>
        <w:pStyle w:val="31"/>
        <w:spacing w:line="240" w:lineRule="auto"/>
        <w:jc w:val="right"/>
        <w:rPr>
          <w:rFonts w:ascii="GHEA Grapalat" w:hAnsi="GHEA Grapalat"/>
          <w:i/>
          <w:lang w:val="af-ZA"/>
        </w:rPr>
      </w:pPr>
    </w:p>
    <w:p w14:paraId="7DF7BC94" w14:textId="77777777" w:rsidR="002075DF" w:rsidRPr="00F566BF" w:rsidRDefault="002075DF"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24C6254A" w14:textId="1B2A3AAB" w:rsidR="005B3376" w:rsidRPr="00A30DAD" w:rsidRDefault="005B3376" w:rsidP="005B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A30DAD">
        <w:rPr>
          <w:rFonts w:ascii="GHEA Grapalat" w:hAnsi="GHEA Grapalat" w:cs="Arial"/>
          <w:b/>
          <w:lang w:val="hy-AM"/>
        </w:rPr>
        <w:t>3</w:t>
      </w:r>
    </w:p>
    <w:p w14:paraId="60913D15" w14:textId="5CC933C1" w:rsidR="005B3376" w:rsidRPr="00F566BF" w:rsidRDefault="005B3376" w:rsidP="005B3376">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30640">
        <w:rPr>
          <w:rFonts w:ascii="GHEA Grapalat" w:hAnsi="GHEA Grapalat"/>
          <w:b/>
          <w:lang w:val="es-ES"/>
        </w:rPr>
        <w:t>ՀՀ-ԱՄՎՀ-ԳՀԽԾՁԲ-23/30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EE1271F" w14:textId="77777777" w:rsidR="005B3376" w:rsidRPr="00F566BF" w:rsidRDefault="005B3376" w:rsidP="005B3376">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EA69798" w14:textId="77777777" w:rsidR="005B3376" w:rsidRPr="00421953" w:rsidRDefault="005B3376" w:rsidP="005B3376">
      <w:pPr>
        <w:ind w:left="-66"/>
        <w:jc w:val="right"/>
        <w:rPr>
          <w:rFonts w:ascii="GHEA Grapalat" w:hAnsi="GHEA Grapalat"/>
          <w:sz w:val="20"/>
          <w:lang w:val="es-ES"/>
        </w:rPr>
      </w:pPr>
    </w:p>
    <w:p w14:paraId="38127910"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7BB224C"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B3376" w:rsidRPr="007C2AEA" w14:paraId="3F93F92F" w14:textId="77777777" w:rsidTr="0018654C">
        <w:trPr>
          <w:cantSplit/>
        </w:trPr>
        <w:tc>
          <w:tcPr>
            <w:tcW w:w="377" w:type="dxa"/>
            <w:vMerge w:val="restart"/>
            <w:vAlign w:val="center"/>
          </w:tcPr>
          <w:p w14:paraId="211F7C07" w14:textId="77777777" w:rsidR="005B3376" w:rsidRPr="007C2AEA" w:rsidRDefault="005B3376" w:rsidP="0018654C">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FE5D7C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B3376" w:rsidRPr="007C2AEA" w14:paraId="29DC81E5" w14:textId="77777777" w:rsidTr="0018654C">
        <w:trPr>
          <w:cantSplit/>
          <w:trHeight w:val="1073"/>
        </w:trPr>
        <w:tc>
          <w:tcPr>
            <w:tcW w:w="377" w:type="dxa"/>
            <w:vMerge/>
            <w:vAlign w:val="center"/>
          </w:tcPr>
          <w:p w14:paraId="2ACB5EA3" w14:textId="77777777" w:rsidR="005B3376" w:rsidRPr="007C2AEA" w:rsidRDefault="005B3376" w:rsidP="0018654C">
            <w:pPr>
              <w:jc w:val="center"/>
              <w:rPr>
                <w:rFonts w:ascii="GHEA Grapalat" w:hAnsi="GHEA Grapalat"/>
                <w:sz w:val="20"/>
                <w:lang w:val="hy-AM"/>
              </w:rPr>
            </w:pPr>
          </w:p>
        </w:tc>
        <w:tc>
          <w:tcPr>
            <w:tcW w:w="2881" w:type="dxa"/>
            <w:vMerge w:val="restart"/>
            <w:vAlign w:val="center"/>
          </w:tcPr>
          <w:p w14:paraId="56FA4F8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BC9F6B6"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6E0A89F1"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255ADCFC"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Գործատուի անվանումը</w:t>
            </w:r>
          </w:p>
        </w:tc>
      </w:tr>
      <w:tr w:rsidR="005B3376" w:rsidRPr="007C2AEA" w14:paraId="11CD7338" w14:textId="77777777" w:rsidTr="0018654C">
        <w:trPr>
          <w:cantSplit/>
          <w:trHeight w:val="299"/>
        </w:trPr>
        <w:tc>
          <w:tcPr>
            <w:tcW w:w="377" w:type="dxa"/>
            <w:vMerge/>
            <w:vAlign w:val="center"/>
          </w:tcPr>
          <w:p w14:paraId="0B6FF993" w14:textId="77777777" w:rsidR="005B3376" w:rsidRPr="007C2AEA" w:rsidRDefault="005B3376" w:rsidP="0018654C">
            <w:pPr>
              <w:jc w:val="center"/>
              <w:rPr>
                <w:rFonts w:ascii="GHEA Grapalat" w:hAnsi="GHEA Grapalat"/>
                <w:sz w:val="20"/>
                <w:lang w:val="hy-AM"/>
              </w:rPr>
            </w:pPr>
          </w:p>
        </w:tc>
        <w:tc>
          <w:tcPr>
            <w:tcW w:w="2881" w:type="dxa"/>
            <w:vMerge/>
            <w:vAlign w:val="center"/>
          </w:tcPr>
          <w:p w14:paraId="61C62589" w14:textId="77777777" w:rsidR="005B3376" w:rsidRPr="007C2AEA" w:rsidRDefault="005B3376" w:rsidP="0018654C">
            <w:pPr>
              <w:jc w:val="center"/>
              <w:rPr>
                <w:rFonts w:ascii="GHEA Grapalat" w:hAnsi="GHEA Grapalat"/>
                <w:sz w:val="20"/>
                <w:lang w:val="hy-AM"/>
              </w:rPr>
            </w:pPr>
          </w:p>
        </w:tc>
        <w:tc>
          <w:tcPr>
            <w:tcW w:w="1708" w:type="dxa"/>
            <w:vMerge/>
            <w:vAlign w:val="center"/>
          </w:tcPr>
          <w:p w14:paraId="099AEE43" w14:textId="77777777" w:rsidR="005B3376" w:rsidRPr="007C2AEA" w:rsidDel="006B374D" w:rsidRDefault="005B3376" w:rsidP="0018654C">
            <w:pPr>
              <w:jc w:val="center"/>
              <w:rPr>
                <w:rFonts w:ascii="GHEA Grapalat" w:hAnsi="GHEA Grapalat"/>
                <w:sz w:val="20"/>
                <w:lang w:val="hy-AM"/>
              </w:rPr>
            </w:pPr>
          </w:p>
        </w:tc>
        <w:tc>
          <w:tcPr>
            <w:tcW w:w="1442" w:type="dxa"/>
            <w:vAlign w:val="center"/>
          </w:tcPr>
          <w:p w14:paraId="17B32CA0"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4FC3B703"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2250D378" w14:textId="77777777" w:rsidR="005B3376" w:rsidRPr="007C2AEA" w:rsidRDefault="005B3376" w:rsidP="0018654C">
            <w:pPr>
              <w:jc w:val="center"/>
              <w:rPr>
                <w:rFonts w:ascii="GHEA Grapalat" w:hAnsi="GHEA Grapalat"/>
                <w:sz w:val="20"/>
                <w:lang w:val="hy-AM"/>
              </w:rPr>
            </w:pPr>
          </w:p>
        </w:tc>
      </w:tr>
      <w:tr w:rsidR="005B3376" w:rsidRPr="007C2AEA" w14:paraId="27298DF9" w14:textId="77777777" w:rsidTr="0018654C">
        <w:trPr>
          <w:cantSplit/>
        </w:trPr>
        <w:tc>
          <w:tcPr>
            <w:tcW w:w="377" w:type="dxa"/>
            <w:shd w:val="clear" w:color="auto" w:fill="D9D9D9"/>
          </w:tcPr>
          <w:p w14:paraId="11C9EFE8" w14:textId="77777777" w:rsidR="005B3376" w:rsidRPr="007C2AEA" w:rsidRDefault="005B3376" w:rsidP="0018654C">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B05527A" w14:textId="77777777" w:rsidR="005B3376" w:rsidRPr="007C2AEA" w:rsidRDefault="005B3376" w:rsidP="0018654C">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639D8D3" w14:textId="77777777" w:rsidR="005B3376" w:rsidRPr="007C2AEA" w:rsidRDefault="005B3376" w:rsidP="0018654C">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44013EE" w14:textId="77777777" w:rsidR="005B3376" w:rsidRPr="007C2AEA" w:rsidRDefault="005B3376" w:rsidP="0018654C">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949864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4B10C1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6</w:t>
            </w:r>
          </w:p>
        </w:tc>
      </w:tr>
      <w:tr w:rsidR="005B3376" w:rsidRPr="007C2AEA" w14:paraId="1D6F6687" w14:textId="77777777" w:rsidTr="0018654C">
        <w:trPr>
          <w:cantSplit/>
        </w:trPr>
        <w:tc>
          <w:tcPr>
            <w:tcW w:w="377" w:type="dxa"/>
          </w:tcPr>
          <w:p w14:paraId="0038451B" w14:textId="77777777" w:rsidR="005B3376" w:rsidRPr="007C2AEA" w:rsidRDefault="005B3376" w:rsidP="0018654C">
            <w:pPr>
              <w:jc w:val="center"/>
              <w:rPr>
                <w:rFonts w:ascii="GHEA Grapalat" w:hAnsi="GHEA Grapalat"/>
                <w:sz w:val="20"/>
              </w:rPr>
            </w:pPr>
            <w:r w:rsidRPr="007C2AEA">
              <w:rPr>
                <w:rFonts w:ascii="GHEA Grapalat" w:hAnsi="GHEA Grapalat"/>
                <w:sz w:val="20"/>
              </w:rPr>
              <w:t>1.</w:t>
            </w:r>
          </w:p>
        </w:tc>
        <w:tc>
          <w:tcPr>
            <w:tcW w:w="2881" w:type="dxa"/>
          </w:tcPr>
          <w:p w14:paraId="09BFC067" w14:textId="77777777" w:rsidR="005B3376" w:rsidRPr="007C2AEA" w:rsidRDefault="005B3376" w:rsidP="0018654C">
            <w:pPr>
              <w:jc w:val="center"/>
              <w:rPr>
                <w:rFonts w:ascii="GHEA Grapalat" w:hAnsi="GHEA Grapalat"/>
                <w:sz w:val="20"/>
                <w:lang w:val="hy-AM"/>
              </w:rPr>
            </w:pPr>
          </w:p>
        </w:tc>
        <w:tc>
          <w:tcPr>
            <w:tcW w:w="1708" w:type="dxa"/>
          </w:tcPr>
          <w:p w14:paraId="1C44ED9D" w14:textId="77777777" w:rsidR="005B3376" w:rsidRPr="007C2AEA" w:rsidRDefault="005B3376" w:rsidP="0018654C">
            <w:pPr>
              <w:jc w:val="center"/>
              <w:rPr>
                <w:rFonts w:ascii="GHEA Grapalat" w:hAnsi="GHEA Grapalat"/>
                <w:sz w:val="20"/>
                <w:lang w:val="hy-AM"/>
              </w:rPr>
            </w:pPr>
          </w:p>
        </w:tc>
        <w:tc>
          <w:tcPr>
            <w:tcW w:w="1442" w:type="dxa"/>
          </w:tcPr>
          <w:p w14:paraId="1B5C58C0" w14:textId="77777777" w:rsidR="005B3376" w:rsidRPr="007C2AEA" w:rsidRDefault="005B3376" w:rsidP="0018654C">
            <w:pPr>
              <w:jc w:val="center"/>
              <w:rPr>
                <w:rFonts w:ascii="GHEA Grapalat" w:hAnsi="GHEA Grapalat"/>
                <w:sz w:val="20"/>
                <w:lang w:val="hy-AM"/>
              </w:rPr>
            </w:pPr>
          </w:p>
        </w:tc>
        <w:tc>
          <w:tcPr>
            <w:tcW w:w="2070" w:type="dxa"/>
          </w:tcPr>
          <w:p w14:paraId="40C5753C" w14:textId="77777777" w:rsidR="005B3376" w:rsidRPr="007C2AEA" w:rsidRDefault="005B3376" w:rsidP="0018654C">
            <w:pPr>
              <w:jc w:val="center"/>
              <w:rPr>
                <w:rFonts w:ascii="GHEA Grapalat" w:hAnsi="GHEA Grapalat"/>
                <w:sz w:val="20"/>
                <w:lang w:val="hy-AM"/>
              </w:rPr>
            </w:pPr>
          </w:p>
        </w:tc>
        <w:tc>
          <w:tcPr>
            <w:tcW w:w="1710" w:type="dxa"/>
          </w:tcPr>
          <w:p w14:paraId="722F58D2" w14:textId="77777777" w:rsidR="005B3376" w:rsidRPr="007C2AEA" w:rsidRDefault="005B3376" w:rsidP="0018654C">
            <w:pPr>
              <w:jc w:val="center"/>
              <w:rPr>
                <w:rFonts w:ascii="GHEA Grapalat" w:hAnsi="GHEA Grapalat"/>
                <w:sz w:val="20"/>
                <w:lang w:val="hy-AM"/>
              </w:rPr>
            </w:pPr>
          </w:p>
        </w:tc>
      </w:tr>
      <w:tr w:rsidR="005B3376" w:rsidRPr="007C2AEA" w14:paraId="0BCFF348" w14:textId="77777777" w:rsidTr="0018654C">
        <w:trPr>
          <w:cantSplit/>
        </w:trPr>
        <w:tc>
          <w:tcPr>
            <w:tcW w:w="377" w:type="dxa"/>
          </w:tcPr>
          <w:p w14:paraId="55BD14CB" w14:textId="77777777" w:rsidR="005B3376" w:rsidRPr="007C2AEA" w:rsidRDefault="005B3376" w:rsidP="0018654C">
            <w:pPr>
              <w:jc w:val="center"/>
              <w:rPr>
                <w:rFonts w:ascii="GHEA Grapalat" w:hAnsi="GHEA Grapalat"/>
                <w:sz w:val="20"/>
              </w:rPr>
            </w:pPr>
            <w:r w:rsidRPr="007C2AEA">
              <w:rPr>
                <w:rFonts w:ascii="GHEA Grapalat" w:hAnsi="GHEA Grapalat"/>
                <w:sz w:val="20"/>
              </w:rPr>
              <w:t>2</w:t>
            </w:r>
          </w:p>
        </w:tc>
        <w:tc>
          <w:tcPr>
            <w:tcW w:w="2881" w:type="dxa"/>
          </w:tcPr>
          <w:p w14:paraId="51D3A216" w14:textId="77777777" w:rsidR="005B3376" w:rsidRPr="007C2AEA" w:rsidRDefault="005B3376" w:rsidP="0018654C">
            <w:pPr>
              <w:jc w:val="center"/>
              <w:rPr>
                <w:rFonts w:ascii="GHEA Grapalat" w:hAnsi="GHEA Grapalat"/>
                <w:sz w:val="20"/>
                <w:lang w:val="hy-AM"/>
              </w:rPr>
            </w:pPr>
          </w:p>
        </w:tc>
        <w:tc>
          <w:tcPr>
            <w:tcW w:w="1708" w:type="dxa"/>
          </w:tcPr>
          <w:p w14:paraId="3EFE06E0" w14:textId="77777777" w:rsidR="005B3376" w:rsidRPr="007C2AEA" w:rsidRDefault="005B3376" w:rsidP="0018654C">
            <w:pPr>
              <w:jc w:val="center"/>
              <w:rPr>
                <w:rFonts w:ascii="GHEA Grapalat" w:hAnsi="GHEA Grapalat"/>
                <w:sz w:val="20"/>
                <w:lang w:val="hy-AM"/>
              </w:rPr>
            </w:pPr>
          </w:p>
        </w:tc>
        <w:tc>
          <w:tcPr>
            <w:tcW w:w="1442" w:type="dxa"/>
          </w:tcPr>
          <w:p w14:paraId="325A93E5" w14:textId="77777777" w:rsidR="005B3376" w:rsidRPr="007C2AEA" w:rsidRDefault="005B3376" w:rsidP="0018654C">
            <w:pPr>
              <w:jc w:val="center"/>
              <w:rPr>
                <w:rFonts w:ascii="GHEA Grapalat" w:hAnsi="GHEA Grapalat"/>
                <w:sz w:val="20"/>
                <w:lang w:val="hy-AM"/>
              </w:rPr>
            </w:pPr>
          </w:p>
        </w:tc>
        <w:tc>
          <w:tcPr>
            <w:tcW w:w="2070" w:type="dxa"/>
          </w:tcPr>
          <w:p w14:paraId="57E88DD5" w14:textId="77777777" w:rsidR="005B3376" w:rsidRPr="007C2AEA" w:rsidRDefault="005B3376" w:rsidP="0018654C">
            <w:pPr>
              <w:jc w:val="center"/>
              <w:rPr>
                <w:rFonts w:ascii="GHEA Grapalat" w:hAnsi="GHEA Grapalat"/>
                <w:sz w:val="20"/>
                <w:lang w:val="hy-AM"/>
              </w:rPr>
            </w:pPr>
          </w:p>
        </w:tc>
        <w:tc>
          <w:tcPr>
            <w:tcW w:w="1710" w:type="dxa"/>
          </w:tcPr>
          <w:p w14:paraId="0F9615D3" w14:textId="77777777" w:rsidR="005B3376" w:rsidRPr="007C2AEA" w:rsidRDefault="005B3376" w:rsidP="0018654C">
            <w:pPr>
              <w:jc w:val="center"/>
              <w:rPr>
                <w:rFonts w:ascii="GHEA Grapalat" w:hAnsi="GHEA Grapalat"/>
                <w:sz w:val="20"/>
                <w:lang w:val="hy-AM"/>
              </w:rPr>
            </w:pPr>
          </w:p>
        </w:tc>
      </w:tr>
      <w:tr w:rsidR="005B3376" w:rsidRPr="007C2AEA" w14:paraId="5BEC11D9" w14:textId="77777777" w:rsidTr="0018654C">
        <w:trPr>
          <w:cantSplit/>
        </w:trPr>
        <w:tc>
          <w:tcPr>
            <w:tcW w:w="377" w:type="dxa"/>
          </w:tcPr>
          <w:p w14:paraId="43B4CA67" w14:textId="77777777" w:rsidR="005B3376" w:rsidRPr="007C2AEA" w:rsidRDefault="005B3376" w:rsidP="0018654C">
            <w:pPr>
              <w:jc w:val="center"/>
              <w:rPr>
                <w:rFonts w:ascii="GHEA Grapalat" w:hAnsi="GHEA Grapalat"/>
                <w:sz w:val="20"/>
              </w:rPr>
            </w:pPr>
            <w:r w:rsidRPr="007C2AEA">
              <w:rPr>
                <w:rFonts w:ascii="GHEA Grapalat" w:hAnsi="GHEA Grapalat"/>
                <w:sz w:val="20"/>
              </w:rPr>
              <w:t>3</w:t>
            </w:r>
          </w:p>
        </w:tc>
        <w:tc>
          <w:tcPr>
            <w:tcW w:w="2881" w:type="dxa"/>
          </w:tcPr>
          <w:p w14:paraId="09C5A292" w14:textId="77777777" w:rsidR="005B3376" w:rsidRPr="007C2AEA" w:rsidRDefault="005B3376" w:rsidP="0018654C">
            <w:pPr>
              <w:jc w:val="center"/>
              <w:rPr>
                <w:rFonts w:ascii="GHEA Grapalat" w:hAnsi="GHEA Grapalat"/>
                <w:sz w:val="20"/>
                <w:lang w:val="hy-AM"/>
              </w:rPr>
            </w:pPr>
          </w:p>
        </w:tc>
        <w:tc>
          <w:tcPr>
            <w:tcW w:w="1708" w:type="dxa"/>
          </w:tcPr>
          <w:p w14:paraId="7DFA63A6" w14:textId="77777777" w:rsidR="005B3376" w:rsidRPr="007C2AEA" w:rsidRDefault="005B3376" w:rsidP="0018654C">
            <w:pPr>
              <w:jc w:val="center"/>
              <w:rPr>
                <w:rFonts w:ascii="GHEA Grapalat" w:hAnsi="GHEA Grapalat"/>
                <w:sz w:val="20"/>
                <w:lang w:val="hy-AM"/>
              </w:rPr>
            </w:pPr>
          </w:p>
        </w:tc>
        <w:tc>
          <w:tcPr>
            <w:tcW w:w="1442" w:type="dxa"/>
          </w:tcPr>
          <w:p w14:paraId="09CDC261" w14:textId="77777777" w:rsidR="005B3376" w:rsidRPr="007C2AEA" w:rsidRDefault="005B3376" w:rsidP="0018654C">
            <w:pPr>
              <w:jc w:val="center"/>
              <w:rPr>
                <w:rFonts w:ascii="GHEA Grapalat" w:hAnsi="GHEA Grapalat"/>
                <w:sz w:val="20"/>
                <w:lang w:val="hy-AM"/>
              </w:rPr>
            </w:pPr>
          </w:p>
        </w:tc>
        <w:tc>
          <w:tcPr>
            <w:tcW w:w="2070" w:type="dxa"/>
          </w:tcPr>
          <w:p w14:paraId="35A6CC72" w14:textId="77777777" w:rsidR="005B3376" w:rsidRPr="007C2AEA" w:rsidRDefault="005B3376" w:rsidP="0018654C">
            <w:pPr>
              <w:jc w:val="center"/>
              <w:rPr>
                <w:rFonts w:ascii="GHEA Grapalat" w:hAnsi="GHEA Grapalat"/>
                <w:sz w:val="20"/>
                <w:lang w:val="hy-AM"/>
              </w:rPr>
            </w:pPr>
          </w:p>
        </w:tc>
        <w:tc>
          <w:tcPr>
            <w:tcW w:w="1710" w:type="dxa"/>
          </w:tcPr>
          <w:p w14:paraId="5AFDF6A6" w14:textId="77777777" w:rsidR="005B3376" w:rsidRPr="007C2AEA" w:rsidRDefault="005B3376" w:rsidP="0018654C">
            <w:pPr>
              <w:jc w:val="center"/>
              <w:rPr>
                <w:rFonts w:ascii="GHEA Grapalat" w:hAnsi="GHEA Grapalat"/>
                <w:sz w:val="20"/>
                <w:lang w:val="hy-AM"/>
              </w:rPr>
            </w:pPr>
          </w:p>
        </w:tc>
      </w:tr>
      <w:tr w:rsidR="005B3376" w:rsidRPr="007C2AEA" w14:paraId="1E1CD5E7" w14:textId="77777777" w:rsidTr="0018654C">
        <w:trPr>
          <w:cantSplit/>
        </w:trPr>
        <w:tc>
          <w:tcPr>
            <w:tcW w:w="377" w:type="dxa"/>
          </w:tcPr>
          <w:p w14:paraId="0A759FFB"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D87141C" w14:textId="77777777" w:rsidR="005B3376" w:rsidRPr="007C2AEA" w:rsidRDefault="005B3376" w:rsidP="0018654C">
            <w:pPr>
              <w:jc w:val="center"/>
              <w:rPr>
                <w:rFonts w:ascii="GHEA Grapalat" w:hAnsi="GHEA Grapalat"/>
                <w:sz w:val="20"/>
                <w:lang w:val="hy-AM"/>
              </w:rPr>
            </w:pPr>
          </w:p>
        </w:tc>
        <w:tc>
          <w:tcPr>
            <w:tcW w:w="1708" w:type="dxa"/>
          </w:tcPr>
          <w:p w14:paraId="221B4B4B" w14:textId="77777777" w:rsidR="005B3376" w:rsidRPr="007C2AEA" w:rsidRDefault="005B3376" w:rsidP="0018654C">
            <w:pPr>
              <w:jc w:val="center"/>
              <w:rPr>
                <w:rFonts w:ascii="GHEA Grapalat" w:hAnsi="GHEA Grapalat"/>
                <w:sz w:val="20"/>
                <w:lang w:val="hy-AM"/>
              </w:rPr>
            </w:pPr>
          </w:p>
        </w:tc>
        <w:tc>
          <w:tcPr>
            <w:tcW w:w="1442" w:type="dxa"/>
          </w:tcPr>
          <w:p w14:paraId="0C243CEA" w14:textId="77777777" w:rsidR="005B3376" w:rsidRPr="007C2AEA" w:rsidRDefault="005B3376" w:rsidP="0018654C">
            <w:pPr>
              <w:jc w:val="center"/>
              <w:rPr>
                <w:rFonts w:ascii="GHEA Grapalat" w:hAnsi="GHEA Grapalat"/>
                <w:sz w:val="20"/>
                <w:lang w:val="hy-AM"/>
              </w:rPr>
            </w:pPr>
          </w:p>
        </w:tc>
        <w:tc>
          <w:tcPr>
            <w:tcW w:w="2070" w:type="dxa"/>
          </w:tcPr>
          <w:p w14:paraId="6541871E" w14:textId="77777777" w:rsidR="005B3376" w:rsidRPr="007C2AEA" w:rsidRDefault="005B3376" w:rsidP="0018654C">
            <w:pPr>
              <w:jc w:val="center"/>
              <w:rPr>
                <w:rFonts w:ascii="GHEA Grapalat" w:hAnsi="GHEA Grapalat"/>
                <w:sz w:val="20"/>
                <w:lang w:val="hy-AM"/>
              </w:rPr>
            </w:pPr>
          </w:p>
        </w:tc>
        <w:tc>
          <w:tcPr>
            <w:tcW w:w="1710" w:type="dxa"/>
          </w:tcPr>
          <w:p w14:paraId="1DE966E3" w14:textId="77777777" w:rsidR="005B3376" w:rsidRPr="007C2AEA" w:rsidRDefault="005B3376" w:rsidP="0018654C">
            <w:pPr>
              <w:jc w:val="center"/>
              <w:rPr>
                <w:rFonts w:ascii="GHEA Grapalat" w:hAnsi="GHEA Grapalat"/>
                <w:sz w:val="20"/>
                <w:lang w:val="hy-AM"/>
              </w:rPr>
            </w:pPr>
          </w:p>
        </w:tc>
      </w:tr>
      <w:tr w:rsidR="005B3376" w:rsidRPr="007C2AEA" w14:paraId="38ECA9CC" w14:textId="77777777" w:rsidTr="0018654C">
        <w:trPr>
          <w:cantSplit/>
        </w:trPr>
        <w:tc>
          <w:tcPr>
            <w:tcW w:w="377" w:type="dxa"/>
          </w:tcPr>
          <w:p w14:paraId="5346C4AD"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CF3FECE" w14:textId="77777777" w:rsidR="005B3376" w:rsidRPr="007C2AEA" w:rsidRDefault="005B3376" w:rsidP="0018654C">
            <w:pPr>
              <w:jc w:val="center"/>
              <w:rPr>
                <w:rFonts w:ascii="GHEA Grapalat" w:hAnsi="GHEA Grapalat"/>
                <w:sz w:val="20"/>
                <w:lang w:val="hy-AM"/>
              </w:rPr>
            </w:pPr>
          </w:p>
        </w:tc>
        <w:tc>
          <w:tcPr>
            <w:tcW w:w="1708" w:type="dxa"/>
          </w:tcPr>
          <w:p w14:paraId="17831C80" w14:textId="77777777" w:rsidR="005B3376" w:rsidRPr="007C2AEA" w:rsidRDefault="005B3376" w:rsidP="0018654C">
            <w:pPr>
              <w:jc w:val="center"/>
              <w:rPr>
                <w:rFonts w:ascii="GHEA Grapalat" w:hAnsi="GHEA Grapalat"/>
                <w:sz w:val="20"/>
                <w:lang w:val="hy-AM"/>
              </w:rPr>
            </w:pPr>
          </w:p>
        </w:tc>
        <w:tc>
          <w:tcPr>
            <w:tcW w:w="1442" w:type="dxa"/>
          </w:tcPr>
          <w:p w14:paraId="1BE9110D" w14:textId="77777777" w:rsidR="005B3376" w:rsidRPr="007C2AEA" w:rsidRDefault="005B3376" w:rsidP="0018654C">
            <w:pPr>
              <w:jc w:val="center"/>
              <w:rPr>
                <w:rFonts w:ascii="GHEA Grapalat" w:hAnsi="GHEA Grapalat"/>
                <w:sz w:val="20"/>
                <w:lang w:val="hy-AM"/>
              </w:rPr>
            </w:pPr>
          </w:p>
        </w:tc>
        <w:tc>
          <w:tcPr>
            <w:tcW w:w="2070" w:type="dxa"/>
          </w:tcPr>
          <w:p w14:paraId="573FDC30" w14:textId="77777777" w:rsidR="005B3376" w:rsidRPr="007C2AEA" w:rsidRDefault="005B3376" w:rsidP="0018654C">
            <w:pPr>
              <w:jc w:val="center"/>
              <w:rPr>
                <w:rFonts w:ascii="GHEA Grapalat" w:hAnsi="GHEA Grapalat"/>
                <w:sz w:val="20"/>
                <w:lang w:val="hy-AM"/>
              </w:rPr>
            </w:pPr>
          </w:p>
        </w:tc>
        <w:tc>
          <w:tcPr>
            <w:tcW w:w="1710" w:type="dxa"/>
          </w:tcPr>
          <w:p w14:paraId="47EF0DAE" w14:textId="77777777" w:rsidR="005B3376" w:rsidRPr="007C2AEA" w:rsidRDefault="005B3376" w:rsidP="0018654C">
            <w:pPr>
              <w:jc w:val="center"/>
              <w:rPr>
                <w:rFonts w:ascii="GHEA Grapalat" w:hAnsi="GHEA Grapalat"/>
                <w:sz w:val="20"/>
                <w:lang w:val="hy-AM"/>
              </w:rPr>
            </w:pPr>
          </w:p>
        </w:tc>
      </w:tr>
    </w:tbl>
    <w:p w14:paraId="6A3ACBED" w14:textId="77777777" w:rsidR="005B3376" w:rsidRPr="007C2AEA" w:rsidRDefault="005B3376" w:rsidP="005B3376">
      <w:pPr>
        <w:tabs>
          <w:tab w:val="left" w:pos="1134"/>
        </w:tabs>
        <w:ind w:firstLine="720"/>
        <w:jc w:val="both"/>
        <w:rPr>
          <w:rFonts w:ascii="GHEA Grapalat" w:hAnsi="GHEA Grapalat"/>
          <w:sz w:val="20"/>
        </w:rPr>
      </w:pPr>
    </w:p>
    <w:p w14:paraId="09380AE5" w14:textId="5A0E1F7C" w:rsidR="005B3376" w:rsidRDefault="005B3376" w:rsidP="00E60940">
      <w:pPr>
        <w:tabs>
          <w:tab w:val="left" w:pos="1134"/>
        </w:tabs>
        <w:jc w:val="both"/>
        <w:rPr>
          <w:rFonts w:ascii="GHEA Grapalat" w:hAnsi="GHEA Grapalat" w:cs="Sylfaen"/>
          <w:b/>
          <w:sz w:val="22"/>
          <w:lang w:val="hy-AM"/>
        </w:rPr>
      </w:pPr>
    </w:p>
    <w:p w14:paraId="46069FEC" w14:textId="2260AE98" w:rsidR="005B3376" w:rsidRPr="00CE09CE" w:rsidRDefault="005B3376" w:rsidP="005B3376">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00430640">
        <w:rPr>
          <w:rFonts w:ascii="GHEA Grapalat" w:hAnsi="GHEA Grapalat"/>
          <w:b/>
          <w:sz w:val="20"/>
          <w:szCs w:val="20"/>
          <w:lang w:val="es-ES"/>
        </w:rPr>
        <w:t>ՀՀ-ԱՄՎՀ-ԳՀԽԾՁԲ-23/30</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7320B70" w14:textId="77777777" w:rsidR="005B3376" w:rsidRPr="00CE09CE" w:rsidRDefault="005B3376" w:rsidP="005B3376">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5ED6DFA" w14:textId="77777777" w:rsidR="005B3376" w:rsidRPr="007C2AEA" w:rsidRDefault="005B3376" w:rsidP="005B3376">
      <w:pPr>
        <w:ind w:left="-66"/>
        <w:jc w:val="right"/>
        <w:rPr>
          <w:rFonts w:ascii="GHEA Grapalat" w:hAnsi="GHEA Grapalat"/>
          <w:sz w:val="20"/>
          <w:lang w:val="es-ES"/>
        </w:rPr>
      </w:pPr>
    </w:p>
    <w:p w14:paraId="20A0E2B1" w14:textId="77777777" w:rsidR="005B3376" w:rsidRPr="007C2AEA" w:rsidRDefault="005B3376" w:rsidP="005B3376">
      <w:pPr>
        <w:ind w:left="-66"/>
        <w:jc w:val="right"/>
        <w:rPr>
          <w:rFonts w:ascii="GHEA Grapalat" w:hAnsi="GHEA Grapalat"/>
          <w:sz w:val="20"/>
          <w:lang w:val="es-ES"/>
        </w:rPr>
      </w:pPr>
    </w:p>
    <w:p w14:paraId="57257618" w14:textId="77777777" w:rsidR="005B3376" w:rsidRPr="007C2AEA" w:rsidRDefault="005B3376" w:rsidP="005B3376">
      <w:pPr>
        <w:rPr>
          <w:rFonts w:ascii="GHEA Grapalat" w:hAnsi="GHEA Grapalat"/>
          <w:sz w:val="20"/>
          <w:lang w:val="es-ES"/>
        </w:rPr>
      </w:pPr>
    </w:p>
    <w:p w14:paraId="53304FBC" w14:textId="77777777" w:rsidR="005B3376" w:rsidRPr="007C2AEA" w:rsidRDefault="005B3376" w:rsidP="005B3376">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7F6FB10A" w14:textId="77777777" w:rsidR="005B3376" w:rsidRPr="007C2AEA" w:rsidRDefault="005B3376" w:rsidP="005B3376">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AE7D35A" w14:textId="77777777" w:rsidR="005B3376" w:rsidRPr="007C2AEA" w:rsidRDefault="005B3376" w:rsidP="005B3376">
      <w:pPr>
        <w:jc w:val="right"/>
        <w:rPr>
          <w:rFonts w:ascii="GHEA Grapalat" w:hAnsi="GHEA Grapalat"/>
          <w:sz w:val="20"/>
          <w:lang w:val="hy-AM"/>
        </w:rPr>
      </w:pPr>
      <w:r w:rsidRPr="007C2AEA">
        <w:rPr>
          <w:rFonts w:ascii="GHEA Grapalat" w:hAnsi="GHEA Grapalat"/>
          <w:sz w:val="20"/>
          <w:lang w:val="hy-AM"/>
        </w:rPr>
        <w:t xml:space="preserve">    </w:t>
      </w:r>
    </w:p>
    <w:p w14:paraId="2AA41450" w14:textId="77777777" w:rsidR="005B3376" w:rsidRDefault="005B3376" w:rsidP="005B3376">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73AC1B33" w14:textId="77777777" w:rsidR="005B3376" w:rsidRPr="00F566BF" w:rsidRDefault="005B3376" w:rsidP="005B3376">
      <w:pPr>
        <w:pStyle w:val="31"/>
        <w:spacing w:line="240" w:lineRule="auto"/>
        <w:jc w:val="left"/>
        <w:rPr>
          <w:rFonts w:ascii="GHEA Grapalat" w:hAnsi="GHEA Grapalat" w:cs="Sylfaen"/>
          <w:b/>
          <w:lang w:val="hy-AM"/>
        </w:rPr>
      </w:pPr>
      <w:r>
        <w:rPr>
          <w:rFonts w:ascii="GHEA Grapalat" w:hAnsi="GHEA Grapalat" w:cs="Arial"/>
          <w:lang w:val="hy-AM"/>
        </w:rPr>
        <w:br w:type="page"/>
      </w: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6D87F72F"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30640">
        <w:rPr>
          <w:rFonts w:ascii="GHEA Grapalat" w:hAnsi="GHEA Grapalat"/>
          <w:b/>
          <w:lang w:val="es-ES"/>
        </w:rPr>
        <w:t>ՀՀ-ԱՄՎՀ-ԳՀԽԾՁԲ-23/30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13BEB352"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00E907CB">
        <w:rPr>
          <w:rFonts w:ascii="GHEA Grapalat" w:hAnsi="GHEA Grapalat" w:cs="Arial"/>
          <w:sz w:val="20"/>
          <w:szCs w:val="20"/>
          <w:lang w:val="es-ES"/>
        </w:rPr>
        <w:t>«</w:t>
      </w:r>
      <w:r w:rsidR="00430640">
        <w:rPr>
          <w:rFonts w:ascii="GHEA Grapalat" w:hAnsi="GHEA Grapalat"/>
          <w:b/>
          <w:sz w:val="20"/>
          <w:szCs w:val="20"/>
          <w:lang w:val="es-ES"/>
        </w:rPr>
        <w:t>ՀՀ-ԱՄՎՀ-ԳՀԽԾՁԲ-23/30</w:t>
      </w:r>
      <w:r w:rsidR="00E907CB">
        <w:rPr>
          <w:rFonts w:ascii="GHEA Grapalat" w:hAnsi="GHEA Grapalat" w:cs="Arial"/>
          <w:sz w:val="20"/>
          <w:szCs w:val="20"/>
          <w:lang w:val="es-ES"/>
        </w:rPr>
        <w:t>»</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25F960A2"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003C2CDB">
        <w:rPr>
          <w:rStyle w:val="af5"/>
          <w:rFonts w:ascii="GHEA Grapalat" w:hAnsi="GHEA Grapalat"/>
          <w:bCs w:val="0"/>
          <w:sz w:val="20"/>
          <w:szCs w:val="20"/>
          <w:lang w:val="hy-AM"/>
        </w:rPr>
        <w:t>900425102093</w:t>
      </w:r>
      <w:r w:rsidR="001E1699" w:rsidRPr="0020469C">
        <w:rPr>
          <w:rStyle w:val="af5"/>
          <w:rFonts w:ascii="GHEA Grapalat" w:hAnsi="GHEA Grapalat"/>
          <w:b w:val="0"/>
          <w:bCs w:val="0"/>
          <w:sz w:val="20"/>
          <w:szCs w:val="20"/>
          <w:u w:val="single"/>
          <w:lang w:val="hy-AM"/>
        </w:rPr>
        <w:t xml:space="preserve"> </w:t>
      </w:r>
      <w:r w:rsidRPr="001E1699">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022FC425"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430640">
        <w:rPr>
          <w:rFonts w:ascii="GHEA Grapalat" w:hAnsi="GHEA Grapalat"/>
          <w:b/>
          <w:sz w:val="20"/>
          <w:szCs w:val="20"/>
          <w:lang w:val="es-ES"/>
        </w:rPr>
        <w:t>ՀՀ-ԱՄՎՀ-ԳՀԽԾՁԲ-23/30</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3C4E84CD"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E570EC">
        <w:rPr>
          <w:rFonts w:ascii="GHEA Grapalat" w:hAnsi="GHEA Grapalat"/>
          <w:sz w:val="20"/>
          <w:szCs w:val="20"/>
          <w:lang w:val="hy-AM"/>
        </w:rPr>
        <w:t>3</w:t>
      </w:r>
      <w:r w:rsidR="008B74CE" w:rsidRPr="008B74CE">
        <w:rPr>
          <w:rFonts w:ascii="GHEA Grapalat" w:hAnsi="GHEA Grapalat"/>
          <w:sz w:val="20"/>
          <w:szCs w:val="20"/>
          <w:lang w:val="hy-AM"/>
        </w:rPr>
        <w:t>0</w:t>
      </w:r>
      <w:r w:rsidR="00FD59B3" w:rsidRPr="008B74CE">
        <w:rPr>
          <w:rFonts w:ascii="GHEA Grapalat" w:hAnsi="GHEA Grapalat"/>
          <w:sz w:val="20"/>
          <w:szCs w:val="20"/>
          <w:u w:val="single"/>
          <w:lang w:val="hy-AM"/>
        </w:rPr>
        <w:t xml:space="preserve"> </w:t>
      </w:r>
      <w:r w:rsidR="00FD59B3" w:rsidRPr="0020469C">
        <w:rPr>
          <w:rFonts w:ascii="GHEA Grapalat" w:hAnsi="GHEA Grapalat"/>
          <w:sz w:val="20"/>
          <w:szCs w:val="20"/>
          <w:u w:val="single"/>
          <w:lang w:val="hy-AM"/>
        </w:rPr>
        <w:t>օրացույցային</w:t>
      </w:r>
      <w:r w:rsidRPr="0020469C">
        <w:rPr>
          <w:rFonts w:ascii="GHEA Grapalat" w:hAnsi="GHEA Grapalat"/>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5C509D85"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430640">
        <w:rPr>
          <w:rFonts w:ascii="GHEA Grapalat" w:hAnsi="GHEA Grapalat"/>
          <w:b/>
          <w:sz w:val="20"/>
          <w:szCs w:val="20"/>
          <w:lang w:val="es-ES"/>
        </w:rPr>
        <w:t>ՀՀ-ԱՄՎՀ-ԳՀԽԾՁԲ-23/30</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6956199D" w14:textId="77777777" w:rsidR="00C61500" w:rsidRDefault="00C61500" w:rsidP="00A30DAD">
      <w:pPr>
        <w:pStyle w:val="31"/>
        <w:spacing w:line="240" w:lineRule="auto"/>
        <w:ind w:firstLine="0"/>
        <w:jc w:val="right"/>
        <w:rPr>
          <w:rFonts w:ascii="GHEA Grapalat" w:hAnsi="GHEA Grapalat" w:cs="Sylfaen"/>
          <w:b/>
          <w:lang w:val="hy-AM"/>
        </w:rPr>
      </w:pPr>
    </w:p>
    <w:p w14:paraId="3C6FE8F4" w14:textId="497003FF" w:rsidR="00091EBC" w:rsidRPr="002D4DC4" w:rsidRDefault="00091EBC" w:rsidP="00A30DAD">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77892A0F"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30640">
        <w:rPr>
          <w:rFonts w:ascii="GHEA Grapalat" w:hAnsi="GHEA Grapalat"/>
          <w:b/>
          <w:lang w:val="es-ES"/>
        </w:rPr>
        <w:t>ՀՀ-ԱՄՎՀ-ԳՀԽԾՁԲ-23/30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2841EF78"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430640">
        <w:rPr>
          <w:rFonts w:ascii="GHEA Grapalat" w:hAnsi="GHEA Grapalat"/>
          <w:b/>
          <w:sz w:val="20"/>
          <w:szCs w:val="20"/>
          <w:lang w:val="es-ES"/>
        </w:rPr>
        <w:t>ՀՀ-ԱՄՎՀ-ԳՀԽԾՁԲ-23/30</w:t>
      </w:r>
      <w:r w:rsidR="00E907CB">
        <w:rPr>
          <w:rFonts w:ascii="GHEA Grapalat" w:hAnsi="GHEA Grapalat" w:cs="Arial"/>
          <w:sz w:val="20"/>
          <w:szCs w:val="20"/>
          <w:lang w:val="es-ES"/>
        </w:rPr>
        <w:t>»</w:t>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1B90FC0A"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1E1699" w:rsidRPr="0020469C">
        <w:rPr>
          <w:rStyle w:val="af5"/>
          <w:rFonts w:ascii="GHEA Grapalat" w:hAnsi="GHEA Grapalat"/>
          <w:bCs w:val="0"/>
          <w:sz w:val="20"/>
          <w:szCs w:val="20"/>
          <w:lang w:val="hy-AM"/>
        </w:rPr>
        <w:t>9</w:t>
      </w:r>
      <w:r w:rsidR="00E570EC">
        <w:rPr>
          <w:rStyle w:val="af5"/>
          <w:rFonts w:ascii="GHEA Grapalat" w:hAnsi="GHEA Grapalat"/>
          <w:bCs w:val="0"/>
          <w:sz w:val="20"/>
          <w:szCs w:val="20"/>
          <w:lang w:val="hy-AM"/>
        </w:rPr>
        <w:t>00425102093</w:t>
      </w:r>
      <w:r w:rsidR="00C61500">
        <w:rPr>
          <w:rStyle w:val="af5"/>
          <w:rFonts w:ascii="GHEA Grapalat" w:hAnsi="GHEA Grapalat"/>
          <w:b w:val="0"/>
          <w:bCs w:val="0"/>
          <w:sz w:val="20"/>
          <w:szCs w:val="20"/>
          <w:u w:val="single"/>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1EB70F15"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430640">
        <w:rPr>
          <w:rFonts w:ascii="GHEA Grapalat" w:hAnsi="GHEA Grapalat"/>
          <w:b/>
          <w:sz w:val="20"/>
          <w:szCs w:val="20"/>
          <w:lang w:val="es-ES"/>
        </w:rPr>
        <w:t>ՀՀ-ԱՄՎՀ-ԳՀԽԾՁԲ-23/30</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2E1AF24A"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00E570EC" w:rsidRPr="00E570EC">
        <w:rPr>
          <w:rFonts w:ascii="GHEA Grapalat" w:hAnsi="GHEA Grapalat"/>
          <w:sz w:val="20"/>
          <w:szCs w:val="20"/>
          <w:u w:val="single"/>
          <w:lang w:val="hy-AM"/>
        </w:rPr>
        <w:t>3</w:t>
      </w:r>
      <w:r w:rsidR="00FD59B3" w:rsidRPr="0020469C">
        <w:rPr>
          <w:rFonts w:ascii="GHEA Grapalat" w:hAnsi="GHEA Grapalat"/>
          <w:sz w:val="20"/>
          <w:szCs w:val="20"/>
          <w:u w:val="single"/>
          <w:lang w:val="hy-AM"/>
        </w:rPr>
        <w:t>0 օրացույցային</w:t>
      </w:r>
      <w:r w:rsidR="00C61500">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41407DAD"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430640">
        <w:rPr>
          <w:rFonts w:ascii="GHEA Grapalat" w:hAnsi="GHEA Grapalat"/>
          <w:b/>
          <w:sz w:val="20"/>
          <w:szCs w:val="20"/>
          <w:lang w:val="es-ES"/>
        </w:rPr>
        <w:t>ՀՀ-ԱՄՎՀ-ԳՀԽԾՁԲ-23/30</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0AF2FB56" w14:textId="77777777" w:rsidR="00E570EC" w:rsidRDefault="00E570EC" w:rsidP="00631658">
      <w:pPr>
        <w:pStyle w:val="31"/>
        <w:spacing w:line="240" w:lineRule="auto"/>
        <w:jc w:val="right"/>
        <w:rPr>
          <w:rFonts w:ascii="GHEA Grapalat" w:hAnsi="GHEA Grapalat" w:cs="Sylfaen"/>
          <w:b/>
          <w:lang w:val="hy-AM"/>
        </w:rPr>
      </w:pPr>
    </w:p>
    <w:p w14:paraId="0357984B" w14:textId="77777777" w:rsidR="00E570EC" w:rsidRDefault="00E570EC" w:rsidP="00631658">
      <w:pPr>
        <w:pStyle w:val="31"/>
        <w:spacing w:line="240" w:lineRule="auto"/>
        <w:jc w:val="right"/>
        <w:rPr>
          <w:rFonts w:ascii="GHEA Grapalat" w:hAnsi="GHEA Grapalat" w:cs="Sylfaen"/>
          <w:b/>
          <w:lang w:val="hy-AM"/>
        </w:rPr>
      </w:pPr>
    </w:p>
    <w:p w14:paraId="31CFA605" w14:textId="77777777" w:rsidR="00E570EC" w:rsidRDefault="00E570EC" w:rsidP="00631658">
      <w:pPr>
        <w:pStyle w:val="31"/>
        <w:spacing w:line="240" w:lineRule="auto"/>
        <w:jc w:val="right"/>
        <w:rPr>
          <w:rFonts w:ascii="GHEA Grapalat" w:hAnsi="GHEA Grapalat" w:cs="Sylfaen"/>
          <w:b/>
          <w:lang w:val="hy-AM"/>
        </w:rPr>
      </w:pPr>
    </w:p>
    <w:p w14:paraId="36BD3134" w14:textId="77777777" w:rsidR="00E570EC" w:rsidRDefault="00E570EC" w:rsidP="00631658">
      <w:pPr>
        <w:pStyle w:val="31"/>
        <w:spacing w:line="240" w:lineRule="auto"/>
        <w:jc w:val="right"/>
        <w:rPr>
          <w:rFonts w:ascii="GHEA Grapalat" w:hAnsi="GHEA Grapalat" w:cs="Sylfaen"/>
          <w:b/>
          <w:lang w:val="hy-AM"/>
        </w:rPr>
      </w:pPr>
    </w:p>
    <w:p w14:paraId="39FAD61F" w14:textId="77777777" w:rsidR="00E570EC" w:rsidRDefault="00E570EC" w:rsidP="00631658">
      <w:pPr>
        <w:pStyle w:val="31"/>
        <w:spacing w:line="240" w:lineRule="auto"/>
        <w:jc w:val="right"/>
        <w:rPr>
          <w:rFonts w:ascii="GHEA Grapalat" w:hAnsi="GHEA Grapalat" w:cs="Sylfaen"/>
          <w:b/>
          <w:lang w:val="hy-AM"/>
        </w:rPr>
      </w:pPr>
    </w:p>
    <w:p w14:paraId="6AFCDE4C" w14:textId="77777777" w:rsidR="00C61500" w:rsidRDefault="00C61500" w:rsidP="00631658">
      <w:pPr>
        <w:pStyle w:val="31"/>
        <w:spacing w:line="240" w:lineRule="auto"/>
        <w:jc w:val="right"/>
        <w:rPr>
          <w:rFonts w:ascii="GHEA Grapalat" w:hAnsi="GHEA Grapalat" w:cs="Sylfaen"/>
          <w:b/>
          <w:lang w:val="hy-AM"/>
        </w:rPr>
      </w:pPr>
    </w:p>
    <w:p w14:paraId="01E8F356" w14:textId="77777777" w:rsidR="00C61500" w:rsidRDefault="00C61500" w:rsidP="00631658">
      <w:pPr>
        <w:pStyle w:val="31"/>
        <w:spacing w:line="240" w:lineRule="auto"/>
        <w:jc w:val="right"/>
        <w:rPr>
          <w:rFonts w:ascii="GHEA Grapalat" w:hAnsi="GHEA Grapalat" w:cs="Sylfaen"/>
          <w:b/>
          <w:lang w:val="hy-AM"/>
        </w:rPr>
      </w:pPr>
    </w:p>
    <w:p w14:paraId="16B9FB53" w14:textId="09BA99DD" w:rsidR="002B0E49" w:rsidRPr="00D66974" w:rsidRDefault="002B0E49" w:rsidP="00A30DAD">
      <w:pPr>
        <w:pStyle w:val="31"/>
        <w:spacing w:line="240" w:lineRule="auto"/>
        <w:jc w:val="righ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53F10B98"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30640">
        <w:rPr>
          <w:rFonts w:ascii="GHEA Grapalat" w:hAnsi="GHEA Grapalat"/>
          <w:b/>
          <w:lang w:val="es-ES"/>
        </w:rPr>
        <w:t>ՀՀ-ԱՄՎՀ-ԳՀԽԾՁԲ-23/30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r>
        <w:rPr>
          <w:rFonts w:ascii="GHEA Grapalat" w:hAnsi="GHEA Grapalat" w:cs="Sylfaen"/>
          <w:b/>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5210BF16"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430640">
        <w:rPr>
          <w:rFonts w:ascii="GHEA Grapalat" w:hAnsi="GHEA Grapalat"/>
          <w:b/>
          <w:lang w:val="es-ES"/>
        </w:rPr>
        <w:t>ՀՀ-ԱՄՎՀ-ԳՀԽԾՁԲ-23/30</w:t>
      </w:r>
    </w:p>
    <w:p w14:paraId="5B2C58E6" w14:textId="77777777" w:rsidR="00C61500"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w:t>
      </w:r>
    </w:p>
    <w:p w14:paraId="00B32479" w14:textId="77777777" w:rsidR="00C61500" w:rsidRDefault="00C61500" w:rsidP="00A30DAD">
      <w:pPr>
        <w:tabs>
          <w:tab w:val="left" w:pos="720"/>
          <w:tab w:val="left" w:pos="1440"/>
          <w:tab w:val="left" w:pos="8865"/>
        </w:tabs>
        <w:jc w:val="both"/>
        <w:rPr>
          <w:rFonts w:ascii="GHEA Grapalat" w:hAnsi="GHEA Grapalat" w:cs="Sylfaen"/>
          <w:sz w:val="20"/>
          <w:lang w:val="hy-AM"/>
        </w:rPr>
      </w:pPr>
    </w:p>
    <w:p w14:paraId="471F6294" w14:textId="738AEB74" w:rsidR="00A30DAD" w:rsidRPr="00F566BF" w:rsidRDefault="00C61500" w:rsidP="00A30DAD">
      <w:pPr>
        <w:tabs>
          <w:tab w:val="left" w:pos="720"/>
          <w:tab w:val="left" w:pos="1440"/>
          <w:tab w:val="left" w:pos="8865"/>
        </w:tabs>
        <w:jc w:val="both"/>
        <w:rPr>
          <w:rFonts w:ascii="GHEA Grapalat" w:hAnsi="GHEA Grapalat" w:cs="Sylfaen"/>
          <w:sz w:val="20"/>
          <w:lang w:val="hy-AM"/>
        </w:rPr>
      </w:pPr>
      <w:r w:rsidRPr="00986CAC">
        <w:rPr>
          <w:rFonts w:ascii="GHEA Grapalat" w:hAnsi="GHEA Grapalat" w:cs="Sylfaen"/>
          <w:sz w:val="20"/>
          <w:lang w:val="es-ES"/>
        </w:rPr>
        <w:t xml:space="preserve">                </w:t>
      </w:r>
      <w:r w:rsidR="00A30DAD" w:rsidRPr="00F566BF">
        <w:rPr>
          <w:rFonts w:ascii="GHEA Grapalat" w:hAnsi="GHEA Grapalat" w:cs="Sylfaen"/>
          <w:sz w:val="20"/>
          <w:lang w:val="hy-AM"/>
        </w:rPr>
        <w:t xml:space="preserve"> ք. </w:t>
      </w:r>
      <w:r w:rsidRPr="00986CAC">
        <w:rPr>
          <w:rFonts w:ascii="GHEA Grapalat" w:hAnsi="GHEA Grapalat" w:cs="Sylfaen"/>
          <w:sz w:val="20"/>
          <w:u w:val="single"/>
          <w:lang w:val="hy-AM"/>
        </w:rPr>
        <w:t>Վեդի</w:t>
      </w:r>
      <w:r w:rsidR="00A30DAD" w:rsidRPr="00F566BF">
        <w:rPr>
          <w:rFonts w:ascii="GHEA Grapalat" w:hAnsi="GHEA Grapalat" w:cs="Sylfaen"/>
          <w:sz w:val="20"/>
          <w:lang w:val="hy-AM"/>
        </w:rPr>
        <w:t xml:space="preserve">                                                                                          </w:t>
      </w:r>
      <w:r w:rsidR="00A30DAD" w:rsidRPr="00F566BF">
        <w:rPr>
          <w:rFonts w:ascii="GHEA Grapalat" w:hAnsi="GHEA Grapalat"/>
          <w:lang w:val="hy-AM"/>
        </w:rPr>
        <w:t>«</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51FA5D14"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00180FDE">
        <w:rPr>
          <w:rFonts w:ascii="GHEA Grapalat" w:hAnsi="GHEA Grapalat" w:cs="Arial"/>
          <w:sz w:val="20"/>
          <w:szCs w:val="20"/>
          <w:lang w:val="hy-AM"/>
        </w:rPr>
        <w:t>Վեդու</w:t>
      </w:r>
      <w:r w:rsidRPr="00616926">
        <w:rPr>
          <w:rFonts w:ascii="GHEA Grapalat" w:hAnsi="GHEA Grapalat" w:cs="Arial"/>
          <w:sz w:val="20"/>
          <w:szCs w:val="20"/>
          <w:lang w:val="hy-AM"/>
        </w:rPr>
        <w:t xml:space="preserve">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003C2CDB">
        <w:rPr>
          <w:rFonts w:ascii="GHEA Grapalat" w:hAnsi="GHEA Grapalat" w:cs="Times Armenian"/>
          <w:sz w:val="20"/>
          <w:lang w:val="hy-AM"/>
        </w:rPr>
        <w:t xml:space="preserve"> համայնքի ղեկավար Գարիկ Սարգսյան</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29A1B811" w14:textId="3C1F36AC" w:rsidR="00430640" w:rsidRPr="00430640" w:rsidRDefault="007678FA" w:rsidP="00430640">
      <w:pPr>
        <w:pStyle w:val="aa"/>
        <w:ind w:right="-7"/>
        <w:jc w:val="center"/>
        <w:rPr>
          <w:rFonts w:ascii="GHEA Grapalat" w:hAnsi="GHEA Grapalat"/>
          <w:lang w:val="af-ZA"/>
        </w:rPr>
      </w:pPr>
      <w:r w:rsidRPr="00D66974">
        <w:rPr>
          <w:rFonts w:ascii="GHEA Grapalat" w:hAnsi="GHEA Grapalat" w:cs="Sylfaen"/>
          <w:sz w:val="20"/>
          <w:lang w:val="hy-AM"/>
        </w:rPr>
        <w:t>1.1 Պատվիրատուն հանձնարարում է, իսկ Կատարողը ստանձնում</w:t>
      </w:r>
      <w:r w:rsidR="002075DF">
        <w:rPr>
          <w:rFonts w:ascii="GHEA Grapalat" w:hAnsi="GHEA Grapalat" w:cs="Sylfaen"/>
          <w:sz w:val="20"/>
          <w:lang w:val="hy-AM"/>
        </w:rPr>
        <w:t xml:space="preserve"> </w:t>
      </w:r>
      <w:r w:rsidR="00430640" w:rsidRPr="00F566BF">
        <w:rPr>
          <w:rFonts w:ascii="GHEA Grapalat" w:hAnsi="GHEA Grapalat"/>
          <w:lang w:val="af-ZA"/>
        </w:rPr>
        <w:t>«</w:t>
      </w:r>
      <w:r w:rsidR="00430640" w:rsidRPr="00430640">
        <w:rPr>
          <w:rFonts w:ascii="GHEA Grapalat" w:hAnsi="GHEA Grapalat"/>
          <w:lang w:val="af-ZA"/>
        </w:rPr>
        <w:t xml:space="preserve">  ՀՀ Արարատի մարզի Վեդի քաղաքային Ս. Կասյան փողոց , Տափերական  Խանջյան փողոց , Ուրցաձոր Անդրանիկի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w:t>
      </w:r>
      <w:r w:rsidR="00430640" w:rsidRPr="00430640">
        <w:rPr>
          <w:rFonts w:ascii="GHEA Grapalat" w:hAnsi="GHEA Grapalat"/>
          <w:i/>
          <w:sz w:val="20"/>
          <w:szCs w:val="20"/>
          <w:lang w:val="af-ZA"/>
        </w:rPr>
        <w:t xml:space="preserve"> </w:t>
      </w:r>
      <w:r w:rsidR="00430640" w:rsidRPr="00430640">
        <w:rPr>
          <w:rFonts w:ascii="GHEA Grapalat" w:hAnsi="GHEA Grapalat"/>
          <w:lang w:val="af-ZA"/>
        </w:rPr>
        <w:t>փողոցների կառուցում` ասֆալտապատմամբ</w:t>
      </w:r>
      <w:r w:rsidR="00430640" w:rsidRPr="00430640">
        <w:rPr>
          <w:rFonts w:ascii="Sylfaen" w:hAnsi="Sylfaen"/>
          <w:color w:val="0070C0"/>
          <w:sz w:val="21"/>
          <w:szCs w:val="21"/>
          <w:lang w:val="af-ZA" w:eastAsia="ru-RU"/>
        </w:rPr>
        <w:t xml:space="preserve"> </w:t>
      </w:r>
      <w:r w:rsidR="00430640" w:rsidRPr="00740988">
        <w:rPr>
          <w:rFonts w:ascii="GHEA Grapalat" w:hAnsi="GHEA Grapalat"/>
          <w:lang w:val="af-ZA"/>
        </w:rPr>
        <w:t>նախագծային փաստաթղթերի մշակման</w:t>
      </w:r>
      <w:r w:rsidR="00430640" w:rsidRPr="00D64D17">
        <w:rPr>
          <w:rFonts w:ascii="GHEA Grapalat" w:hAnsi="GHEA Grapalat"/>
          <w:lang w:val="af-ZA"/>
        </w:rPr>
        <w:t xml:space="preserve">  </w:t>
      </w:r>
      <w:r w:rsidR="00430640" w:rsidRPr="00740988">
        <w:rPr>
          <w:rFonts w:ascii="GHEA Grapalat" w:hAnsi="GHEA Grapalat"/>
          <w:lang w:val="af-ZA"/>
        </w:rPr>
        <w:t>խորհրդատվական</w:t>
      </w:r>
      <w:r w:rsidR="00430640" w:rsidRPr="00D64D17">
        <w:rPr>
          <w:rFonts w:ascii="GHEA Grapalat" w:hAnsi="GHEA Grapalat"/>
          <w:lang w:val="af-ZA"/>
        </w:rPr>
        <w:t xml:space="preserve">    </w:t>
      </w:r>
      <w:r w:rsidR="00430640">
        <w:rPr>
          <w:rFonts w:ascii="GHEA Grapalat" w:hAnsi="GHEA Grapalat"/>
          <w:lang w:val="af-ZA"/>
        </w:rPr>
        <w:t>ծառայություններ</w:t>
      </w:r>
      <w:r w:rsidR="00430640" w:rsidRPr="00430640">
        <w:rPr>
          <w:rFonts w:ascii="GHEA Grapalat" w:hAnsi="GHEA Grapalat"/>
          <w:lang w:val="hy-AM"/>
        </w:rPr>
        <w:t>ի</w:t>
      </w:r>
      <w:r w:rsidR="00430640" w:rsidRPr="00740988">
        <w:rPr>
          <w:rFonts w:ascii="GHEA Grapalat" w:hAnsi="GHEA Grapalat"/>
          <w:lang w:val="af-ZA"/>
        </w:rPr>
        <w:t></w:t>
      </w:r>
    </w:p>
    <w:p w14:paraId="125125E6" w14:textId="76EE28D7" w:rsidR="007678FA" w:rsidRPr="002075DF" w:rsidRDefault="002F77B1" w:rsidP="002075DF">
      <w:pPr>
        <w:pStyle w:val="aa"/>
        <w:ind w:right="-7"/>
        <w:jc w:val="center"/>
        <w:rPr>
          <w:rFonts w:ascii="GHEA Grapalat" w:hAnsi="GHEA Grapalat" w:cs="Sylfaen"/>
          <w:lang w:val="af-ZA"/>
        </w:rPr>
      </w:pPr>
      <w:r w:rsidRPr="00D64D17">
        <w:rPr>
          <w:rFonts w:ascii="GHEA Grapalat" w:hAnsi="GHEA Grapalat"/>
          <w:i/>
          <w:lang w:val="af-ZA"/>
        </w:rPr>
        <w:t xml:space="preserve"> </w:t>
      </w:r>
      <w:r w:rsidRPr="002F77B1">
        <w:rPr>
          <w:rFonts w:ascii="GHEA Grapalat" w:hAnsi="GHEA Grapalat"/>
          <w:i/>
          <w:lang w:val="hy-AM"/>
        </w:rPr>
        <w:t xml:space="preserve"> </w:t>
      </w:r>
      <w:r w:rsidR="007678FA"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007678FA" w:rsidRPr="00D66974">
        <w:rPr>
          <w:rFonts w:ascii="GHEA Grapalat" w:hAnsi="GHEA Grapalat"/>
          <w:sz w:val="20"/>
          <w:lang w:val="hy-AM"/>
        </w:rPr>
        <w:t>գնման ժամանակացույցի</w:t>
      </w:r>
      <w:r w:rsidR="007678FA"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8"/>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9"/>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lastRenderedPageBreak/>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A7E343A" w14:textId="06A67F66" w:rsidR="00571CAD" w:rsidRPr="00571CAD" w:rsidRDefault="007678FA" w:rsidP="00571CAD">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127AFEB1" w14:textId="77777777" w:rsidR="00C61500" w:rsidRDefault="00C61500" w:rsidP="007678FA">
      <w:pPr>
        <w:ind w:firstLine="720"/>
        <w:jc w:val="both"/>
        <w:rPr>
          <w:rFonts w:ascii="GHEA Grapalat" w:hAnsi="GHEA Grapalat" w:cs="Sylfaen"/>
          <w:sz w:val="20"/>
          <w:lang w:val="hy-AM"/>
        </w:rPr>
      </w:pPr>
    </w:p>
    <w:p w14:paraId="13898433" w14:textId="77777777" w:rsidR="00C61500" w:rsidRDefault="00C61500" w:rsidP="007678FA">
      <w:pPr>
        <w:ind w:firstLine="720"/>
        <w:jc w:val="both"/>
        <w:rPr>
          <w:rFonts w:ascii="GHEA Grapalat" w:hAnsi="GHEA Grapalat" w:cs="Sylfaen"/>
          <w:sz w:val="20"/>
          <w:lang w:val="hy-AM"/>
        </w:rPr>
      </w:pPr>
    </w:p>
    <w:p w14:paraId="1DA15F56" w14:textId="77777777" w:rsidR="00C61500" w:rsidRDefault="00C61500" w:rsidP="007678FA">
      <w:pPr>
        <w:ind w:firstLine="720"/>
        <w:jc w:val="both"/>
        <w:rPr>
          <w:rFonts w:ascii="GHEA Grapalat" w:hAnsi="GHEA Grapalat" w:cs="Sylfaen"/>
          <w:sz w:val="20"/>
          <w:lang w:val="hy-AM"/>
        </w:rPr>
      </w:pP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28988DD" w14:textId="77777777" w:rsidR="003C2CDB" w:rsidRDefault="003C2CDB" w:rsidP="007678FA">
      <w:pPr>
        <w:ind w:firstLine="720"/>
        <w:jc w:val="both"/>
        <w:rPr>
          <w:rFonts w:ascii="GHEA Grapalat" w:hAnsi="GHEA Grapalat" w:cs="Sylfaen"/>
          <w:sz w:val="20"/>
          <w:lang w:val="hy-AM"/>
        </w:rPr>
      </w:pPr>
    </w:p>
    <w:p w14:paraId="31DAE50B" w14:textId="77777777" w:rsidR="003C2CDB" w:rsidRDefault="003C2CDB" w:rsidP="007678FA">
      <w:pPr>
        <w:ind w:firstLine="720"/>
        <w:jc w:val="both"/>
        <w:rPr>
          <w:rFonts w:ascii="GHEA Grapalat" w:hAnsi="GHEA Grapalat" w:cs="Sylfaen"/>
          <w:sz w:val="20"/>
          <w:lang w:val="hy-AM"/>
        </w:rPr>
      </w:pPr>
    </w:p>
    <w:p w14:paraId="3A03C179" w14:textId="515480B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0"/>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1"/>
      </w:r>
      <w:r w:rsidRPr="00D66974">
        <w:rPr>
          <w:rFonts w:ascii="GHEA Grapalat" w:hAnsi="GHEA Grapalat"/>
          <w:sz w:val="20"/>
          <w:lang w:val="hy-AM"/>
        </w:rPr>
        <w:t xml:space="preserve"> </w:t>
      </w:r>
    </w:p>
    <w:p w14:paraId="52D332AB" w14:textId="77777777" w:rsidR="00C61500"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w:t>
      </w:r>
    </w:p>
    <w:p w14:paraId="717053EE" w14:textId="77777777" w:rsidR="00C61500" w:rsidRDefault="00C61500" w:rsidP="007678FA">
      <w:pPr>
        <w:ind w:firstLine="720"/>
        <w:jc w:val="both"/>
        <w:rPr>
          <w:rFonts w:ascii="GHEA Grapalat" w:hAnsi="GHEA Grapalat" w:cs="Sylfaen"/>
          <w:sz w:val="20"/>
          <w:szCs w:val="20"/>
          <w:lang w:val="hy-AM"/>
        </w:rPr>
      </w:pPr>
    </w:p>
    <w:p w14:paraId="7D50CFB6" w14:textId="77777777" w:rsidR="00C61500" w:rsidRDefault="00C61500" w:rsidP="007678FA">
      <w:pPr>
        <w:ind w:firstLine="720"/>
        <w:jc w:val="both"/>
        <w:rPr>
          <w:rFonts w:ascii="GHEA Grapalat" w:hAnsi="GHEA Grapalat" w:cs="Sylfaen"/>
          <w:sz w:val="20"/>
          <w:szCs w:val="20"/>
          <w:lang w:val="hy-AM"/>
        </w:rPr>
      </w:pPr>
    </w:p>
    <w:p w14:paraId="203D7BDF" w14:textId="77777777" w:rsidR="00C61500" w:rsidRDefault="00C61500" w:rsidP="007678FA">
      <w:pPr>
        <w:ind w:firstLine="720"/>
        <w:jc w:val="both"/>
        <w:rPr>
          <w:rFonts w:ascii="GHEA Grapalat" w:hAnsi="GHEA Grapalat" w:cs="Sylfaen"/>
          <w:sz w:val="20"/>
          <w:szCs w:val="20"/>
          <w:lang w:val="hy-AM"/>
        </w:rPr>
      </w:pPr>
    </w:p>
    <w:p w14:paraId="208DE4DC" w14:textId="71C5CC23" w:rsidR="003C2CDB" w:rsidRDefault="007678FA" w:rsidP="00C61500">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p>
    <w:p w14:paraId="01DF8AF7" w14:textId="5EBD55B5"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w:t>
      </w:r>
      <w:r w:rsidRPr="00D66974">
        <w:rPr>
          <w:rFonts w:ascii="GHEA Grapalat" w:hAnsi="GHEA Grapalat"/>
          <w:sz w:val="20"/>
          <w:lang w:val="hy-AM"/>
        </w:rPr>
        <w:lastRenderedPageBreak/>
        <w:t>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4D17" w:rsidRDefault="007678FA" w:rsidP="00C04A1E">
      <w:pPr>
        <w:jc w:val="both"/>
        <w:rPr>
          <w:rFonts w:ascii="GHEA Grapalat" w:hAnsi="GHEA Grapalat" w:cs="Sylfaen"/>
          <w:sz w:val="20"/>
          <w:lang w:val="hy-AM"/>
        </w:rPr>
      </w:pPr>
    </w:p>
    <w:p w14:paraId="4F7B182D" w14:textId="77777777" w:rsidR="007678FA" w:rsidRPr="00D66974" w:rsidRDefault="007678FA" w:rsidP="001E2D3C">
      <w:pPr>
        <w:numPr>
          <w:ilvl w:val="0"/>
          <w:numId w:val="3"/>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474F381B" w14:textId="7E90557C" w:rsidR="00C61500" w:rsidRPr="00B81081" w:rsidRDefault="007678FA" w:rsidP="00B81081">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5"/>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2621B17"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08B5EA1F"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45E3538C"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3D08F9BE" w14:textId="09DF02B3" w:rsidR="00550682" w:rsidRPr="00430640" w:rsidRDefault="00A33A5E" w:rsidP="00550682">
            <w:pPr>
              <w:jc w:val="center"/>
              <w:rPr>
                <w:rFonts w:ascii="GHEA Grapalat" w:eastAsia="GHEA Grapalat" w:hAnsi="GHEA Grapalat" w:cs="GHEA Grapalat"/>
                <w:sz w:val="20"/>
                <w:szCs w:val="22"/>
                <w:lang w:val="hy-AM"/>
              </w:rPr>
            </w:pPr>
            <w:r>
              <w:rPr>
                <w:rFonts w:ascii="GHEA Grapalat" w:eastAsia="GHEA Grapalat" w:hAnsi="GHEA Grapalat" w:cs="GHEA Grapalat"/>
                <w:sz w:val="20"/>
                <w:szCs w:val="22"/>
                <w:lang w:val="hy-AM"/>
              </w:rPr>
              <w:t>ՀՀ900422102</w:t>
            </w:r>
            <w:r w:rsidR="00755C05" w:rsidRPr="00430640">
              <w:rPr>
                <w:rFonts w:ascii="GHEA Grapalat" w:eastAsia="GHEA Grapalat" w:hAnsi="GHEA Grapalat" w:cs="GHEA Grapalat"/>
                <w:sz w:val="20"/>
                <w:szCs w:val="22"/>
                <w:lang w:val="hy-AM"/>
              </w:rPr>
              <w:t>237</w:t>
            </w:r>
          </w:p>
          <w:p w14:paraId="1C61BB0D"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6C51B112"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77777777" w:rsidR="00D576C4" w:rsidRDefault="00D576C4" w:rsidP="007678FA">
      <w:pPr>
        <w:rPr>
          <w:rFonts w:ascii="GHEA Grapalat" w:hAnsi="GHEA Grapalat"/>
          <w:sz w:val="20"/>
          <w:szCs w:val="20"/>
          <w:lang w:val="hy-AM"/>
        </w:rPr>
      </w:pPr>
    </w:p>
    <w:p w14:paraId="645ECD57" w14:textId="77777777" w:rsidR="003E17E2" w:rsidRDefault="003E17E2" w:rsidP="007678FA">
      <w:pPr>
        <w:rPr>
          <w:rFonts w:ascii="GHEA Grapalat" w:hAnsi="GHEA Grapalat"/>
          <w:sz w:val="20"/>
          <w:szCs w:val="20"/>
          <w:lang w:val="hy-AM"/>
        </w:rPr>
      </w:pPr>
    </w:p>
    <w:p w14:paraId="23F85D45" w14:textId="77777777" w:rsidR="003E17E2" w:rsidRDefault="003E17E2" w:rsidP="007678FA">
      <w:pPr>
        <w:rPr>
          <w:rFonts w:ascii="GHEA Grapalat" w:hAnsi="GHEA Grapalat"/>
          <w:sz w:val="20"/>
          <w:szCs w:val="20"/>
          <w:lang w:val="hy-AM"/>
        </w:rPr>
      </w:pPr>
    </w:p>
    <w:p w14:paraId="0A1EF1AB" w14:textId="77777777" w:rsidR="003E17E2" w:rsidRDefault="003E17E2" w:rsidP="007678FA">
      <w:pPr>
        <w:rPr>
          <w:rFonts w:ascii="GHEA Grapalat" w:hAnsi="GHEA Grapalat"/>
          <w:sz w:val="20"/>
          <w:szCs w:val="20"/>
          <w:lang w:val="hy-AM"/>
        </w:rPr>
      </w:pPr>
    </w:p>
    <w:p w14:paraId="6029D92D" w14:textId="77777777" w:rsidR="003E17E2" w:rsidRDefault="003E17E2" w:rsidP="007678FA">
      <w:pPr>
        <w:rPr>
          <w:rFonts w:ascii="GHEA Grapalat" w:hAnsi="GHEA Grapalat"/>
          <w:sz w:val="20"/>
          <w:szCs w:val="20"/>
          <w:lang w:val="hy-AM"/>
        </w:rPr>
      </w:pPr>
    </w:p>
    <w:p w14:paraId="407D8C0F" w14:textId="77777777" w:rsidR="003E17E2" w:rsidRDefault="003E17E2" w:rsidP="007678FA">
      <w:pPr>
        <w:rPr>
          <w:rFonts w:ascii="GHEA Grapalat" w:hAnsi="GHEA Grapalat"/>
          <w:sz w:val="20"/>
          <w:szCs w:val="20"/>
          <w:lang w:val="hy-AM"/>
        </w:rPr>
      </w:pPr>
    </w:p>
    <w:p w14:paraId="2B72E6D4" w14:textId="77777777" w:rsidR="003E17E2" w:rsidRDefault="003E17E2" w:rsidP="007678FA">
      <w:pPr>
        <w:rPr>
          <w:rFonts w:ascii="GHEA Grapalat" w:hAnsi="GHEA Grapalat"/>
          <w:sz w:val="20"/>
          <w:szCs w:val="20"/>
          <w:lang w:val="hy-AM"/>
        </w:rPr>
      </w:pPr>
    </w:p>
    <w:p w14:paraId="720E2283" w14:textId="77777777" w:rsidR="003E17E2" w:rsidRDefault="003E17E2" w:rsidP="007678FA">
      <w:pPr>
        <w:rPr>
          <w:rFonts w:ascii="GHEA Grapalat" w:hAnsi="GHEA Grapalat"/>
          <w:sz w:val="20"/>
          <w:szCs w:val="20"/>
          <w:lang w:val="hy-AM"/>
        </w:rPr>
      </w:pPr>
    </w:p>
    <w:p w14:paraId="234EF114" w14:textId="77777777" w:rsidR="003E17E2" w:rsidRDefault="003E17E2" w:rsidP="007678FA">
      <w:pPr>
        <w:rPr>
          <w:rFonts w:ascii="GHEA Grapalat" w:hAnsi="GHEA Grapalat"/>
          <w:sz w:val="20"/>
          <w:szCs w:val="20"/>
          <w:lang w:val="hy-AM"/>
        </w:rPr>
      </w:pPr>
    </w:p>
    <w:p w14:paraId="26835EEA" w14:textId="77777777" w:rsidR="003E17E2" w:rsidRDefault="003E17E2" w:rsidP="007678FA">
      <w:pPr>
        <w:rPr>
          <w:rFonts w:ascii="GHEA Grapalat" w:hAnsi="GHEA Grapalat"/>
          <w:sz w:val="20"/>
          <w:szCs w:val="20"/>
          <w:lang w:val="hy-AM"/>
        </w:rPr>
      </w:pPr>
    </w:p>
    <w:p w14:paraId="18DCF7E6" w14:textId="77777777" w:rsidR="003E17E2" w:rsidRDefault="003E17E2" w:rsidP="007678FA">
      <w:pPr>
        <w:rPr>
          <w:rFonts w:ascii="GHEA Grapalat" w:hAnsi="GHEA Grapalat"/>
          <w:sz w:val="20"/>
          <w:szCs w:val="20"/>
          <w:lang w:val="hy-AM"/>
        </w:rPr>
      </w:pPr>
    </w:p>
    <w:p w14:paraId="49E66B8E" w14:textId="77777777" w:rsidR="00550682" w:rsidRPr="00B81081" w:rsidRDefault="00550682" w:rsidP="00230EF3">
      <w:pPr>
        <w:rPr>
          <w:rFonts w:ascii="GHEA Grapalat" w:hAnsi="GHEA Grapalat"/>
          <w:i/>
          <w:sz w:val="18"/>
          <w:lang w:val="nb-NO"/>
        </w:rPr>
      </w:pPr>
    </w:p>
    <w:p w14:paraId="3B260FBF" w14:textId="2A56401D"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37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4083"/>
        <w:gridCol w:w="1530"/>
        <w:gridCol w:w="560"/>
        <w:gridCol w:w="567"/>
        <w:gridCol w:w="1275"/>
        <w:gridCol w:w="756"/>
        <w:gridCol w:w="982"/>
      </w:tblGrid>
      <w:tr w:rsidR="00BD6E2C" w:rsidRPr="00AF60E9" w14:paraId="01132425" w14:textId="77777777" w:rsidTr="00E80707">
        <w:trPr>
          <w:trHeight w:val="73"/>
        </w:trPr>
        <w:tc>
          <w:tcPr>
            <w:tcW w:w="630"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10"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743"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B81081">
        <w:trPr>
          <w:trHeight w:val="96"/>
        </w:trPr>
        <w:tc>
          <w:tcPr>
            <w:tcW w:w="630"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90"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4083"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1530"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560"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567"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1275"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1738"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B81081">
        <w:trPr>
          <w:trHeight w:val="267"/>
        </w:trPr>
        <w:tc>
          <w:tcPr>
            <w:tcW w:w="630"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90"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4083"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1530"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560"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567"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1275"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756"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982"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10"/>
      <w:tr w:rsidR="00BD6E2C" w:rsidRPr="0059732A" w14:paraId="5C6AEEB1" w14:textId="77777777" w:rsidTr="00B81081">
        <w:trPr>
          <w:trHeight w:val="761"/>
        </w:trPr>
        <w:tc>
          <w:tcPr>
            <w:tcW w:w="630"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90"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4083" w:type="dxa"/>
            <w:shd w:val="clear" w:color="auto" w:fill="auto"/>
          </w:tcPr>
          <w:p w14:paraId="3D2CA8BB" w14:textId="77777777" w:rsidR="00430640" w:rsidRPr="00430640" w:rsidRDefault="00430640" w:rsidP="00430640">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ՀՀ Արարատի մարզի Վեդի քաղաքային Ս. Կասյան փողոց , Տափերական  Խանջյան փողոց , Ուրցաձոր Անդրանիկի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w:t>
            </w:r>
            <w:r w:rsidRPr="00430640">
              <w:rPr>
                <w:rFonts w:ascii="GHEA Grapalat" w:hAnsi="GHEA Grapalat"/>
                <w:i/>
                <w:sz w:val="20"/>
                <w:szCs w:val="20"/>
                <w:lang w:val="af-ZA"/>
              </w:rPr>
              <w:t xml:space="preserve"> </w:t>
            </w:r>
            <w:r w:rsidRPr="00430640">
              <w:rPr>
                <w:rFonts w:ascii="GHEA Grapalat" w:hAnsi="GHEA Grapalat"/>
                <w:lang w:val="af-ZA"/>
              </w:rPr>
              <w:t>փողոցների կառուցում` ասֆալտապատմամբ</w:t>
            </w:r>
            <w:r w:rsidRPr="00430640">
              <w:rPr>
                <w:rFonts w:ascii="Sylfaen" w:hAnsi="Sylfaen"/>
                <w:color w:val="0070C0"/>
                <w:sz w:val="21"/>
                <w:szCs w:val="21"/>
                <w:lang w:val="af-ZA" w:eastAsia="ru-RU"/>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p>
          <w:p w14:paraId="08DAF4FD" w14:textId="14813DCD" w:rsidR="00BD6E2C" w:rsidRPr="00B81081" w:rsidRDefault="00BD6E2C" w:rsidP="00B81081">
            <w:pPr>
              <w:pStyle w:val="aa"/>
              <w:ind w:right="-7"/>
              <w:jc w:val="center"/>
              <w:rPr>
                <w:rFonts w:ascii="GHEA Grapalat" w:hAnsi="GHEA Grapalat"/>
                <w:lang w:val="af-ZA"/>
              </w:rPr>
            </w:pPr>
          </w:p>
        </w:tc>
        <w:tc>
          <w:tcPr>
            <w:tcW w:w="1530" w:type="dxa"/>
            <w:shd w:val="clear" w:color="auto" w:fill="auto"/>
            <w:vAlign w:val="center"/>
          </w:tcPr>
          <w:p w14:paraId="52F5462E" w14:textId="77777777" w:rsidR="00BD6E2C" w:rsidRPr="00E37F56" w:rsidRDefault="00BD6E2C" w:rsidP="008B74CE">
            <w:pPr>
              <w:tabs>
                <w:tab w:val="left" w:pos="142"/>
              </w:tabs>
              <w:jc w:val="center"/>
              <w:rPr>
                <w:rFonts w:ascii="GHEA Grapalat" w:hAnsi="GHEA Grapalat" w:cs="Calibri"/>
                <w:sz w:val="20"/>
                <w:szCs w:val="20"/>
                <w:lang w:val="af-ZA"/>
              </w:rPr>
            </w:pPr>
            <w:r>
              <w:rPr>
                <w:rFonts w:ascii="GHEA Grapalat" w:hAnsi="GHEA Grapalat" w:cs="Calibri"/>
                <w:sz w:val="20"/>
                <w:szCs w:val="20"/>
              </w:rPr>
              <w:t>Նախագծանախահաշվային</w:t>
            </w:r>
            <w:r w:rsidRPr="00E37F56">
              <w:rPr>
                <w:rFonts w:ascii="GHEA Grapalat" w:hAnsi="GHEA Grapalat" w:cs="Calibri"/>
                <w:sz w:val="20"/>
                <w:szCs w:val="20"/>
                <w:lang w:val="af-ZA"/>
              </w:rPr>
              <w:t xml:space="preserve"> </w:t>
            </w:r>
            <w:r>
              <w:rPr>
                <w:rFonts w:ascii="GHEA Grapalat" w:hAnsi="GHEA Grapalat" w:cs="Calibri"/>
                <w:sz w:val="20"/>
                <w:szCs w:val="20"/>
              </w:rPr>
              <w:t>փաստաթղթերի</w:t>
            </w:r>
            <w:r w:rsidRPr="00E37F56">
              <w:rPr>
                <w:rFonts w:ascii="GHEA Grapalat" w:hAnsi="GHEA Grapalat" w:cs="Calibri"/>
                <w:sz w:val="20"/>
                <w:szCs w:val="20"/>
                <w:lang w:val="af-ZA"/>
              </w:rPr>
              <w:t xml:space="preserve"> </w:t>
            </w:r>
            <w:r>
              <w:rPr>
                <w:rFonts w:ascii="GHEA Grapalat" w:hAnsi="GHEA Grapalat" w:cs="Calibri"/>
                <w:sz w:val="20"/>
                <w:szCs w:val="20"/>
              </w:rPr>
              <w:t>կազմման</w:t>
            </w:r>
            <w:r w:rsidRPr="00881A19">
              <w:rPr>
                <w:rFonts w:ascii="GHEA Grapalat" w:hAnsi="GHEA Grapalat" w:cs="Calibri"/>
                <w:sz w:val="20"/>
                <w:szCs w:val="20"/>
                <w:lang w:val="hy-AM"/>
              </w:rPr>
              <w:t xml:space="preserve"> ծառայություն համաձայն Հավելված 1.1-ի </w:t>
            </w:r>
          </w:p>
        </w:tc>
        <w:tc>
          <w:tcPr>
            <w:tcW w:w="560"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567"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1275" w:type="dxa"/>
            <w:shd w:val="clear" w:color="auto" w:fill="auto"/>
            <w:vAlign w:val="center"/>
          </w:tcPr>
          <w:p w14:paraId="6BB9E782" w14:textId="6EA88CF6" w:rsidR="00BD6E2C" w:rsidRPr="00430640" w:rsidRDefault="00430640" w:rsidP="00430640">
            <w:pPr>
              <w:tabs>
                <w:tab w:val="left" w:pos="142"/>
              </w:tabs>
              <w:contextualSpacing/>
              <w:rPr>
                <w:rFonts w:ascii="GHEA Grapalat" w:hAnsi="GHEA Grapalat" w:cs="Calibri"/>
                <w:sz w:val="16"/>
                <w:szCs w:val="16"/>
                <w:lang w:val="ru-RU"/>
              </w:rPr>
            </w:pPr>
            <w:r>
              <w:rPr>
                <w:rFonts w:ascii="GHEA Grapalat" w:hAnsi="GHEA Grapalat" w:cs="Calibri"/>
                <w:sz w:val="16"/>
                <w:szCs w:val="16"/>
                <w:lang w:val="ru-RU"/>
              </w:rPr>
              <w:t>4</w:t>
            </w:r>
            <w:r w:rsidR="00B81081" w:rsidRPr="00430640">
              <w:rPr>
                <w:rFonts w:ascii="GHEA Grapalat" w:hAnsi="GHEA Grapalat" w:cs="Calibri"/>
                <w:sz w:val="16"/>
                <w:szCs w:val="16"/>
              </w:rPr>
              <w:t>0</w:t>
            </w:r>
            <w:r w:rsidR="00AB6BDE" w:rsidRPr="00430640">
              <w:rPr>
                <w:rFonts w:ascii="GHEA Grapalat" w:hAnsi="GHEA Grapalat" w:cs="Calibri"/>
                <w:sz w:val="16"/>
                <w:szCs w:val="16"/>
                <w:lang w:val="ru-RU"/>
              </w:rPr>
              <w:t>00 000</w:t>
            </w:r>
          </w:p>
        </w:tc>
        <w:tc>
          <w:tcPr>
            <w:tcW w:w="756"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49E2231C"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sidR="00E80707">
              <w:rPr>
                <w:rFonts w:ascii="GHEA Grapalat" w:eastAsia="GHEA Grapalat" w:hAnsi="GHEA Grapalat" w:cs="GHEA Grapalat"/>
                <w:sz w:val="16"/>
                <w:szCs w:val="16"/>
              </w:rPr>
              <w:t xml:space="preserve">Վեդի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982" w:type="dxa"/>
            <w:shd w:val="clear" w:color="auto" w:fill="auto"/>
            <w:vAlign w:val="center"/>
          </w:tcPr>
          <w:p w14:paraId="15EDBCA6" w14:textId="707566C5" w:rsidR="00BD6E2C" w:rsidRPr="0039562F" w:rsidRDefault="00BD6E2C" w:rsidP="008B74CE">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E80707">
              <w:rPr>
                <w:rFonts w:ascii="GHEA Grapalat" w:hAnsi="GHEA Grapalat" w:cs="Calibri"/>
                <w:sz w:val="16"/>
                <w:szCs w:val="16"/>
                <w:lang w:val="ru-RU"/>
              </w:rPr>
              <w:t>3</w:t>
            </w:r>
            <w:r w:rsidR="008B74CE" w:rsidRPr="008B74CE">
              <w:rPr>
                <w:rFonts w:ascii="GHEA Grapalat" w:hAnsi="GHEA Grapalat" w:cs="Calibri"/>
                <w:sz w:val="16"/>
                <w:szCs w:val="16"/>
                <w:lang w:val="ru-RU"/>
              </w:rPr>
              <w:t>0</w:t>
            </w:r>
            <w:r w:rsidRPr="00BD6E2C">
              <w:rPr>
                <w:rFonts w:ascii="GHEA Grapalat" w:hAnsi="GHEA Grapalat" w:cs="Calibri"/>
                <w:sz w:val="16"/>
                <w:szCs w:val="16"/>
                <w:lang w:val="ru-RU"/>
              </w:rPr>
              <w:t xml:space="preserve"> </w:t>
            </w:r>
            <w:r>
              <w:rPr>
                <w:rFonts w:ascii="GHEA Grapalat" w:hAnsi="GHEA Grapalat" w:cs="Calibri"/>
                <w:sz w:val="16"/>
                <w:szCs w:val="16"/>
              </w:rPr>
              <w:t>օրացո</w:t>
            </w:r>
            <w:r w:rsidR="008720CD">
              <w:rPr>
                <w:rFonts w:ascii="GHEA Grapalat" w:hAnsi="GHEA Grapalat" w:cs="Calibri"/>
                <w:sz w:val="16"/>
                <w:szCs w:val="16"/>
              </w:rPr>
              <w:t>ւ</w:t>
            </w:r>
            <w:r>
              <w:rPr>
                <w:rFonts w:ascii="GHEA Grapalat" w:hAnsi="GHEA Grapalat" w:cs="Calibri"/>
                <w:sz w:val="16"/>
                <w:szCs w:val="16"/>
              </w:rPr>
              <w:t>յցային</w:t>
            </w:r>
            <w:r w:rsidRPr="00BD6E2C">
              <w:rPr>
                <w:rFonts w:ascii="GHEA Grapalat" w:hAnsi="GHEA Grapalat" w:cs="Calibri"/>
                <w:sz w:val="16"/>
                <w:szCs w:val="16"/>
                <w:lang w:val="ru-RU"/>
              </w:rPr>
              <w:t xml:space="preserve"> </w:t>
            </w:r>
            <w:r>
              <w:rPr>
                <w:rFonts w:ascii="GHEA Grapalat" w:hAnsi="GHEA Grapalat" w:cs="Calibri"/>
                <w:sz w:val="16"/>
                <w:szCs w:val="16"/>
              </w:rPr>
              <w:t>օրվա</w:t>
            </w:r>
            <w:r w:rsidRPr="00BD6E2C">
              <w:rPr>
                <w:rFonts w:ascii="GHEA Grapalat" w:hAnsi="GHEA Grapalat" w:cs="Calibri"/>
                <w:sz w:val="16"/>
                <w:szCs w:val="16"/>
                <w:lang w:val="ru-RU"/>
              </w:rPr>
              <w:t xml:space="preserve"> </w:t>
            </w:r>
            <w:r>
              <w:rPr>
                <w:rFonts w:ascii="GHEA Grapalat" w:hAnsi="GHEA Grapalat" w:cs="Calibri"/>
                <w:sz w:val="16"/>
                <w:szCs w:val="16"/>
              </w:rPr>
              <w:t>ընթացքում</w:t>
            </w:r>
          </w:p>
        </w:tc>
      </w:tr>
    </w:tbl>
    <w:p w14:paraId="13DDAB9C" w14:textId="186FF700" w:rsidR="00874668" w:rsidRPr="00874668" w:rsidRDefault="00874668" w:rsidP="00874668">
      <w:pPr>
        <w:rPr>
          <w:rFonts w:ascii="GHEA Grapalat" w:hAnsi="GHEA Grapalat"/>
          <w:sz w:val="20"/>
          <w:szCs w:val="20"/>
          <w:lang w:val="hy-AM"/>
        </w:rPr>
      </w:pPr>
    </w:p>
    <w:p w14:paraId="23B61C02" w14:textId="77777777" w:rsidR="007678FA" w:rsidRPr="00874668" w:rsidRDefault="007678FA" w:rsidP="007678FA">
      <w:pPr>
        <w:jc w:val="both"/>
        <w:rPr>
          <w:rFonts w:ascii="GHEA Grapalat" w:hAnsi="GHEA Grapalat"/>
          <w:sz w:val="20"/>
          <w:lang w:val="hy-AM"/>
        </w:rPr>
      </w:pPr>
      <w:r w:rsidRPr="00874668">
        <w:rPr>
          <w:rFonts w:ascii="GHEA Grapalat" w:hAnsi="GHEA Grapalat"/>
          <w:sz w:val="20"/>
          <w:lang w:val="hy-AM"/>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21BC8508" w14:textId="65EB8C3D" w:rsidR="007678FA" w:rsidRPr="00A369C7" w:rsidRDefault="007678FA" w:rsidP="007678FA">
      <w:pPr>
        <w:jc w:val="both"/>
        <w:rPr>
          <w:rFonts w:ascii="GHEA Grapalat" w:hAnsi="GHEA Grapalat"/>
          <w:i/>
          <w:sz w:val="20"/>
          <w:lang w:val="hy-AM"/>
        </w:rPr>
      </w:pPr>
      <w:r w:rsidRPr="00DE7C54">
        <w:rPr>
          <w:rFonts w:ascii="GHEA Grapalat" w:hAnsi="GHEA Grapalat"/>
          <w:i/>
          <w:sz w:val="20"/>
          <w:lang w:val="hy-AM"/>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D3386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7A2757F9"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5266F121"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523D5AA0" w14:textId="37B21D37" w:rsidR="00550682" w:rsidRPr="00430640"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3E17E2" w:rsidRPr="00986CAC">
              <w:rPr>
                <w:rFonts w:ascii="GHEA Grapalat" w:eastAsia="GHEA Grapalat" w:hAnsi="GHEA Grapalat" w:cs="GHEA Grapalat"/>
                <w:sz w:val="20"/>
                <w:szCs w:val="22"/>
                <w:lang w:val="hy-AM"/>
              </w:rPr>
              <w:t xml:space="preserve"> </w:t>
            </w:r>
            <w:r>
              <w:rPr>
                <w:rFonts w:ascii="GHEA Grapalat" w:eastAsia="GHEA Grapalat" w:hAnsi="GHEA Grapalat" w:cs="GHEA Grapalat"/>
                <w:sz w:val="20"/>
                <w:szCs w:val="22"/>
                <w:lang w:val="hy-AM"/>
              </w:rPr>
              <w:t>900422102</w:t>
            </w:r>
            <w:r w:rsidR="00755C05" w:rsidRPr="00430640">
              <w:rPr>
                <w:rFonts w:ascii="GHEA Grapalat" w:eastAsia="GHEA Grapalat" w:hAnsi="GHEA Grapalat" w:cs="GHEA Grapalat"/>
                <w:sz w:val="20"/>
                <w:szCs w:val="22"/>
                <w:lang w:val="hy-AM"/>
              </w:rPr>
              <w:t>237</w:t>
            </w:r>
          </w:p>
          <w:p w14:paraId="16CA8B9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7359BCB3"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B11270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2C12F8CF" w14:textId="77777777" w:rsidR="00550682" w:rsidRPr="00550682" w:rsidRDefault="00550682" w:rsidP="00550682">
            <w:pPr>
              <w:jc w:val="center"/>
              <w:rPr>
                <w:rFonts w:ascii="GHEA Grapalat" w:hAnsi="GHEA Grapalat"/>
                <w:sz w:val="18"/>
                <w:szCs w:val="18"/>
                <w:lang w:val="hy-AM"/>
              </w:rPr>
            </w:pPr>
            <w:r w:rsidRPr="00550682">
              <w:rPr>
                <w:rFonts w:ascii="GHEA Grapalat" w:hAnsi="GHEA Grapalat"/>
                <w:sz w:val="18"/>
                <w:szCs w:val="18"/>
                <w:lang w:val="hy-AM"/>
              </w:rPr>
              <w:t>/</w:t>
            </w:r>
            <w:r w:rsidRPr="00550682">
              <w:rPr>
                <w:rFonts w:ascii="GHEA Grapalat" w:hAnsi="GHEA Grapalat" w:cs="Sylfaen"/>
                <w:sz w:val="18"/>
                <w:szCs w:val="18"/>
                <w:lang w:val="hy-AM"/>
              </w:rPr>
              <w:t>ստորագրություն</w:t>
            </w:r>
            <w:r w:rsidRPr="00550682">
              <w:rPr>
                <w:rFonts w:ascii="GHEA Grapalat" w:hAnsi="GHEA Grapalat"/>
                <w:sz w:val="18"/>
                <w:szCs w:val="18"/>
                <w:lang w:val="hy-AM"/>
              </w:rPr>
              <w:t>/</w:t>
            </w:r>
          </w:p>
          <w:p w14:paraId="4B959907" w14:textId="0DABF499" w:rsidR="007678FA" w:rsidRPr="00550682" w:rsidRDefault="007678FA" w:rsidP="00E53C12">
            <w:pPr>
              <w:jc w:val="center"/>
              <w:rPr>
                <w:rFonts w:ascii="GHEA Grapalat" w:hAnsi="GHEA Grapalat"/>
                <w:sz w:val="18"/>
                <w:szCs w:val="18"/>
                <w:lang w:val="hy-AM"/>
              </w:rPr>
            </w:pPr>
          </w:p>
        </w:tc>
        <w:tc>
          <w:tcPr>
            <w:tcW w:w="760" w:type="dxa"/>
          </w:tcPr>
          <w:p w14:paraId="451C8AF8" w14:textId="77777777" w:rsidR="007678FA" w:rsidRPr="00550682" w:rsidRDefault="007678FA" w:rsidP="00E53C12">
            <w:pPr>
              <w:spacing w:line="360" w:lineRule="auto"/>
              <w:jc w:val="center"/>
              <w:rPr>
                <w:rFonts w:ascii="GHEA Grapalat" w:hAnsi="GHEA Grapalat"/>
                <w:lang w:val="hy-AM"/>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lastRenderedPageBreak/>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lastRenderedPageBreak/>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5A5C73FC" w14:textId="77777777" w:rsidR="003E17E2" w:rsidRDefault="003E17E2" w:rsidP="00B2191F">
      <w:pPr>
        <w:jc w:val="right"/>
        <w:rPr>
          <w:rFonts w:ascii="GHEA Grapalat" w:hAnsi="GHEA Grapalat"/>
          <w:i/>
          <w:sz w:val="18"/>
          <w:lang w:val="hy-AM"/>
        </w:rPr>
      </w:pPr>
    </w:p>
    <w:p w14:paraId="27DA7B2A" w14:textId="77777777" w:rsidR="003E17E2" w:rsidRDefault="003E17E2"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0122B206" w14:textId="77777777" w:rsidR="0097551D" w:rsidRDefault="0097551D" w:rsidP="00BD6E2C">
      <w:pPr>
        <w:tabs>
          <w:tab w:val="left" w:pos="142"/>
        </w:tabs>
        <w:jc w:val="center"/>
        <w:rPr>
          <w:rFonts w:ascii="GHEA Grapalat" w:hAnsi="GHEA Grapalat"/>
          <w:b/>
          <w:lang w:val="hy-AM"/>
        </w:rPr>
      </w:pPr>
    </w:p>
    <w:p w14:paraId="14B0C918" w14:textId="68257C69" w:rsidR="00EA0040" w:rsidRDefault="00BD6E2C" w:rsidP="00BD6E2C">
      <w:pPr>
        <w:tabs>
          <w:tab w:val="left" w:pos="142"/>
        </w:tabs>
        <w:jc w:val="center"/>
        <w:rPr>
          <w:rFonts w:ascii="GHEA Grapalat" w:hAnsi="GHEA Grapalat"/>
          <w:b/>
          <w:lang w:val="ru-RU"/>
        </w:rPr>
      </w:pPr>
      <w:r w:rsidRPr="003E17E2">
        <w:rPr>
          <w:rFonts w:ascii="GHEA Grapalat" w:hAnsi="GHEA Grapalat"/>
          <w:b/>
          <w:lang w:val="hy-AM"/>
        </w:rPr>
        <w:t>ՏԵԽՆԻԿԱԿԱՆ ԲՆՈՒԹԱԳԻՐ-ԳՆՄԱՆ ԺԱՄԱՆԱԿԱՑՈՒՅՑ</w:t>
      </w:r>
    </w:p>
    <w:tbl>
      <w:tblPr>
        <w:tblW w:w="10245" w:type="dxa"/>
        <w:tblLayout w:type="fixed"/>
        <w:tblLook w:val="04A0" w:firstRow="1" w:lastRow="0" w:firstColumn="1" w:lastColumn="0" w:noHBand="0" w:noVBand="1"/>
      </w:tblPr>
      <w:tblGrid>
        <w:gridCol w:w="1188"/>
        <w:gridCol w:w="9057"/>
      </w:tblGrid>
      <w:tr w:rsidR="002A371D" w:rsidRPr="002A371D" w14:paraId="3D384B0F" w14:textId="77777777" w:rsidTr="00906D8B">
        <w:trPr>
          <w:trHeight w:val="1275"/>
        </w:trPr>
        <w:tc>
          <w:tcPr>
            <w:tcW w:w="1188" w:type="dxa"/>
            <w:tcBorders>
              <w:top w:val="single" w:sz="4" w:space="0" w:color="auto"/>
              <w:left w:val="single" w:sz="4" w:space="0" w:color="auto"/>
              <w:bottom w:val="single" w:sz="4" w:space="0" w:color="auto"/>
              <w:right w:val="single" w:sz="4" w:space="0" w:color="auto"/>
            </w:tcBorders>
            <w:vAlign w:val="center"/>
            <w:hideMark/>
          </w:tcPr>
          <w:p w14:paraId="441A2CBE" w14:textId="77777777" w:rsidR="002A371D" w:rsidRPr="009922C3" w:rsidRDefault="002A371D" w:rsidP="00906D8B">
            <w:pPr>
              <w:spacing w:after="200" w:line="276" w:lineRule="auto"/>
              <w:rPr>
                <w:rFonts w:ascii="Arial Armenian" w:eastAsiaTheme="minorEastAsia" w:hAnsi="Arial Armenian" w:cs="Calibri"/>
                <w:color w:val="E36C0A" w:themeColor="accent6" w:themeShade="BF"/>
                <w:lang w:eastAsia="ru-RU"/>
              </w:rPr>
            </w:pPr>
            <w:r w:rsidRPr="009922C3">
              <w:rPr>
                <w:rFonts w:ascii="Sylfaen" w:eastAsiaTheme="minorEastAsia" w:hAnsi="Sylfaen" w:cs="Calibri"/>
                <w:color w:val="E36C0A" w:themeColor="accent6" w:themeShade="BF"/>
                <w:lang w:eastAsia="ru-RU"/>
              </w:rPr>
              <w:t>Օբյեկտիանվանումը</w:t>
            </w:r>
          </w:p>
        </w:tc>
        <w:tc>
          <w:tcPr>
            <w:tcW w:w="9057" w:type="dxa"/>
            <w:tcBorders>
              <w:top w:val="single" w:sz="4" w:space="0" w:color="auto"/>
              <w:left w:val="nil"/>
              <w:bottom w:val="single" w:sz="4" w:space="0" w:color="auto"/>
              <w:right w:val="single" w:sz="4" w:space="0" w:color="auto"/>
            </w:tcBorders>
            <w:hideMark/>
          </w:tcPr>
          <w:p w14:paraId="3B3347E5" w14:textId="77777777" w:rsidR="002A371D" w:rsidRPr="00105493" w:rsidRDefault="002A371D" w:rsidP="002A371D">
            <w:pPr>
              <w:tabs>
                <w:tab w:val="left" w:pos="740"/>
              </w:tabs>
              <w:spacing w:line="276" w:lineRule="auto"/>
              <w:ind w:left="3060"/>
              <w:contextualSpacing/>
              <w:rPr>
                <w:rFonts w:ascii="Sylfaen" w:eastAsia="Calibri" w:hAnsi="Sylfaen" w:cs="Sylfaen"/>
                <w:color w:val="000000"/>
                <w:shd w:val="clear" w:color="auto" w:fill="FFFFFF"/>
              </w:rPr>
            </w:pPr>
            <w:r w:rsidRPr="00105493">
              <w:rPr>
                <w:rFonts w:ascii="Sylfaen" w:eastAsia="Calibri" w:hAnsi="Sylfaen" w:cs="Sylfaen"/>
                <w:color w:val="000000"/>
                <w:shd w:val="clear" w:color="auto" w:fill="FFFFFF"/>
              </w:rPr>
              <w:t xml:space="preserve">  </w:t>
            </w:r>
          </w:p>
          <w:p w14:paraId="2966A049" w14:textId="77777777" w:rsidR="00430640" w:rsidRPr="00430640" w:rsidRDefault="00430640" w:rsidP="00430640">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ՀՀ Արարատի մարզի Վեդի քաղաքային Ս. Կասյան փողոց , Տափերական  Խանջյան փողոց , Ուրցաձոր Անդրանիկի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w:t>
            </w:r>
            <w:r w:rsidRPr="00430640">
              <w:rPr>
                <w:rFonts w:ascii="GHEA Grapalat" w:hAnsi="GHEA Grapalat"/>
                <w:i/>
                <w:sz w:val="20"/>
                <w:szCs w:val="20"/>
                <w:lang w:val="af-ZA"/>
              </w:rPr>
              <w:t xml:space="preserve"> </w:t>
            </w:r>
            <w:r w:rsidRPr="00430640">
              <w:rPr>
                <w:rFonts w:ascii="GHEA Grapalat" w:hAnsi="GHEA Grapalat"/>
                <w:lang w:val="af-ZA"/>
              </w:rPr>
              <w:t>փողոցների կառուցում` ասֆալտապատմամբ</w:t>
            </w:r>
            <w:r w:rsidRPr="00430640">
              <w:rPr>
                <w:rFonts w:ascii="Sylfaen" w:hAnsi="Sylfaen"/>
                <w:color w:val="0070C0"/>
                <w:sz w:val="21"/>
                <w:szCs w:val="21"/>
                <w:lang w:val="af-ZA" w:eastAsia="ru-RU"/>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p>
          <w:p w14:paraId="4AA52990" w14:textId="5334BDEA" w:rsidR="002A371D" w:rsidRPr="00B81081" w:rsidRDefault="002A371D" w:rsidP="0084212A">
            <w:pPr>
              <w:tabs>
                <w:tab w:val="left" w:pos="740"/>
              </w:tabs>
              <w:spacing w:line="276" w:lineRule="auto"/>
              <w:ind w:left="97"/>
              <w:contextualSpacing/>
              <w:rPr>
                <w:rFonts w:ascii="Sylfaen" w:eastAsia="Calibri" w:hAnsi="Sylfaen" w:cs="Sylfaen"/>
                <w:color w:val="000000"/>
                <w:shd w:val="clear" w:color="auto" w:fill="FFFFFF"/>
                <w:lang w:val="af-ZA"/>
              </w:rPr>
            </w:pPr>
          </w:p>
        </w:tc>
      </w:tr>
      <w:tr w:rsidR="002A371D" w:rsidRPr="0059732A" w14:paraId="02307D78"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33A45ECF" w14:textId="77777777" w:rsidR="002A371D" w:rsidRPr="009A3A13" w:rsidRDefault="002A371D" w:rsidP="00906D8B">
            <w:pPr>
              <w:spacing w:after="200" w:line="276" w:lineRule="auto"/>
              <w:rPr>
                <w:rFonts w:ascii="Arial Armenian" w:eastAsiaTheme="minorEastAsia" w:hAnsi="Arial Armenian" w:cs="Calibri"/>
                <w:color w:val="E36C0A" w:themeColor="accent6" w:themeShade="BF"/>
                <w:lang w:eastAsia="ru-RU"/>
              </w:rPr>
            </w:pPr>
            <w:r w:rsidRPr="009A3A13">
              <w:rPr>
                <w:rFonts w:ascii="Sylfaen" w:eastAsiaTheme="minorEastAsia" w:hAnsi="Sylfaen" w:cs="Calibri"/>
                <w:color w:val="E36C0A" w:themeColor="accent6" w:themeShade="BF"/>
                <w:lang w:eastAsia="ru-RU"/>
              </w:rPr>
              <w:t>Օբյեկտի</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հասցեն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և</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կառուցման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տարեթիվը</w:t>
            </w:r>
          </w:p>
        </w:tc>
        <w:tc>
          <w:tcPr>
            <w:tcW w:w="9057" w:type="dxa"/>
            <w:tcBorders>
              <w:top w:val="nil"/>
              <w:left w:val="nil"/>
              <w:bottom w:val="single" w:sz="4" w:space="0" w:color="auto"/>
              <w:right w:val="single" w:sz="4" w:space="0" w:color="auto"/>
            </w:tcBorders>
            <w:noWrap/>
            <w:vAlign w:val="center"/>
          </w:tcPr>
          <w:p w14:paraId="4F5AE429"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Վեդի քաղաքային   բնակավայր</w:t>
            </w:r>
          </w:p>
          <w:p w14:paraId="6CEFE0D1"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Ս. Կասյան փողոց 395 գծմ, Ծավալը 4740 քմ,:                     </w:t>
            </w:r>
          </w:p>
          <w:p w14:paraId="4990AFA8"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Տափերական բնակավայր</w:t>
            </w:r>
          </w:p>
          <w:p w14:paraId="4EAF9214"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Խանջյան փողոց 938 գծմ, Ծավալը 7504 քմ,:         </w:t>
            </w:r>
          </w:p>
          <w:p w14:paraId="4083DF22"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Ուրցաձոր բնակավայր   </w:t>
            </w:r>
          </w:p>
          <w:p w14:paraId="1E13FB56"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Անդրանիկի  փողոց (գերեզմանատուն տանող ճանապարհ)</w:t>
            </w:r>
          </w:p>
          <w:p w14:paraId="7F9DDFDD"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 և 4-րդ փողոց (գյուղ մտնող 2-րդ ճանապարհ) 2000 գծմ, Ծավալը 16000 քմ , </w:t>
            </w:r>
          </w:p>
          <w:p w14:paraId="66A22861"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Գինեվետ բնակավայր</w:t>
            </w:r>
          </w:p>
          <w:p w14:paraId="75F3FE42"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1-ին և Գործարանային փողոց 2000 գծմ ,Ծավալը 14000 քմ , </w:t>
            </w:r>
          </w:p>
          <w:p w14:paraId="2C6E0ED5"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Լանջանիստ բնակավայր</w:t>
            </w:r>
          </w:p>
          <w:p w14:paraId="153BC7BD"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Գյուղապետարան տանող ճանապարհ 700 գծմ ,Ծավալը 700 գծմ ,</w:t>
            </w:r>
          </w:p>
          <w:p w14:paraId="43D5F54E" w14:textId="61532FBA" w:rsidR="002A371D" w:rsidRPr="00430640" w:rsidRDefault="002A371D" w:rsidP="00727B09">
            <w:pPr>
              <w:spacing w:before="100" w:beforeAutospacing="1" w:after="100" w:afterAutospacing="1"/>
              <w:rPr>
                <w:rFonts w:ascii="GHEA Grapalat" w:hAnsi="GHEA Grapalat"/>
                <w:lang w:val="af-ZA"/>
              </w:rPr>
            </w:pPr>
          </w:p>
        </w:tc>
      </w:tr>
      <w:tr w:rsidR="002A371D" w:rsidRPr="00430640" w14:paraId="0D6F0239" w14:textId="77777777" w:rsidTr="00906D8B">
        <w:trPr>
          <w:trHeight w:val="930"/>
        </w:trPr>
        <w:tc>
          <w:tcPr>
            <w:tcW w:w="1188" w:type="dxa"/>
            <w:tcBorders>
              <w:top w:val="nil"/>
              <w:left w:val="single" w:sz="4" w:space="0" w:color="auto"/>
              <w:bottom w:val="single" w:sz="4" w:space="0" w:color="auto"/>
              <w:right w:val="single" w:sz="4" w:space="0" w:color="auto"/>
            </w:tcBorders>
            <w:vAlign w:val="center"/>
            <w:hideMark/>
          </w:tcPr>
          <w:p w14:paraId="194A06B0" w14:textId="77777777" w:rsidR="002A371D" w:rsidRDefault="002A371D" w:rsidP="00906D8B">
            <w:pPr>
              <w:spacing w:after="200" w:line="276" w:lineRule="auto"/>
              <w:rPr>
                <w:rFonts w:ascii="Arial Armenian" w:eastAsiaTheme="minorEastAsia" w:hAnsi="Arial Armenian" w:cs="Calibri"/>
                <w:color w:val="000000"/>
                <w:lang w:eastAsia="ru-RU"/>
              </w:rPr>
            </w:pPr>
            <w:r>
              <w:rPr>
                <w:rFonts w:ascii="Sylfaen" w:eastAsiaTheme="minorEastAsia" w:hAnsi="Sylfaen" w:cs="Calibri"/>
                <w:color w:val="000000"/>
                <w:lang w:eastAsia="ru-RU"/>
              </w:rPr>
              <w:t>Նպատակային</w:t>
            </w:r>
            <w:r>
              <w:rPr>
                <w:rFonts w:ascii="Arial Armenian" w:eastAsiaTheme="minorEastAsia" w:hAnsi="Arial Armenian" w:cs="Calibri"/>
                <w:color w:val="000000"/>
                <w:lang w:eastAsia="ru-RU"/>
              </w:rPr>
              <w:t xml:space="preserve"> </w:t>
            </w:r>
            <w:r>
              <w:rPr>
                <w:rFonts w:ascii="Sylfaen" w:eastAsiaTheme="minorEastAsia" w:hAnsi="Sylfaen" w:cs="Calibri"/>
                <w:color w:val="000000"/>
                <w:lang w:eastAsia="ru-RU"/>
              </w:rPr>
              <w:t>նշանակությունը</w:t>
            </w:r>
          </w:p>
        </w:tc>
        <w:tc>
          <w:tcPr>
            <w:tcW w:w="9057" w:type="dxa"/>
            <w:tcBorders>
              <w:top w:val="nil"/>
              <w:left w:val="nil"/>
              <w:bottom w:val="single" w:sz="4" w:space="0" w:color="auto"/>
              <w:right w:val="single" w:sz="4" w:space="0" w:color="auto"/>
            </w:tcBorders>
            <w:noWrap/>
            <w:vAlign w:val="center"/>
          </w:tcPr>
          <w:p w14:paraId="0FB12A20"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Վեդի քաղաքային   բնակավայր</w:t>
            </w:r>
          </w:p>
          <w:p w14:paraId="1AA9B650"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Ս. Կասյան փողոց 395 գծմ, Ծավալը 4740 քմ,:                     </w:t>
            </w:r>
          </w:p>
          <w:p w14:paraId="7BC3E6BD"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Տափերական բնակավայր</w:t>
            </w:r>
          </w:p>
          <w:p w14:paraId="2577CC09"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Խանջյան փողոց 938 գծմ, Ծավալը 7504 քմ,:         </w:t>
            </w:r>
          </w:p>
          <w:p w14:paraId="7FDB33FB"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Ուրցաձոր բնակավայր   </w:t>
            </w:r>
          </w:p>
          <w:p w14:paraId="176625AA"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lastRenderedPageBreak/>
              <w:t>Անդրանիկի  փողոց (գերեզմանատուն տանող ճանապարհ)</w:t>
            </w:r>
          </w:p>
          <w:p w14:paraId="44BF9970"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 և 4-րդ փողոց (գյուղ մտնող 2-րդ ճանապարհ) 2000 գծմ, Ծավալը 16000 քմ , </w:t>
            </w:r>
          </w:p>
          <w:p w14:paraId="056E3DC0"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Գինեվետ բնակավայր</w:t>
            </w:r>
          </w:p>
          <w:p w14:paraId="71439CFA"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1-ին և Գործարանային փողոց 2000 գծմ ,Ծավալը 14000 քմ , </w:t>
            </w:r>
          </w:p>
          <w:p w14:paraId="49EA25CB"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Լանջանիստ բնակավայր</w:t>
            </w:r>
          </w:p>
          <w:p w14:paraId="36B8CA11"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Գյուղապետարան տանող ճանապարհ 700 գծմ ,Ծավալը 700 գծմ ,</w:t>
            </w:r>
          </w:p>
          <w:p w14:paraId="6C8D8D34" w14:textId="6A2CC889" w:rsidR="002A371D" w:rsidRPr="00430640" w:rsidRDefault="00430640" w:rsidP="00430640">
            <w:pPr>
              <w:pStyle w:val="aa"/>
              <w:ind w:right="-7"/>
              <w:jc w:val="center"/>
              <w:rPr>
                <w:rFonts w:ascii="GHEA Grapalat" w:hAnsi="GHEA Grapalat"/>
                <w:lang w:val="af-ZA"/>
              </w:rPr>
            </w:pPr>
            <w:r w:rsidRPr="00430640">
              <w:rPr>
                <w:rFonts w:ascii="GHEA Grapalat" w:hAnsi="GHEA Grapalat"/>
                <w:lang w:val="af-ZA"/>
              </w:rPr>
              <w:t>Փողոցների ասֆալտապատման  աշխատանքների վերաբերյալ</w:t>
            </w:r>
          </w:p>
        </w:tc>
      </w:tr>
      <w:tr w:rsidR="002A371D" w:rsidRPr="00430640" w14:paraId="5E6C0EEE"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76B501C5" w14:textId="77777777" w:rsidR="002A371D" w:rsidRPr="00781724" w:rsidRDefault="002A371D" w:rsidP="00906D8B">
            <w:pPr>
              <w:spacing w:after="200" w:line="276" w:lineRule="auto"/>
              <w:rPr>
                <w:rFonts w:ascii="Arial" w:eastAsiaTheme="minorEastAsia" w:hAnsi="Arial" w:cs="Arial"/>
                <w:color w:val="000000"/>
                <w:lang w:val="af-ZA" w:eastAsia="ru-RU"/>
              </w:rPr>
            </w:pPr>
            <w:r>
              <w:rPr>
                <w:rFonts w:ascii="Sylfaen" w:eastAsiaTheme="minorEastAsia" w:hAnsi="Sylfaen" w:cs="Calibri"/>
                <w:color w:val="000000"/>
                <w:lang w:eastAsia="ru-RU"/>
              </w:rPr>
              <w:lastRenderedPageBreak/>
              <w:t>Շենքի</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հատակագծային</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չափերը</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և</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ընդհանուր</w:t>
            </w:r>
            <w:r w:rsidRPr="00781724">
              <w:rPr>
                <w:rFonts w:ascii="Arial Armenian" w:eastAsiaTheme="minorEastAsia" w:hAnsi="Arial Armenian" w:cs="Calibri"/>
                <w:color w:val="000000"/>
                <w:lang w:val="af-ZA" w:eastAsia="ru-RU"/>
              </w:rPr>
              <w:t xml:space="preserve"> </w:t>
            </w:r>
            <w:r w:rsidRPr="002A371D">
              <w:rPr>
                <w:rFonts w:ascii="Sylfaen" w:eastAsiaTheme="minorEastAsia" w:hAnsi="Sylfaen" w:cs="Calibri"/>
                <w:color w:val="000000"/>
                <w:lang w:eastAsia="ru-RU"/>
              </w:rPr>
              <w:t>մակերեսը</w:t>
            </w:r>
          </w:p>
        </w:tc>
        <w:tc>
          <w:tcPr>
            <w:tcW w:w="9057" w:type="dxa"/>
            <w:tcBorders>
              <w:top w:val="nil"/>
              <w:left w:val="nil"/>
              <w:bottom w:val="single" w:sz="4" w:space="0" w:color="auto"/>
              <w:right w:val="single" w:sz="4" w:space="0" w:color="auto"/>
            </w:tcBorders>
            <w:noWrap/>
            <w:vAlign w:val="center"/>
          </w:tcPr>
          <w:p w14:paraId="1319818E"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Վեդի քաղաքային   բնակավայր</w:t>
            </w:r>
          </w:p>
          <w:p w14:paraId="548BF280"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Ս. Կասյան փողոց 395 գծմ, Ծավալը 4740 քմ,:                     </w:t>
            </w:r>
          </w:p>
          <w:p w14:paraId="17E305DC"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Տափերական բնակավայր</w:t>
            </w:r>
          </w:p>
          <w:p w14:paraId="7B64938C"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Խանջյան փողոց 938 գծմ, Ծավալը 7504 քմ,:         </w:t>
            </w:r>
          </w:p>
          <w:p w14:paraId="5C7D5EC3"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Ուրցաձոր բնակավայր   </w:t>
            </w:r>
          </w:p>
          <w:p w14:paraId="50A95740"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Անդրանիկի  փողոց (գերեզմանատուն տանող ճանապարհ)</w:t>
            </w:r>
          </w:p>
          <w:p w14:paraId="0B85081F"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 և 4-րդ փողոց (գյուղ մտնող 2-րդ ճանապարհ) 2000 գծմ, Ծավալը 16000 քմ , </w:t>
            </w:r>
          </w:p>
          <w:p w14:paraId="099546E3"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Գինեվետ բնակավայր</w:t>
            </w:r>
          </w:p>
          <w:p w14:paraId="3ECD19BA"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 xml:space="preserve">1-ին և Գործարանային փողոց 2000 գծմ ,Ծավալը 14000 քմ , </w:t>
            </w:r>
          </w:p>
          <w:p w14:paraId="5D60D54D"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Լանջանիստ բնակավայր</w:t>
            </w:r>
          </w:p>
          <w:p w14:paraId="66E3D7EB" w14:textId="77777777" w:rsidR="00430640" w:rsidRPr="00430640" w:rsidRDefault="00430640" w:rsidP="00430640">
            <w:pPr>
              <w:spacing w:before="100" w:beforeAutospacing="1" w:after="100" w:afterAutospacing="1"/>
              <w:rPr>
                <w:rFonts w:ascii="GHEA Grapalat" w:hAnsi="GHEA Grapalat"/>
                <w:lang w:val="af-ZA"/>
              </w:rPr>
            </w:pPr>
            <w:r w:rsidRPr="00430640">
              <w:rPr>
                <w:rFonts w:ascii="GHEA Grapalat" w:hAnsi="GHEA Grapalat"/>
                <w:lang w:val="af-ZA"/>
              </w:rPr>
              <w:t>Գյուղապետարան տանող ճանապարհ 700 գծմ ,Ծավալը 700 գծմ ,</w:t>
            </w:r>
          </w:p>
          <w:p w14:paraId="1911E432" w14:textId="4DDF3041" w:rsidR="002A371D" w:rsidRPr="00430640" w:rsidRDefault="00430640" w:rsidP="00430640">
            <w:pPr>
              <w:tabs>
                <w:tab w:val="left" w:pos="740"/>
              </w:tabs>
              <w:spacing w:line="276" w:lineRule="auto"/>
              <w:ind w:left="457"/>
              <w:contextualSpacing/>
              <w:rPr>
                <w:rFonts w:ascii="Sylfaen" w:eastAsia="Calibri" w:hAnsi="Sylfaen" w:cs="Sylfaen"/>
                <w:color w:val="000000"/>
                <w:shd w:val="clear" w:color="auto" w:fill="FFFFFF"/>
                <w:lang w:val="af-ZA"/>
              </w:rPr>
            </w:pPr>
            <w:r w:rsidRPr="00430640">
              <w:rPr>
                <w:rFonts w:ascii="GHEA Grapalat" w:hAnsi="GHEA Grapalat"/>
                <w:lang w:val="af-ZA"/>
              </w:rPr>
              <w:t>Փողոցների ասֆալտապատման  աշխատանքների վերաբերյալ</w:t>
            </w:r>
          </w:p>
        </w:tc>
      </w:tr>
      <w:tr w:rsidR="002A371D" w:rsidRPr="0059732A" w14:paraId="13821579" w14:textId="77777777" w:rsidTr="00906D8B">
        <w:trPr>
          <w:trHeight w:val="2382"/>
        </w:trPr>
        <w:tc>
          <w:tcPr>
            <w:tcW w:w="1188" w:type="dxa"/>
            <w:tcBorders>
              <w:top w:val="nil"/>
              <w:left w:val="single" w:sz="4" w:space="0" w:color="auto"/>
              <w:bottom w:val="single" w:sz="4" w:space="0" w:color="auto"/>
              <w:right w:val="single" w:sz="4" w:space="0" w:color="auto"/>
            </w:tcBorders>
            <w:vAlign w:val="center"/>
            <w:hideMark/>
          </w:tcPr>
          <w:p w14:paraId="7285A636" w14:textId="77777777" w:rsidR="002A371D" w:rsidRPr="003028E4" w:rsidRDefault="002A371D" w:rsidP="00906D8B">
            <w:pPr>
              <w:spacing w:after="200" w:line="276" w:lineRule="auto"/>
              <w:rPr>
                <w:rFonts w:ascii="Times LatArm" w:eastAsiaTheme="minorEastAsia" w:hAnsi="Times LatArm" w:cs="Calibri"/>
                <w:i/>
                <w:color w:val="000000"/>
                <w:lang w:eastAsia="ru-RU"/>
              </w:rPr>
            </w:pPr>
            <w:r w:rsidRPr="002A371D">
              <w:rPr>
                <w:rFonts w:ascii="Sylfaen" w:eastAsiaTheme="minorEastAsia" w:hAnsi="Sylfaen" w:cs="Calibri"/>
                <w:color w:val="000000"/>
                <w:lang w:eastAsia="ru-RU"/>
              </w:rPr>
              <w:t>Աշխատանքի նկատմամբ պահանջները</w:t>
            </w:r>
          </w:p>
        </w:tc>
        <w:tc>
          <w:tcPr>
            <w:tcW w:w="9057" w:type="dxa"/>
            <w:tcBorders>
              <w:top w:val="nil"/>
              <w:left w:val="nil"/>
              <w:bottom w:val="single" w:sz="4" w:space="0" w:color="auto"/>
              <w:right w:val="single" w:sz="4" w:space="0" w:color="auto"/>
            </w:tcBorders>
            <w:noWrap/>
            <w:vAlign w:val="center"/>
          </w:tcPr>
          <w:p w14:paraId="540B64E2" w14:textId="77777777" w:rsidR="00430640" w:rsidRPr="00430640" w:rsidRDefault="00430640" w:rsidP="00430640">
            <w:pPr>
              <w:pStyle w:val="aff3"/>
              <w:numPr>
                <w:ilvl w:val="0"/>
                <w:numId w:val="10"/>
              </w:numPr>
              <w:tabs>
                <w:tab w:val="left" w:pos="195"/>
                <w:tab w:val="center" w:pos="4702"/>
                <w:tab w:val="left" w:pos="4875"/>
                <w:tab w:val="left" w:pos="8550"/>
              </w:tabs>
              <w:spacing w:after="200" w:line="276" w:lineRule="auto"/>
              <w:contextualSpacing/>
              <w:rPr>
                <w:rFonts w:ascii="GHEA Grapalat" w:hAnsi="GHEA Grapalat"/>
                <w:lang w:val="af-ZA" w:eastAsia="en-US"/>
              </w:rPr>
            </w:pPr>
            <w:r w:rsidRPr="00430640">
              <w:rPr>
                <w:rFonts w:ascii="GHEA Grapalat" w:hAnsi="GHEA Grapalat"/>
                <w:lang w:val="af-ZA" w:eastAsia="en-US"/>
              </w:rPr>
              <w:t xml:space="preserve">Նախագծման ընթացքում, նախագծման առաջադրանքում կարող են մտցվել մասնակի փոփոխություններ և ճշտումներ: </w:t>
            </w:r>
          </w:p>
          <w:p w14:paraId="542A0F50" w14:textId="77777777" w:rsidR="00430640" w:rsidRPr="00430640" w:rsidRDefault="00430640" w:rsidP="00430640">
            <w:pPr>
              <w:pStyle w:val="aff3"/>
              <w:numPr>
                <w:ilvl w:val="0"/>
                <w:numId w:val="10"/>
              </w:numPr>
              <w:tabs>
                <w:tab w:val="left" w:pos="195"/>
                <w:tab w:val="center" w:pos="4702"/>
                <w:tab w:val="left" w:pos="4875"/>
                <w:tab w:val="left" w:pos="8550"/>
              </w:tabs>
              <w:spacing w:after="200" w:line="276" w:lineRule="auto"/>
              <w:contextualSpacing/>
              <w:rPr>
                <w:rFonts w:ascii="GHEA Grapalat" w:hAnsi="GHEA Grapalat"/>
                <w:lang w:val="af-ZA" w:eastAsia="en-US"/>
              </w:rPr>
            </w:pPr>
            <w:r w:rsidRPr="00430640">
              <w:rPr>
                <w:rFonts w:ascii="GHEA Grapalat" w:hAnsi="GHEA Grapalat"/>
                <w:lang w:val="af-ZA" w:eastAsia="en-US"/>
              </w:rPr>
              <w:t>Նախագիծը փորձաքննության ներկայացնում է պատվիրատուն:</w:t>
            </w:r>
          </w:p>
          <w:p w14:paraId="6C9A4867" w14:textId="77777777" w:rsidR="00430640" w:rsidRPr="00430640" w:rsidRDefault="00430640" w:rsidP="00430640">
            <w:pPr>
              <w:pStyle w:val="aff3"/>
              <w:numPr>
                <w:ilvl w:val="0"/>
                <w:numId w:val="10"/>
              </w:numPr>
              <w:tabs>
                <w:tab w:val="left" w:pos="195"/>
                <w:tab w:val="center" w:pos="4702"/>
                <w:tab w:val="left" w:pos="4875"/>
                <w:tab w:val="left" w:pos="8550"/>
              </w:tabs>
              <w:spacing w:after="200" w:line="276" w:lineRule="auto"/>
              <w:contextualSpacing/>
              <w:rPr>
                <w:rFonts w:ascii="GHEA Grapalat" w:hAnsi="GHEA Grapalat"/>
                <w:lang w:val="af-ZA" w:eastAsia="en-US"/>
              </w:rPr>
            </w:pPr>
            <w:r w:rsidRPr="00430640">
              <w:rPr>
                <w:rFonts w:ascii="GHEA Grapalat" w:hAnsi="GHEA Grapalat"/>
                <w:lang w:val="af-ZA" w:eastAsia="en-US"/>
              </w:rPr>
              <w:t xml:space="preserve">Նախագծային փաստաթղթերը կնդունվեն պատվիրատուի կողմից միայն բոլոր անհրաժեշտ համաձայնեցումների և փորձաքննություների դրական եզրակացությունների առկայության դեպքում: </w:t>
            </w:r>
          </w:p>
          <w:p w14:paraId="75D8772C" w14:textId="77777777" w:rsidR="00430640" w:rsidRPr="00430640" w:rsidRDefault="00430640" w:rsidP="00430640">
            <w:pPr>
              <w:pStyle w:val="aff3"/>
              <w:numPr>
                <w:ilvl w:val="0"/>
                <w:numId w:val="10"/>
              </w:numPr>
              <w:spacing w:after="200" w:line="276" w:lineRule="auto"/>
              <w:contextualSpacing/>
              <w:rPr>
                <w:rFonts w:ascii="GHEA Grapalat" w:hAnsi="GHEA Grapalat"/>
                <w:lang w:val="af-ZA" w:eastAsia="en-US"/>
              </w:rPr>
            </w:pPr>
            <w:r w:rsidRPr="00430640">
              <w:rPr>
                <w:rFonts w:ascii="GHEA Grapalat" w:hAnsi="GHEA Grapalat"/>
                <w:lang w:val="af-ZA" w:eastAsia="en-US"/>
              </w:rPr>
              <w:t xml:space="preserve">Նախագիծը պետք է համապատասխանի նախագծման առաջադրանքին ու ՀՀ տարածքում գործող շինարարական նախագծման նորմերին և կանոներին: </w:t>
            </w:r>
          </w:p>
          <w:p w14:paraId="0C60D896" w14:textId="77777777" w:rsidR="00430640" w:rsidRPr="00430640" w:rsidRDefault="00430640" w:rsidP="00430640">
            <w:pPr>
              <w:pStyle w:val="aff3"/>
              <w:numPr>
                <w:ilvl w:val="0"/>
                <w:numId w:val="10"/>
              </w:numPr>
              <w:tabs>
                <w:tab w:val="left" w:pos="195"/>
                <w:tab w:val="center" w:pos="4702"/>
                <w:tab w:val="left" w:pos="4875"/>
                <w:tab w:val="left" w:pos="8550"/>
              </w:tabs>
              <w:spacing w:after="200" w:line="276" w:lineRule="auto"/>
              <w:contextualSpacing/>
              <w:rPr>
                <w:rFonts w:ascii="GHEA Grapalat" w:hAnsi="GHEA Grapalat"/>
                <w:lang w:val="af-ZA" w:eastAsia="en-US"/>
              </w:rPr>
            </w:pPr>
            <w:r w:rsidRPr="00430640">
              <w:rPr>
                <w:rFonts w:ascii="GHEA Grapalat" w:hAnsi="GHEA Grapalat"/>
                <w:lang w:val="af-ZA" w:eastAsia="en-US"/>
              </w:rPr>
              <w:t xml:space="preserve">Նախագծային փաստաթղթերը պետք է կազմվեն ՀՀ տարածքում գործող աշխատանքային գծագրերին ներկայացվող ստանդարտներին համապատասխան:  </w:t>
            </w:r>
          </w:p>
          <w:p w14:paraId="7A61A0DF" w14:textId="77777777" w:rsidR="00430640" w:rsidRPr="00430640" w:rsidRDefault="00430640" w:rsidP="00430640">
            <w:pPr>
              <w:pStyle w:val="aff3"/>
              <w:numPr>
                <w:ilvl w:val="0"/>
                <w:numId w:val="10"/>
              </w:numPr>
              <w:tabs>
                <w:tab w:val="left" w:pos="195"/>
                <w:tab w:val="center" w:pos="4702"/>
                <w:tab w:val="left" w:pos="4875"/>
                <w:tab w:val="left" w:pos="8550"/>
              </w:tabs>
              <w:spacing w:after="200" w:line="276" w:lineRule="auto"/>
              <w:contextualSpacing/>
              <w:rPr>
                <w:rFonts w:ascii="GHEA Grapalat" w:hAnsi="GHEA Grapalat"/>
                <w:lang w:val="af-ZA" w:eastAsia="en-US"/>
              </w:rPr>
            </w:pPr>
            <w:r w:rsidRPr="00430640">
              <w:rPr>
                <w:rFonts w:ascii="GHEA Grapalat" w:hAnsi="GHEA Grapalat"/>
                <w:lang w:val="af-ZA" w:eastAsia="en-US"/>
              </w:rPr>
              <w:lastRenderedPageBreak/>
              <w:t>Նախագծողի կողմից շինարարության սկզբի պահին պետք է կատարվի կառույցի նշահարումը և հանձնվի կապալառուին:</w:t>
            </w:r>
          </w:p>
          <w:p w14:paraId="707D5711" w14:textId="0E657590" w:rsidR="002A371D" w:rsidRPr="00430640" w:rsidRDefault="00430640" w:rsidP="00430640">
            <w:pPr>
              <w:spacing w:before="100" w:beforeAutospacing="1" w:after="100" w:afterAutospacing="1"/>
              <w:rPr>
                <w:rFonts w:ascii="Sylfaen" w:eastAsia="Calibri" w:hAnsi="Sylfaen" w:cs="Sylfaen"/>
                <w:color w:val="000000"/>
                <w:shd w:val="clear" w:color="auto" w:fill="FFFFFF"/>
                <w:lang w:val="af-ZA"/>
              </w:rPr>
            </w:pPr>
            <w:r w:rsidRPr="00430640">
              <w:rPr>
                <w:rFonts w:ascii="GHEA Grapalat" w:hAnsi="GHEA Grapalat"/>
                <w:lang w:val="af-ZA"/>
              </w:rPr>
              <w:tab/>
              <w:t>Բացի նշվածներից նաև օրենքով տվյալ գործունեությունը կարգավորող այլ օրենսդրական ու նորմատիվ փաստաթղթեր:</w:t>
            </w:r>
          </w:p>
        </w:tc>
      </w:tr>
    </w:tbl>
    <w:p w14:paraId="0FA71775" w14:textId="77777777" w:rsidR="00B81081" w:rsidRPr="00430640" w:rsidRDefault="00B81081" w:rsidP="00B81081">
      <w:pPr>
        <w:autoSpaceDE w:val="0"/>
        <w:autoSpaceDN w:val="0"/>
        <w:adjustRightInd w:val="0"/>
        <w:spacing w:after="200" w:line="360" w:lineRule="auto"/>
        <w:jc w:val="both"/>
        <w:rPr>
          <w:rFonts w:ascii="Sylfaen" w:eastAsiaTheme="minorEastAsia" w:hAnsi="Sylfaen" w:cs="Times Armenian"/>
          <w:b/>
          <w:color w:val="E36C0A" w:themeColor="accent6" w:themeShade="BF"/>
          <w:sz w:val="32"/>
          <w:szCs w:val="32"/>
          <w:lang w:val="af-ZA" w:eastAsia="ru-RU"/>
        </w:rPr>
      </w:pPr>
    </w:p>
    <w:p w14:paraId="6C57C8A2" w14:textId="77777777" w:rsidR="00430640" w:rsidRPr="00430640" w:rsidRDefault="00430640" w:rsidP="00430640">
      <w:pPr>
        <w:autoSpaceDE w:val="0"/>
        <w:autoSpaceDN w:val="0"/>
        <w:adjustRightInd w:val="0"/>
        <w:spacing w:after="200" w:line="360" w:lineRule="auto"/>
        <w:jc w:val="both"/>
        <w:rPr>
          <w:rFonts w:ascii="Arial Armenian" w:eastAsiaTheme="minorEastAsia" w:hAnsi="Arial Armenian" w:cs="Times Armenian"/>
          <w:b/>
          <w:color w:val="E36C0A" w:themeColor="accent6" w:themeShade="BF"/>
          <w:sz w:val="32"/>
          <w:szCs w:val="32"/>
          <w:lang w:val="af-ZA" w:eastAsia="ru-RU"/>
        </w:rPr>
      </w:pPr>
      <w:r w:rsidRPr="00AD14A8">
        <w:rPr>
          <w:rFonts w:ascii="Sylfaen" w:eastAsiaTheme="minorEastAsia" w:hAnsi="Sylfaen" w:cs="Times Armenian"/>
          <w:b/>
          <w:color w:val="E36C0A" w:themeColor="accent6" w:themeShade="BF"/>
          <w:sz w:val="32"/>
          <w:szCs w:val="32"/>
          <w:lang w:eastAsia="ru-RU"/>
        </w:rPr>
        <w:t>Կատարման</w:t>
      </w:r>
      <w:r w:rsidRPr="00430640">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ենթակա</w:t>
      </w:r>
      <w:r w:rsidRPr="00430640">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աշխատանքների</w:t>
      </w:r>
      <w:r w:rsidRPr="00430640">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համառոտ</w:t>
      </w:r>
      <w:r w:rsidRPr="00430640">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բնութագիրը</w:t>
      </w:r>
    </w:p>
    <w:p w14:paraId="7EB8DABF" w14:textId="439CD45F" w:rsidR="00430640" w:rsidRPr="0058736B" w:rsidRDefault="00430640" w:rsidP="0058736B">
      <w:pPr>
        <w:tabs>
          <w:tab w:val="left" w:pos="195"/>
          <w:tab w:val="center" w:pos="4702"/>
          <w:tab w:val="left" w:pos="4875"/>
          <w:tab w:val="left" w:pos="8550"/>
        </w:tabs>
        <w:spacing w:after="200" w:line="276" w:lineRule="auto"/>
        <w:contextualSpacing/>
        <w:rPr>
          <w:rFonts w:ascii="GHEA Grapalat" w:hAnsi="GHEA Grapalat"/>
          <w:lang w:val="af-ZA"/>
        </w:rPr>
      </w:pPr>
      <w:r w:rsidRPr="0058736B">
        <w:rPr>
          <w:rFonts w:ascii="GHEA Grapalat" w:hAnsi="GHEA Grapalat"/>
          <w:lang w:val="af-ZA"/>
        </w:rPr>
        <w:t xml:space="preserve">           </w:t>
      </w:r>
      <w:r w:rsidRPr="0058736B">
        <w:rPr>
          <w:rFonts w:ascii="GHEA Grapalat" w:hAnsi="GHEA Grapalat" w:cs="Sylfaen"/>
          <w:lang w:val="af-ZA"/>
        </w:rPr>
        <w:t>Նախատեսվում</w:t>
      </w:r>
      <w:r w:rsidRPr="0058736B">
        <w:rPr>
          <w:rFonts w:ascii="GHEA Grapalat" w:hAnsi="GHEA Grapalat"/>
          <w:lang w:val="af-ZA"/>
        </w:rPr>
        <w:t xml:space="preserve"> </w:t>
      </w:r>
      <w:r w:rsidRPr="0058736B">
        <w:rPr>
          <w:rFonts w:ascii="GHEA Grapalat" w:hAnsi="GHEA Grapalat" w:cs="Sylfaen"/>
          <w:lang w:val="af-ZA"/>
        </w:rPr>
        <w:t>է</w:t>
      </w:r>
      <w:r w:rsidRPr="0058736B">
        <w:rPr>
          <w:rFonts w:ascii="GHEA Grapalat" w:hAnsi="GHEA Grapalat"/>
          <w:lang w:val="af-ZA"/>
        </w:rPr>
        <w:t xml:space="preserve">  </w:t>
      </w:r>
      <w:r w:rsidRPr="0058736B">
        <w:rPr>
          <w:rFonts w:ascii="GHEA Grapalat" w:hAnsi="GHEA Grapalat"/>
          <w:lang w:val="ru-RU"/>
        </w:rPr>
        <w:t>ՀՀ</w:t>
      </w:r>
      <w:r w:rsidRPr="0058736B">
        <w:rPr>
          <w:rFonts w:ascii="GHEA Grapalat" w:hAnsi="GHEA Grapalat"/>
          <w:lang w:val="af-ZA"/>
        </w:rPr>
        <w:t xml:space="preserve"> </w:t>
      </w:r>
      <w:r w:rsidRPr="0058736B">
        <w:rPr>
          <w:rFonts w:ascii="GHEA Grapalat" w:hAnsi="GHEA Grapalat"/>
          <w:lang w:val="ru-RU"/>
        </w:rPr>
        <w:t>Արարատի</w:t>
      </w:r>
      <w:r w:rsidRPr="0058736B">
        <w:rPr>
          <w:rFonts w:ascii="GHEA Grapalat" w:hAnsi="GHEA Grapalat"/>
          <w:lang w:val="af-ZA"/>
        </w:rPr>
        <w:t xml:space="preserve"> </w:t>
      </w:r>
      <w:r w:rsidRPr="0058736B">
        <w:rPr>
          <w:rFonts w:ascii="GHEA Grapalat" w:hAnsi="GHEA Grapalat"/>
          <w:lang w:val="ru-RU"/>
        </w:rPr>
        <w:t>մարզի</w:t>
      </w:r>
      <w:r w:rsidRPr="0058736B">
        <w:rPr>
          <w:rFonts w:ascii="GHEA Grapalat" w:hAnsi="GHEA Grapalat"/>
          <w:lang w:val="af-ZA"/>
        </w:rPr>
        <w:t xml:space="preserve"> Վեդի քաղաքային Ս. Կասյան փողոց , Տափերական  Խանջյան փողոց , Ուրցաձոր 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 փողոցների կառուցում ասֆալտապատմա</w:t>
      </w:r>
      <w:r w:rsidRPr="0058736B">
        <w:rPr>
          <w:rFonts w:ascii="GHEA Grapalat" w:hAnsi="GHEA Grapalat"/>
          <w:lang w:val="ru-RU"/>
        </w:rPr>
        <w:t>մբ</w:t>
      </w:r>
      <w:r w:rsidRPr="0058736B">
        <w:rPr>
          <w:rFonts w:ascii="GHEA Grapalat" w:hAnsi="GHEA Grapalat"/>
          <w:lang w:val="af-ZA"/>
        </w:rPr>
        <w:t xml:space="preserve">  նախագծային փաստաթղթերի </w:t>
      </w:r>
      <w:r w:rsidR="0058736B" w:rsidRPr="0058736B">
        <w:rPr>
          <w:rFonts w:ascii="GHEA Grapalat" w:hAnsi="GHEA Grapalat"/>
          <w:lang w:val="ru-RU"/>
        </w:rPr>
        <w:t>մշակման</w:t>
      </w:r>
      <w:r w:rsidR="0058736B" w:rsidRPr="0058736B">
        <w:rPr>
          <w:rFonts w:ascii="GHEA Grapalat" w:hAnsi="GHEA Grapalat"/>
          <w:lang w:val="af-ZA"/>
        </w:rPr>
        <w:t xml:space="preserve"> </w:t>
      </w:r>
      <w:r w:rsidR="0058736B" w:rsidRPr="0058736B">
        <w:rPr>
          <w:rFonts w:ascii="GHEA Grapalat" w:hAnsi="GHEA Grapalat"/>
          <w:lang w:val="ru-RU"/>
        </w:rPr>
        <w:t>խորհրդատվական</w:t>
      </w:r>
      <w:r w:rsidR="0058736B" w:rsidRPr="0058736B">
        <w:rPr>
          <w:rFonts w:ascii="GHEA Grapalat" w:hAnsi="GHEA Grapalat"/>
          <w:lang w:val="af-ZA"/>
        </w:rPr>
        <w:t xml:space="preserve"> </w:t>
      </w:r>
      <w:r w:rsidR="0058736B" w:rsidRPr="0058736B">
        <w:rPr>
          <w:rFonts w:ascii="GHEA Grapalat" w:hAnsi="GHEA Grapalat"/>
          <w:lang w:val="ru-RU"/>
        </w:rPr>
        <w:t>ծառայությունների</w:t>
      </w:r>
      <w:r w:rsidR="0058736B" w:rsidRPr="0058736B">
        <w:rPr>
          <w:rFonts w:ascii="GHEA Grapalat" w:hAnsi="GHEA Grapalat"/>
          <w:lang w:val="af-ZA"/>
        </w:rPr>
        <w:t xml:space="preserve"> </w:t>
      </w:r>
      <w:r w:rsidRPr="0058736B">
        <w:rPr>
          <w:rFonts w:ascii="GHEA Grapalat" w:hAnsi="GHEA Grapalat"/>
          <w:lang w:val="af-ZA"/>
        </w:rPr>
        <w:t xml:space="preserve"> ձեռքբերման </w:t>
      </w:r>
    </w:p>
    <w:p w14:paraId="14ACC0CF" w14:textId="77777777" w:rsidR="00430640" w:rsidRPr="0058736B" w:rsidRDefault="00430640" w:rsidP="00430640">
      <w:pPr>
        <w:pStyle w:val="aff3"/>
        <w:numPr>
          <w:ilvl w:val="0"/>
          <w:numId w:val="10"/>
        </w:numPr>
        <w:tabs>
          <w:tab w:val="left" w:pos="195"/>
          <w:tab w:val="center" w:pos="4702"/>
          <w:tab w:val="left" w:pos="4875"/>
          <w:tab w:val="left" w:pos="8550"/>
        </w:tabs>
        <w:spacing w:after="200" w:line="276" w:lineRule="auto"/>
        <w:contextualSpacing/>
        <w:rPr>
          <w:rFonts w:ascii="GHEA Grapalat" w:hAnsi="GHEA Grapalat"/>
          <w:lang w:val="af-ZA" w:eastAsia="en-US"/>
        </w:rPr>
      </w:pPr>
      <w:r w:rsidRPr="00430640">
        <w:rPr>
          <w:rFonts w:ascii="GHEA Grapalat" w:hAnsi="GHEA Grapalat"/>
          <w:lang w:val="af-ZA" w:eastAsia="en-US"/>
        </w:rPr>
        <w:t xml:space="preserve">                                                                                                                                                                                                                                                                                                                                                                                     </w:t>
      </w:r>
      <w:r w:rsidRPr="0058736B">
        <w:rPr>
          <w:rFonts w:ascii="GHEA Grapalat" w:hAnsi="GHEA Grapalat"/>
          <w:lang w:val="af-ZA" w:eastAsia="en-US"/>
        </w:rPr>
        <w:t xml:space="preserve">Փաթեթում ընդգրկել բնակավայրերի ինժեներաերկարաբանական հետազննության նյութերը: Նախագծերը համաձայնեցնել ինժեներական ենթակառուցվածքների (ջրամատակարարում,  էլեկտրամատակարարում, կապի) Մատակարար կազմակերպությունների հետ: Կից ներկայացնել (ջրամատակարարում, էլեկտրամատակարարում, կապի) Մատակարար կազմակերպությունների կողմից տրամադրված տեխնիկական պայմանները: Անհրաժեշտ է ղեկավարվել ՀՀ քաղաքաշինության կոմիտեի նախագահի հրամաններով հաստատված 12.12.2022թ  N28-Ն ՀՀՇՆ 32-01-2022 «Ավտոմոբիլային ճանապարհներ», 28.12.2020թ N103-Ն ՀՀՇՆ 40-01.02-«Ջրամատակարարում. Արտաքին ցանցեր և կառուցվածքներ», 08.07.2022թ N16-Ն ՀՀՇՆ 40-01.03-2022 «Կոյուղի. Արտաքին ցանցեր և կառուցվածքներ» և 21.06.2022թ N12-Ն «Տարածքի բարեկարգում» շինարարական նորմերով: Միաժամանակ առաջարկում ենք հնարավորինս զերծ մնալ ներհամայնքային փողոցների, փողոցները միացնող հատվածների, նրբանցքների, փակուղիների և մայթերի ասֆալտապատման աշխատանքներից՝ վերջիններս փոխարինել սալապատմամբ, ղեկավարվելով ՀՀ քաղաքաշինության կոմիտեի նախագահի 2020 թվականի դեկտեմբերի 29-ի «Հայաստանի Հանրապետության մարզերի համայնքներում (այդ թվում բնակավայրերում) ոչ տարանցիկ, տեղական նշանակության ավտոմոբիլային և ներհամայնքային ճանապարհների ու փողոցների երթևեկելի մասի և մայթերի սալարկման, խճապատման և բարեկարգման աշխատանքների կատարման մեթոդական ուղեցույցը հաստատելու մասին» N105-Ն հրամանով:  Նախագծերը պետք է համաձայնեցվեն ՀՀ ԱԻՆ-ի և Ոստիկանության հետ: Փողոցների կառուցումը պետք է ուղեկցվի մայթերի կաուցմամբ/սալարկմամբ, ծառերի տնկակով, ջրամատակարարման և ջրահեռացման համակարգերով, ըստ անհրաժեշտության նաև լուսավորության էներգախնայող և էներգաարդյունավետ </w:t>
      </w:r>
      <w:r w:rsidRPr="0058736B">
        <w:rPr>
          <w:rFonts w:ascii="GHEA Grapalat" w:hAnsi="GHEA Grapalat"/>
          <w:lang w:val="af-ZA" w:eastAsia="en-US"/>
        </w:rPr>
        <w:lastRenderedPageBreak/>
        <w:t>համակարգերով: Մայթի իրականացումը ասֆալտբետոնից գնահատվում է որպես անընդունելի նախագծային լուծում: Նախագծային լուծումները, նախագծի փորձաքննությունը ենթակա են վերանայման: Անհրաժեշտ է կցել ինժեներաերկրաբանական հետազննման նյութերը: Նախագիծը պետք է համալրվի հաշմանդամություն ունեցող անձնանց համար մատչելիության միջոցառումներով:</w:t>
      </w:r>
    </w:p>
    <w:p w14:paraId="426D7C92" w14:textId="77777777" w:rsidR="00430640" w:rsidRPr="0058736B" w:rsidRDefault="00430640" w:rsidP="00430640">
      <w:pPr>
        <w:jc w:val="center"/>
        <w:rPr>
          <w:rFonts w:ascii="GHEA Grapalat" w:hAnsi="GHEA Grapalat"/>
          <w:lang w:val="af-ZA"/>
        </w:rPr>
      </w:pPr>
    </w:p>
    <w:p w14:paraId="7D50CFCB" w14:textId="77777777" w:rsidR="00430640" w:rsidRPr="0058736B" w:rsidRDefault="00430640" w:rsidP="00430640">
      <w:pPr>
        <w:jc w:val="center"/>
        <w:rPr>
          <w:rFonts w:ascii="GHEA Grapalat" w:hAnsi="GHEA Grapalat"/>
          <w:lang w:val="af-ZA"/>
        </w:rPr>
      </w:pPr>
      <w:r w:rsidRPr="0058736B">
        <w:rPr>
          <w:rFonts w:ascii="GHEA Grapalat" w:hAnsi="GHEA Grapalat"/>
          <w:lang w:val="af-ZA"/>
        </w:rPr>
        <w:t xml:space="preserve">              Վեդի քաղաքային Ս. Կասյան փողոց , Տափերական  Խանջյան փողոց , Ուրցաձոր նդրանիկի  փողոց (գերեզմանատուն տանող ճանապարհ) և 4-րդ փողոց (գյուղ մտնող 2-րդ ճանապարհ)  , Գինեվետ 1-ին և Գործարանային փողոց  և  Լանջանիստ Գյուղապետարան տանող ճանապարհ  բնակավայրերի փողոցների կառուցում ասֆալտապատման </w:t>
      </w:r>
    </w:p>
    <w:p w14:paraId="20408806" w14:textId="77777777" w:rsidR="00430640" w:rsidRPr="0058736B" w:rsidRDefault="00430640" w:rsidP="00430640">
      <w:pPr>
        <w:jc w:val="center"/>
        <w:rPr>
          <w:rFonts w:ascii="GHEA Grapalat" w:hAnsi="GHEA Grapalat"/>
          <w:lang w:val="af-ZA"/>
        </w:rPr>
      </w:pPr>
    </w:p>
    <w:p w14:paraId="66AF0999" w14:textId="77777777" w:rsidR="00430640" w:rsidRPr="0058736B" w:rsidRDefault="00430640" w:rsidP="00430640">
      <w:pPr>
        <w:spacing w:line="360" w:lineRule="auto"/>
        <w:ind w:firstLine="720"/>
        <w:rPr>
          <w:rFonts w:ascii="GHEA Grapalat" w:hAnsi="GHEA Grapalat"/>
          <w:lang w:val="af-ZA"/>
        </w:rPr>
      </w:pPr>
    </w:p>
    <w:p w14:paraId="64100DFE" w14:textId="77777777" w:rsidR="00430640" w:rsidRPr="0058736B" w:rsidRDefault="00430640" w:rsidP="00430640">
      <w:pPr>
        <w:spacing w:line="360" w:lineRule="auto"/>
        <w:ind w:firstLine="720"/>
        <w:rPr>
          <w:rFonts w:ascii="GHEA Grapalat" w:hAnsi="GHEA Grapalat"/>
          <w:lang w:val="af-ZA"/>
        </w:rPr>
      </w:pPr>
      <w:r w:rsidRPr="0058736B">
        <w:rPr>
          <w:rFonts w:ascii="GHEA Grapalat" w:hAnsi="GHEA Grapalat"/>
          <w:lang w:val="af-ZA"/>
        </w:rPr>
        <w:t xml:space="preserve">          - նախագծանախահաշվային  փաստաթղթերի մշակման պահանջները</w:t>
      </w:r>
    </w:p>
    <w:p w14:paraId="56F5BA30" w14:textId="77777777" w:rsidR="00430640" w:rsidRPr="0058736B" w:rsidRDefault="00430640" w:rsidP="00430640">
      <w:pPr>
        <w:pStyle w:val="aff3"/>
        <w:spacing w:line="360" w:lineRule="auto"/>
        <w:ind w:left="1429"/>
        <w:contextualSpacing/>
        <w:rPr>
          <w:rFonts w:ascii="GHEA Grapalat" w:hAnsi="GHEA Grapalat"/>
          <w:lang w:val="af-ZA" w:eastAsia="en-US"/>
        </w:rPr>
      </w:pPr>
      <w:r w:rsidRPr="0058736B">
        <w:rPr>
          <w:rFonts w:ascii="GHEA Grapalat" w:hAnsi="GHEA Grapalat"/>
          <w:lang w:val="af-ZA" w:eastAsia="en-US"/>
        </w:rPr>
        <w:t>-նախագծի մեջ ներառել լաբորատոր փորձարկումների ցանկը, այն լրացնել ուղարկված ձևին համապատասխան</w:t>
      </w:r>
    </w:p>
    <w:p w14:paraId="2BF4B960" w14:textId="77777777" w:rsidR="00430640" w:rsidRPr="0058736B" w:rsidRDefault="00430640" w:rsidP="00430640">
      <w:pPr>
        <w:pStyle w:val="aff3"/>
        <w:spacing w:line="360" w:lineRule="auto"/>
        <w:ind w:left="1429"/>
        <w:contextualSpacing/>
        <w:rPr>
          <w:rFonts w:ascii="GHEA Grapalat" w:hAnsi="GHEA Grapalat"/>
          <w:lang w:val="af-ZA" w:eastAsia="en-US"/>
        </w:rPr>
      </w:pPr>
      <w:r w:rsidRPr="0058736B">
        <w:rPr>
          <w:rFonts w:ascii="GHEA Grapalat" w:hAnsi="GHEA Grapalat"/>
          <w:lang w:val="af-ZA" w:eastAsia="en-US"/>
        </w:rPr>
        <w:t>-աշխատանքային նախագծում ներառել լիցքի և շին․աղբի համար նախատեսվող լցակույտի տեղերի վերաբերյալ, որոնց հեռավորությունը  պետք է հաշվի առնվի նախահաշվում</w:t>
      </w:r>
    </w:p>
    <w:p w14:paraId="66786DF7" w14:textId="77777777" w:rsidR="00430640" w:rsidRPr="0058736B" w:rsidRDefault="00430640" w:rsidP="00430640">
      <w:pPr>
        <w:pStyle w:val="aff3"/>
        <w:spacing w:line="360" w:lineRule="auto"/>
        <w:ind w:left="1429"/>
        <w:contextualSpacing/>
        <w:rPr>
          <w:rFonts w:ascii="GHEA Grapalat" w:hAnsi="GHEA Grapalat"/>
          <w:lang w:val="af-ZA" w:eastAsia="en-US"/>
        </w:rPr>
      </w:pPr>
      <w:r w:rsidRPr="0058736B">
        <w:rPr>
          <w:rFonts w:ascii="GHEA Grapalat" w:hAnsi="GHEA Grapalat"/>
          <w:lang w:val="af-ZA" w:eastAsia="en-US"/>
        </w:rPr>
        <w:t>-համահավաք ամփոփագրի և նախահաշվի մեջ նշել մանրահատիկ ա/բ խառնուրդի տիպը «Բ»</w:t>
      </w:r>
    </w:p>
    <w:p w14:paraId="351F919F" w14:textId="77777777" w:rsidR="00430640" w:rsidRPr="0058736B" w:rsidRDefault="00430640" w:rsidP="00430640">
      <w:pPr>
        <w:pStyle w:val="aff3"/>
        <w:spacing w:line="360" w:lineRule="auto"/>
        <w:ind w:left="1429"/>
        <w:contextualSpacing/>
        <w:rPr>
          <w:rFonts w:ascii="GHEA Grapalat" w:hAnsi="GHEA Grapalat"/>
          <w:lang w:val="af-ZA" w:eastAsia="en-US"/>
        </w:rPr>
      </w:pPr>
      <w:r w:rsidRPr="0058736B">
        <w:rPr>
          <w:rFonts w:ascii="GHEA Grapalat" w:hAnsi="GHEA Grapalat"/>
          <w:lang w:val="af-ZA" w:eastAsia="en-US"/>
        </w:rPr>
        <w:t>-պահանջվում է ինժեներա-երկրաբանական եզրակացությունը</w:t>
      </w:r>
    </w:p>
    <w:p w14:paraId="17224207" w14:textId="77777777" w:rsidR="00430640" w:rsidRPr="0058736B" w:rsidRDefault="00430640" w:rsidP="00430640">
      <w:pPr>
        <w:pStyle w:val="aff3"/>
        <w:spacing w:line="360" w:lineRule="auto"/>
        <w:ind w:left="1429"/>
        <w:contextualSpacing/>
        <w:rPr>
          <w:rFonts w:ascii="GHEA Grapalat" w:hAnsi="GHEA Grapalat"/>
          <w:lang w:val="af-ZA" w:eastAsia="en-US"/>
        </w:rPr>
      </w:pPr>
      <w:r w:rsidRPr="0058736B">
        <w:rPr>
          <w:rFonts w:ascii="GHEA Grapalat" w:hAnsi="GHEA Grapalat"/>
          <w:lang w:val="af-ZA" w:eastAsia="en-US"/>
        </w:rPr>
        <w:t>-պահանջվում է գեոդեզիական հանույթը</w:t>
      </w:r>
    </w:p>
    <w:p w14:paraId="184BC20A" w14:textId="77777777" w:rsidR="00430640" w:rsidRPr="0058736B" w:rsidRDefault="00430640" w:rsidP="00430640">
      <w:pPr>
        <w:pStyle w:val="aff3"/>
        <w:spacing w:line="360" w:lineRule="auto"/>
        <w:ind w:left="1429"/>
        <w:contextualSpacing/>
        <w:rPr>
          <w:rFonts w:ascii="GHEA Grapalat" w:hAnsi="GHEA Grapalat"/>
          <w:lang w:val="af-ZA" w:eastAsia="en-US"/>
        </w:rPr>
      </w:pPr>
      <w:r w:rsidRPr="0058736B">
        <w:rPr>
          <w:rFonts w:ascii="GHEA Grapalat" w:hAnsi="GHEA Grapalat"/>
          <w:lang w:val="af-ZA" w:eastAsia="en-US"/>
        </w:rPr>
        <w:t>-պահանջվում է ծավալաթերթ-նախահաշվը / կշիռներով/</w:t>
      </w:r>
    </w:p>
    <w:p w14:paraId="2D5FB5A7" w14:textId="77777777" w:rsidR="00430640" w:rsidRPr="0058736B" w:rsidRDefault="00430640" w:rsidP="00430640">
      <w:pPr>
        <w:pStyle w:val="aff3"/>
        <w:spacing w:line="360" w:lineRule="auto"/>
        <w:ind w:left="1429"/>
        <w:contextualSpacing/>
        <w:rPr>
          <w:rFonts w:ascii="GHEA Grapalat" w:hAnsi="GHEA Grapalat"/>
          <w:lang w:val="af-ZA" w:eastAsia="en-US"/>
        </w:rPr>
      </w:pPr>
      <w:r w:rsidRPr="0058736B">
        <w:rPr>
          <w:rFonts w:ascii="GHEA Grapalat" w:hAnsi="GHEA Grapalat"/>
          <w:lang w:val="af-ZA" w:eastAsia="en-US"/>
        </w:rPr>
        <w:t xml:space="preserve">-պահանջվում է նախագծող կազմակերպության շիցենզիան և ներդիրը </w:t>
      </w:r>
    </w:p>
    <w:p w14:paraId="4BC88E1A" w14:textId="77777777" w:rsidR="00430640" w:rsidRPr="0058736B" w:rsidRDefault="00430640" w:rsidP="00430640">
      <w:pPr>
        <w:jc w:val="both"/>
        <w:rPr>
          <w:rFonts w:ascii="GHEA Grapalat" w:hAnsi="GHEA Grapalat"/>
          <w:lang w:val="af-ZA"/>
        </w:rPr>
      </w:pPr>
    </w:p>
    <w:p w14:paraId="68004B64" w14:textId="77777777" w:rsidR="00430640" w:rsidRPr="0058736B" w:rsidRDefault="00430640" w:rsidP="00430640">
      <w:pPr>
        <w:pStyle w:val="aff3"/>
        <w:numPr>
          <w:ilvl w:val="0"/>
          <w:numId w:val="7"/>
        </w:numPr>
        <w:spacing w:line="256" w:lineRule="auto"/>
        <w:contextualSpacing/>
        <w:rPr>
          <w:rFonts w:ascii="GHEA Grapalat" w:hAnsi="GHEA Grapalat"/>
          <w:lang w:val="af-ZA" w:eastAsia="en-US"/>
        </w:rPr>
      </w:pPr>
      <w:r w:rsidRPr="0058736B">
        <w:rPr>
          <w:rFonts w:ascii="GHEA Grapalat" w:hAnsi="GHEA Grapalat"/>
          <w:lang w:val="af-ZA" w:eastAsia="en-US"/>
        </w:rPr>
        <w:t>Ուսումնասիրության արդյունքում նախնական քննարկում համայնքի ղեկավարի հետ</w:t>
      </w:r>
    </w:p>
    <w:p w14:paraId="6E593443" w14:textId="77777777" w:rsidR="00430640" w:rsidRPr="0058736B" w:rsidRDefault="00430640" w:rsidP="00430640">
      <w:pPr>
        <w:pStyle w:val="aff3"/>
        <w:numPr>
          <w:ilvl w:val="0"/>
          <w:numId w:val="7"/>
        </w:numPr>
        <w:spacing w:line="256" w:lineRule="auto"/>
        <w:contextualSpacing/>
        <w:rPr>
          <w:rFonts w:ascii="GHEA Grapalat" w:hAnsi="GHEA Grapalat"/>
          <w:lang w:val="af-ZA" w:eastAsia="en-US"/>
        </w:rPr>
      </w:pPr>
      <w:r w:rsidRPr="0058736B">
        <w:rPr>
          <w:rFonts w:ascii="GHEA Grapalat" w:hAnsi="GHEA Grapalat"/>
          <w:lang w:val="af-ZA" w:eastAsia="en-US"/>
        </w:rPr>
        <w:t>Աշխատանքային գծագրերի պատրաստում համակարգչային ծրագրերի միջոցով</w:t>
      </w:r>
    </w:p>
    <w:p w14:paraId="6F36CE9F" w14:textId="77777777" w:rsidR="00430640" w:rsidRPr="0058736B" w:rsidRDefault="00430640" w:rsidP="00430640">
      <w:pPr>
        <w:pStyle w:val="aff3"/>
        <w:numPr>
          <w:ilvl w:val="0"/>
          <w:numId w:val="7"/>
        </w:numPr>
        <w:spacing w:line="256" w:lineRule="auto"/>
        <w:contextualSpacing/>
        <w:rPr>
          <w:rFonts w:ascii="GHEA Grapalat" w:hAnsi="GHEA Grapalat"/>
          <w:lang w:val="af-ZA" w:eastAsia="en-US"/>
        </w:rPr>
      </w:pPr>
      <w:r w:rsidRPr="0058736B">
        <w:rPr>
          <w:rFonts w:ascii="GHEA Grapalat" w:hAnsi="GHEA Grapalat"/>
          <w:lang w:val="af-ZA" w:eastAsia="en-US"/>
        </w:rPr>
        <w:t>Աշխատանքային ծավալների կազմում՝ նախահաշվային փաստաթղթերի պահանջների համաձայն</w:t>
      </w:r>
    </w:p>
    <w:p w14:paraId="24A19356" w14:textId="77777777" w:rsidR="00430640" w:rsidRPr="0058736B" w:rsidRDefault="00430640" w:rsidP="00430640">
      <w:pPr>
        <w:pStyle w:val="aff3"/>
        <w:numPr>
          <w:ilvl w:val="0"/>
          <w:numId w:val="7"/>
        </w:numPr>
        <w:spacing w:line="256" w:lineRule="auto"/>
        <w:contextualSpacing/>
        <w:rPr>
          <w:rFonts w:ascii="GHEA Grapalat" w:hAnsi="GHEA Grapalat"/>
          <w:lang w:val="af-ZA" w:eastAsia="en-US"/>
        </w:rPr>
      </w:pPr>
      <w:r w:rsidRPr="0058736B">
        <w:rPr>
          <w:rFonts w:ascii="GHEA Grapalat" w:hAnsi="GHEA Grapalat"/>
          <w:lang w:val="af-ZA" w:eastAsia="en-US"/>
        </w:rPr>
        <w:t>Նախատեսել նախագծի համաձայնեցումը շահագրգիռ մարմինների և ինժեներական ենթակառուցվածքների մատակատակարար կազմակերպություների հետ (ջրամատակարարում, գազամատակարարում, էլեկտրամակարարում)</w:t>
      </w:r>
    </w:p>
    <w:p w14:paraId="659E2188" w14:textId="77777777" w:rsidR="00430640" w:rsidRPr="0058736B" w:rsidRDefault="00430640" w:rsidP="00430640">
      <w:pPr>
        <w:pStyle w:val="aff3"/>
        <w:numPr>
          <w:ilvl w:val="0"/>
          <w:numId w:val="7"/>
        </w:numPr>
        <w:spacing w:line="256" w:lineRule="auto"/>
        <w:contextualSpacing/>
        <w:rPr>
          <w:rFonts w:ascii="GHEA Grapalat" w:hAnsi="GHEA Grapalat"/>
          <w:lang w:val="af-ZA" w:eastAsia="en-US"/>
        </w:rPr>
      </w:pPr>
      <w:r w:rsidRPr="0058736B">
        <w:rPr>
          <w:rFonts w:ascii="GHEA Grapalat" w:hAnsi="GHEA Grapalat"/>
          <w:lang w:val="af-ZA" w:eastAsia="en-US"/>
        </w:rPr>
        <w:t>Նախագիծը ներկայացնել ամբողջական 4 օրինակ տպված և էլ կրիչով, նախահաշիվ-ծավալաթերթը/նշված կշիռները/ ներկայացնել նաև ռուսերեն տարբերակով։</w:t>
      </w:r>
    </w:p>
    <w:p w14:paraId="7E794FB2" w14:textId="77777777" w:rsidR="00430640" w:rsidRPr="0058736B" w:rsidRDefault="00430640" w:rsidP="00430640">
      <w:pPr>
        <w:spacing w:after="200" w:line="276" w:lineRule="auto"/>
        <w:rPr>
          <w:rFonts w:ascii="GHEA Grapalat" w:hAnsi="GHEA Grapalat"/>
          <w:lang w:val="af-ZA"/>
        </w:rPr>
      </w:pPr>
    </w:p>
    <w:p w14:paraId="27A0B131" w14:textId="0098E46F" w:rsidR="00430640" w:rsidRPr="0059732A" w:rsidRDefault="00430640" w:rsidP="00430640">
      <w:pPr>
        <w:spacing w:after="200" w:line="276" w:lineRule="auto"/>
        <w:rPr>
          <w:rFonts w:ascii="GHEA Grapalat" w:hAnsi="GHEA Grapalat"/>
          <w:sz w:val="20"/>
          <w:szCs w:val="20"/>
          <w:lang w:val="hy-AM"/>
        </w:rPr>
      </w:pPr>
    </w:p>
    <w:tbl>
      <w:tblPr>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636"/>
      </w:tblGrid>
      <w:tr w:rsidR="00430640" w:rsidRPr="0059732A" w14:paraId="28AF7530" w14:textId="77777777" w:rsidTr="00430640">
        <w:trPr>
          <w:trHeight w:val="3945"/>
        </w:trPr>
        <w:tc>
          <w:tcPr>
            <w:tcW w:w="1584" w:type="dxa"/>
            <w:tcBorders>
              <w:top w:val="single" w:sz="4" w:space="0" w:color="auto"/>
              <w:left w:val="single" w:sz="4" w:space="0" w:color="auto"/>
              <w:bottom w:val="single" w:sz="4" w:space="0" w:color="auto"/>
              <w:right w:val="single" w:sz="4" w:space="0" w:color="auto"/>
            </w:tcBorders>
            <w:hideMark/>
          </w:tcPr>
          <w:p w14:paraId="5ABA7C2A" w14:textId="77777777" w:rsidR="00430640" w:rsidRPr="00430640" w:rsidRDefault="00430640" w:rsidP="00430640">
            <w:pPr>
              <w:shd w:val="clear" w:color="auto" w:fill="FFFFFF"/>
              <w:spacing w:line="276" w:lineRule="auto"/>
              <w:rPr>
                <w:rFonts w:ascii="Sylfaen" w:hAnsi="Sylfaen" w:cs="Sylfaen"/>
                <w:sz w:val="20"/>
                <w:szCs w:val="20"/>
                <w:lang w:val="hy-AM" w:eastAsia="ru-RU"/>
              </w:rPr>
            </w:pPr>
          </w:p>
          <w:p w14:paraId="3F3A4F85" w14:textId="77777777" w:rsidR="00430640" w:rsidRPr="00430640" w:rsidRDefault="00430640" w:rsidP="00430640">
            <w:pPr>
              <w:shd w:val="clear" w:color="auto" w:fill="FFFFFF"/>
              <w:spacing w:line="276" w:lineRule="auto"/>
              <w:rPr>
                <w:rFonts w:ascii="Sylfaen" w:hAnsi="Sylfaen" w:cs="Sylfaen"/>
                <w:sz w:val="20"/>
                <w:szCs w:val="20"/>
                <w:lang w:val="hy-AM" w:eastAsia="ru-RU"/>
              </w:rPr>
            </w:pPr>
          </w:p>
          <w:p w14:paraId="3B096940" w14:textId="77777777" w:rsidR="00430640" w:rsidRDefault="00430640" w:rsidP="00430640">
            <w:pPr>
              <w:shd w:val="clear" w:color="auto" w:fill="FFFFFF"/>
              <w:spacing w:line="276" w:lineRule="auto"/>
              <w:rPr>
                <w:rFonts w:ascii="GHEA Grapalat" w:hAnsi="GHEA Grapalat" w:cs="Sylfaen"/>
                <w:sz w:val="20"/>
                <w:szCs w:val="20"/>
                <w:lang w:val="af-ZA" w:eastAsia="ru-RU"/>
              </w:rPr>
            </w:pPr>
            <w:r w:rsidRPr="00430640">
              <w:rPr>
                <w:rFonts w:ascii="Sylfaen" w:hAnsi="Sylfaen" w:cs="Sylfaen"/>
                <w:sz w:val="20"/>
                <w:szCs w:val="20"/>
                <w:lang w:val="hy-AM" w:eastAsia="ru-RU"/>
              </w:rPr>
              <w:t>Նախագծման հիմնավորում և նորմատիվային պահանջներ</w:t>
            </w:r>
          </w:p>
        </w:tc>
        <w:tc>
          <w:tcPr>
            <w:tcW w:w="9636" w:type="dxa"/>
            <w:tcBorders>
              <w:top w:val="single" w:sz="4" w:space="0" w:color="auto"/>
              <w:left w:val="single" w:sz="4" w:space="0" w:color="auto"/>
              <w:bottom w:val="single" w:sz="4" w:space="0" w:color="auto"/>
              <w:right w:val="single" w:sz="4" w:space="0" w:color="auto"/>
            </w:tcBorders>
          </w:tcPr>
          <w:p w14:paraId="73177E1C" w14:textId="77777777" w:rsidR="00430640" w:rsidRPr="00430640" w:rsidRDefault="00430640" w:rsidP="00430640">
            <w:pPr>
              <w:rPr>
                <w:szCs w:val="20"/>
                <w:lang w:val="hy-AM"/>
              </w:rPr>
            </w:pPr>
          </w:p>
          <w:p w14:paraId="674DEB69" w14:textId="77777777" w:rsidR="00430640" w:rsidRPr="00430640" w:rsidRDefault="00430640" w:rsidP="00430640">
            <w:pPr>
              <w:rPr>
                <w:rFonts w:ascii="GHEA Grapalat" w:hAnsi="GHEA Grapalat" w:cs="Sylfaen"/>
                <w:color w:val="000000"/>
                <w:shd w:val="clear" w:color="auto" w:fill="FFFFFF"/>
                <w:lang w:val="hy-AM"/>
              </w:rPr>
            </w:pPr>
            <w:r w:rsidRPr="00430640">
              <w:rPr>
                <w:rFonts w:ascii="GHEA Grapalat" w:hAnsi="GHEA Grapalat" w:cs="Sylfaen"/>
                <w:color w:val="000000"/>
                <w:shd w:val="clear" w:color="auto" w:fill="FFFFFF"/>
                <w:lang w:val="hy-AM"/>
              </w:rPr>
              <w:t>Փողոցների կառուցման աշխատանքներն ուղեկցել</w:t>
            </w:r>
            <w:r w:rsidRPr="00430640">
              <w:rPr>
                <w:lang w:val="hy-AM"/>
              </w:rPr>
              <w:t xml:space="preserve"> </w:t>
            </w:r>
            <w:r w:rsidRPr="00430640">
              <w:rPr>
                <w:rFonts w:ascii="GHEA Grapalat" w:hAnsi="GHEA Grapalat" w:cs="Sylfaen"/>
                <w:color w:val="000000"/>
                <w:shd w:val="clear" w:color="auto" w:fill="FFFFFF"/>
                <w:lang w:val="hy-AM"/>
              </w:rPr>
              <w:t>հաշմանդամություն ունեցող անձանց համար մատչելիության , կլիմայի փոփոխության հետ հարմարվողականության միջոցառումներով՝ անցուղիների, հարթակների, մայթերի սալարկմամբ, ջրամատակարարման և ջրահեռացման համակարգերի կառուցմամբ, ՀՀ տարածքին բնորոշ ծառերի տնկարկով՝ վերջիններս ներառելով նախագծում և նախահաշվում:</w:t>
            </w:r>
          </w:p>
          <w:p w14:paraId="334D0312" w14:textId="77777777" w:rsidR="00430640" w:rsidRDefault="00430640" w:rsidP="00430640">
            <w:pPr>
              <w:tabs>
                <w:tab w:val="left" w:pos="342"/>
              </w:tabs>
              <w:rPr>
                <w:rFonts w:ascii="GHEA Grapalat" w:hAnsi="GHEA Grapalat" w:cs="Sylfaen"/>
                <w:color w:val="000000"/>
                <w:shd w:val="clear" w:color="auto" w:fill="FFFFFF"/>
                <w:lang w:val="ru-RU"/>
              </w:rPr>
            </w:pPr>
            <w:r>
              <w:rPr>
                <w:rFonts w:ascii="GHEA Grapalat" w:hAnsi="GHEA Grapalat" w:cs="Sylfaen"/>
                <w:color w:val="000000"/>
                <w:shd w:val="clear" w:color="auto" w:fill="FFFFFF"/>
              </w:rPr>
              <w:t>Առաջարկվում է`</w:t>
            </w:r>
          </w:p>
          <w:p w14:paraId="2C7BA0E8" w14:textId="77777777" w:rsidR="00430640" w:rsidRDefault="00430640" w:rsidP="00430640">
            <w:pPr>
              <w:pStyle w:val="aff3"/>
              <w:numPr>
                <w:ilvl w:val="0"/>
                <w:numId w:val="13"/>
              </w:numPr>
              <w:tabs>
                <w:tab w:val="left" w:pos="496"/>
              </w:tabs>
              <w:ind w:left="342"/>
              <w:rPr>
                <w:rFonts w:ascii="GHEA Grapalat" w:hAnsi="GHEA Grapalat" w:cs="Sylfaen"/>
                <w:color w:val="000000"/>
                <w:sz w:val="20"/>
                <w:szCs w:val="20"/>
                <w:shd w:val="clear" w:color="auto" w:fill="FFFFFF"/>
                <w:lang w:val="ru-RU"/>
              </w:rPr>
            </w:pPr>
            <w:r>
              <w:rPr>
                <w:rFonts w:ascii="GHEA Grapalat" w:hAnsi="GHEA Grapalat" w:cs="Sylfaen"/>
                <w:color w:val="000000"/>
                <w:sz w:val="20"/>
                <w:szCs w:val="20"/>
                <w:shd w:val="clear" w:color="auto" w:fill="FFFFFF"/>
              </w:rPr>
              <w:t>մայթերն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իրականացնել</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օգտագործելով</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տեղական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շինանյութերից</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պատրաստված</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սալիկները</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ղեկավարվելով</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ՀՀ</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քաղաքաշինության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կոմիտեի</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նախագահի</w:t>
            </w:r>
            <w:r>
              <w:rPr>
                <w:rFonts w:ascii="GHEA Grapalat" w:hAnsi="GHEA Grapalat" w:cs="Sylfaen"/>
                <w:color w:val="000000"/>
                <w:sz w:val="20"/>
                <w:szCs w:val="20"/>
                <w:shd w:val="clear" w:color="auto" w:fill="FFFFFF"/>
                <w:lang w:val="ru-RU"/>
              </w:rPr>
              <w:t xml:space="preserve"> 29.12.2020</w:t>
            </w:r>
            <w:r>
              <w:rPr>
                <w:rFonts w:ascii="GHEA Grapalat" w:hAnsi="GHEA Grapalat" w:cs="Sylfaen"/>
                <w:color w:val="000000"/>
                <w:sz w:val="20"/>
                <w:szCs w:val="20"/>
                <w:shd w:val="clear" w:color="auto" w:fill="FFFFFF"/>
              </w:rPr>
              <w:t>թ</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N</w:t>
            </w:r>
            <w:r>
              <w:rPr>
                <w:rFonts w:ascii="GHEA Grapalat" w:hAnsi="GHEA Grapalat" w:cs="Sylfaen"/>
                <w:color w:val="000000"/>
                <w:sz w:val="20"/>
                <w:szCs w:val="20"/>
                <w:shd w:val="clear" w:color="auto" w:fill="FFFFFF"/>
                <w:lang w:val="ru-RU"/>
              </w:rPr>
              <w:t xml:space="preserve"> 105-</w:t>
            </w:r>
            <w:r>
              <w:rPr>
                <w:rFonts w:ascii="GHEA Grapalat" w:hAnsi="GHEA Grapalat" w:cs="Sylfaen"/>
                <w:color w:val="000000"/>
                <w:sz w:val="20"/>
                <w:szCs w:val="20"/>
                <w:shd w:val="clear" w:color="auto" w:fill="FFFFFF"/>
              </w:rPr>
              <w:t>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հրամանով</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հավելվածներ</w:t>
            </w:r>
            <w:r>
              <w:rPr>
                <w:rFonts w:ascii="GHEA Grapalat" w:hAnsi="GHEA Grapalat" w:cs="Sylfaen"/>
                <w:color w:val="000000"/>
                <w:sz w:val="20"/>
                <w:szCs w:val="20"/>
                <w:shd w:val="clear" w:color="auto" w:fill="FFFFFF"/>
                <w:lang w:val="ru-RU"/>
              </w:rPr>
              <w:t xml:space="preserve"> 1, 2 </w:t>
            </w:r>
            <w:r>
              <w:rPr>
                <w:rFonts w:ascii="GHEA Grapalat" w:hAnsi="GHEA Grapalat" w:cs="Sylfaen"/>
                <w:color w:val="000000"/>
                <w:sz w:val="20"/>
                <w:szCs w:val="20"/>
                <w:shd w:val="clear" w:color="auto" w:fill="FFFFFF"/>
              </w:rPr>
              <w:t>և</w:t>
            </w:r>
            <w:r>
              <w:rPr>
                <w:rFonts w:ascii="GHEA Grapalat" w:hAnsi="GHEA Grapalat" w:cs="Sylfaen"/>
                <w:color w:val="000000"/>
                <w:sz w:val="20"/>
                <w:szCs w:val="20"/>
                <w:shd w:val="clear" w:color="auto" w:fill="FFFFFF"/>
                <w:lang w:val="ru-RU"/>
              </w:rPr>
              <w:t xml:space="preserve"> 3-</w:t>
            </w:r>
            <w:r>
              <w:rPr>
                <w:rFonts w:ascii="GHEA Grapalat" w:hAnsi="GHEA Grapalat" w:cs="Sylfaen"/>
                <w:color w:val="000000"/>
                <w:sz w:val="20"/>
                <w:szCs w:val="20"/>
                <w:shd w:val="clear" w:color="auto" w:fill="FFFFFF"/>
              </w:rPr>
              <w:t>ով</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այն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տեղադրված</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է</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ՀՀ</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քաղաքաշինության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կոմիտեի</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պաշտոնական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www</w:t>
            </w:r>
            <w:r>
              <w:rPr>
                <w:rFonts w:ascii="GHEA Grapalat" w:hAnsi="GHEA Grapalat" w:cs="Sylfaen"/>
                <w:color w:val="000000"/>
                <w:sz w:val="20"/>
                <w:szCs w:val="20"/>
                <w:shd w:val="clear" w:color="auto" w:fill="FFFFFF"/>
                <w:lang w:val="ru-RU"/>
              </w:rPr>
              <w:t>.</w:t>
            </w:r>
            <w:r>
              <w:rPr>
                <w:rFonts w:ascii="GHEA Grapalat" w:hAnsi="GHEA Grapalat" w:cs="Sylfaen"/>
                <w:color w:val="000000"/>
                <w:sz w:val="20"/>
                <w:szCs w:val="20"/>
                <w:shd w:val="clear" w:color="auto" w:fill="FFFFFF"/>
              </w:rPr>
              <w:t>minurban</w:t>
            </w:r>
            <w:r>
              <w:rPr>
                <w:rFonts w:ascii="GHEA Grapalat" w:hAnsi="GHEA Grapalat" w:cs="Sylfaen"/>
                <w:color w:val="000000"/>
                <w:sz w:val="20"/>
                <w:szCs w:val="20"/>
                <w:shd w:val="clear" w:color="auto" w:fill="FFFFFF"/>
                <w:lang w:val="ru-RU"/>
              </w:rPr>
              <w:t>.</w:t>
            </w:r>
            <w:r>
              <w:rPr>
                <w:rFonts w:ascii="GHEA Grapalat" w:hAnsi="GHEA Grapalat" w:cs="Sylfaen"/>
                <w:color w:val="000000"/>
                <w:sz w:val="20"/>
                <w:szCs w:val="20"/>
                <w:shd w:val="clear" w:color="auto" w:fill="FFFFFF"/>
              </w:rPr>
              <w:t>am</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կայքում</w:t>
            </w:r>
            <w:r>
              <w:rPr>
                <w:rFonts w:ascii="GHEA Grapalat" w:hAnsi="GHEA Grapalat" w:cs="Sylfaen"/>
                <w:color w:val="000000"/>
                <w:sz w:val="20"/>
                <w:szCs w:val="20"/>
                <w:shd w:val="clear" w:color="auto" w:fill="FFFFFF"/>
                <w:lang w:val="ru-RU"/>
              </w:rPr>
              <w:t>,</w:t>
            </w:r>
          </w:p>
          <w:p w14:paraId="1DD8B62E" w14:textId="77777777" w:rsidR="00430640" w:rsidRDefault="00430640" w:rsidP="00430640">
            <w:pPr>
              <w:pStyle w:val="aff3"/>
              <w:numPr>
                <w:ilvl w:val="0"/>
                <w:numId w:val="13"/>
              </w:numPr>
              <w:tabs>
                <w:tab w:val="left" w:pos="342"/>
              </w:tabs>
              <w:ind w:left="342"/>
              <w:rPr>
                <w:rFonts w:ascii="GHEA Grapalat" w:hAnsi="GHEA Grapalat" w:cs="Sylfaen"/>
                <w:color w:val="000000"/>
                <w:sz w:val="20"/>
                <w:szCs w:val="20"/>
                <w:shd w:val="clear" w:color="auto" w:fill="FFFFFF"/>
                <w:lang w:val="ru-RU"/>
              </w:rPr>
            </w:pPr>
            <w:r>
              <w:rPr>
                <w:rFonts w:ascii="GHEA Grapalat" w:hAnsi="GHEA Grapalat" w:cs="Sylfaen"/>
                <w:color w:val="000000"/>
                <w:sz w:val="20"/>
                <w:szCs w:val="20"/>
                <w:shd w:val="clear" w:color="auto" w:fill="FFFFFF"/>
              </w:rPr>
              <w:t>տեխնիկական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բնութագրերում</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սահմանել</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պահանջներ</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հաշմանդամություն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ունեցող</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անձանց</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համար</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մատչելի</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պայմաններ</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ապահովելու</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վերաբերյալ</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ղեկավարվելով</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ՀՀ</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կառավարության</w:t>
            </w:r>
            <w:r>
              <w:rPr>
                <w:rFonts w:ascii="GHEA Grapalat" w:hAnsi="GHEA Grapalat" w:cs="Sylfaen"/>
                <w:color w:val="000000"/>
                <w:sz w:val="20"/>
                <w:szCs w:val="20"/>
                <w:shd w:val="clear" w:color="auto" w:fill="FFFFFF"/>
                <w:lang w:val="ru-RU"/>
              </w:rPr>
              <w:t xml:space="preserve"> 2006 </w:t>
            </w:r>
            <w:r>
              <w:rPr>
                <w:rFonts w:ascii="GHEA Grapalat" w:hAnsi="GHEA Grapalat" w:cs="Sylfaen"/>
                <w:color w:val="000000"/>
                <w:sz w:val="20"/>
                <w:szCs w:val="20"/>
                <w:shd w:val="clear" w:color="auto" w:fill="FFFFFF"/>
              </w:rPr>
              <w:t>թվականի</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փետրվարի</w:t>
            </w:r>
            <w:r>
              <w:rPr>
                <w:rFonts w:ascii="GHEA Grapalat" w:hAnsi="GHEA Grapalat" w:cs="Sylfaen"/>
                <w:color w:val="000000"/>
                <w:sz w:val="20"/>
                <w:szCs w:val="20"/>
                <w:shd w:val="clear" w:color="auto" w:fill="FFFFFF"/>
                <w:lang w:val="ru-RU"/>
              </w:rPr>
              <w:t xml:space="preserve"> 16-</w:t>
            </w:r>
            <w:r>
              <w:rPr>
                <w:rFonts w:ascii="GHEA Grapalat" w:hAnsi="GHEA Grapalat" w:cs="Sylfaen"/>
                <w:color w:val="000000"/>
                <w:sz w:val="20"/>
                <w:szCs w:val="20"/>
                <w:shd w:val="clear" w:color="auto" w:fill="FFFFFF"/>
              </w:rPr>
              <w:t>ի</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Հաշմանդամների</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և</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բնակչության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սակավաշարժուն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խմբերի</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համար</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սոցիալական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տրանսպորտային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և</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ինժեներական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ենթակառուցվածքների</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մատչելիության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ապահովման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կարգը</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հաստատելու</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մասին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N</w:t>
            </w:r>
            <w:r>
              <w:rPr>
                <w:rFonts w:ascii="GHEA Grapalat" w:hAnsi="GHEA Grapalat" w:cs="Sylfaen"/>
                <w:color w:val="000000"/>
                <w:sz w:val="20"/>
                <w:szCs w:val="20"/>
                <w:shd w:val="clear" w:color="auto" w:fill="FFFFFF"/>
                <w:lang w:val="ru-RU"/>
              </w:rPr>
              <w:t xml:space="preserve"> 392-</w:t>
            </w:r>
            <w:r>
              <w:rPr>
                <w:rFonts w:ascii="GHEA Grapalat" w:hAnsi="GHEA Grapalat" w:cs="Sylfaen"/>
                <w:color w:val="000000"/>
                <w:sz w:val="20"/>
                <w:szCs w:val="20"/>
                <w:shd w:val="clear" w:color="auto" w:fill="FFFFFF"/>
              </w:rPr>
              <w:t>Ն</w:t>
            </w:r>
            <w:r>
              <w:rPr>
                <w:rFonts w:ascii="GHEA Grapalat" w:hAnsi="GHEA Grapalat" w:cs="Sylfaen"/>
                <w:color w:val="000000"/>
                <w:sz w:val="20"/>
                <w:szCs w:val="20"/>
                <w:shd w:val="clear" w:color="auto" w:fill="FFFFFF"/>
                <w:lang w:val="ru-RU"/>
              </w:rPr>
              <w:t xml:space="preserve"> </w:t>
            </w:r>
            <w:r>
              <w:rPr>
                <w:rFonts w:ascii="GHEA Grapalat" w:hAnsi="GHEA Grapalat" w:cs="Sylfaen"/>
                <w:color w:val="000000"/>
                <w:sz w:val="20"/>
                <w:szCs w:val="20"/>
                <w:shd w:val="clear" w:color="auto" w:fill="FFFFFF"/>
              </w:rPr>
              <w:t>որոշմամբ</w:t>
            </w:r>
            <w:r>
              <w:rPr>
                <w:rFonts w:ascii="GHEA Grapalat" w:hAnsi="GHEA Grapalat" w:cs="Sylfaen"/>
                <w:color w:val="000000"/>
                <w:sz w:val="20"/>
                <w:szCs w:val="20"/>
                <w:shd w:val="clear" w:color="auto" w:fill="FFFFFF"/>
                <w:lang w:val="ru-RU"/>
              </w:rPr>
              <w:t>:</w:t>
            </w:r>
          </w:p>
          <w:p w14:paraId="1DD1CAA5" w14:textId="77777777" w:rsidR="00430640" w:rsidRPr="00430640" w:rsidRDefault="00430640" w:rsidP="00430640">
            <w:pPr>
              <w:rPr>
                <w:rFonts w:ascii="GHEA Grapalat" w:hAnsi="GHEA Grapalat" w:cs="Sylfaen"/>
                <w:color w:val="000000"/>
                <w:sz w:val="20"/>
                <w:szCs w:val="20"/>
                <w:shd w:val="clear" w:color="auto" w:fill="FFFFFF"/>
                <w:lang w:val="ru-RU"/>
              </w:rPr>
            </w:pPr>
            <w:r>
              <w:rPr>
                <w:rFonts w:ascii="GHEA Grapalat" w:hAnsi="GHEA Grapalat" w:cs="Sylfaen"/>
                <w:color w:val="000000"/>
                <w:shd w:val="clear" w:color="auto" w:fill="FFFFFF"/>
              </w:rPr>
              <w:t>Նախատեսել</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նախագծերի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համաձայնեցումը</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շահագրգիռ</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մարմինների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և</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ինժեներական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ենթակառուցվածքների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ջրամատակարարում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գազամատակարարում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էլեկտրամատակարարում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կապ</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Մատակարար</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կազմակերպությունների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հետ</w:t>
            </w:r>
            <w:r w:rsidRPr="00430640">
              <w:rPr>
                <w:rFonts w:ascii="GHEA Grapalat" w:hAnsi="GHEA Grapalat" w:cs="Sylfaen"/>
                <w:color w:val="000000"/>
                <w:shd w:val="clear" w:color="auto" w:fill="FFFFFF"/>
                <w:lang w:val="ru-RU"/>
              </w:rPr>
              <w:t>:</w:t>
            </w:r>
          </w:p>
          <w:p w14:paraId="1457DDCE" w14:textId="77777777" w:rsidR="00430640" w:rsidRPr="00430640" w:rsidRDefault="00430640" w:rsidP="00430640">
            <w:pPr>
              <w:rPr>
                <w:rFonts w:ascii="GHEA Grapalat" w:hAnsi="GHEA Grapalat" w:cs="Sylfaen"/>
                <w:color w:val="000000"/>
                <w:sz w:val="20"/>
                <w:szCs w:val="20"/>
                <w:shd w:val="clear" w:color="auto" w:fill="FFFFFF"/>
                <w:lang w:val="ru-RU"/>
              </w:rPr>
            </w:pPr>
            <w:r>
              <w:rPr>
                <w:rFonts w:ascii="GHEA Grapalat" w:hAnsi="GHEA Grapalat" w:cs="Sylfaen"/>
                <w:color w:val="000000"/>
                <w:shd w:val="clear" w:color="auto" w:fill="FFFFFF"/>
              </w:rPr>
              <w:t>Նախագծային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փաստաթղթերում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ներկայացնել</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ինժեներական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ենթակառուցվածքների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ջրամատակարարում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գազամատակարարում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էլեկտրամատակարարում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կապ</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Մատակարար</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կազմակերպությունների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կողմից</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տրամադրված</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տեխնիկական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պայմանները</w:t>
            </w:r>
            <w:r w:rsidRPr="00430640">
              <w:rPr>
                <w:rFonts w:ascii="GHEA Grapalat" w:hAnsi="GHEA Grapalat" w:cs="Sylfaen"/>
                <w:color w:val="000000"/>
                <w:shd w:val="clear" w:color="auto" w:fill="FFFFFF"/>
                <w:lang w:val="ru-RU"/>
              </w:rPr>
              <w:t>:</w:t>
            </w:r>
          </w:p>
          <w:p w14:paraId="09E4F4B7" w14:textId="77777777" w:rsidR="00430640" w:rsidRPr="00430640" w:rsidRDefault="00430640" w:rsidP="00430640">
            <w:pPr>
              <w:rPr>
                <w:rFonts w:ascii="GHEA Grapalat" w:hAnsi="GHEA Grapalat" w:cs="Sylfaen"/>
                <w:color w:val="000000"/>
                <w:shd w:val="clear" w:color="auto" w:fill="FFFFFF"/>
                <w:lang w:val="ru-RU"/>
              </w:rPr>
            </w:pPr>
            <w:r>
              <w:rPr>
                <w:rFonts w:ascii="GHEA Grapalat" w:hAnsi="GHEA Grapalat" w:cs="Sylfaen"/>
                <w:color w:val="000000"/>
                <w:shd w:val="clear" w:color="auto" w:fill="FFFFFF"/>
              </w:rPr>
              <w:t>Նորմատիվային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պահանջներում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ներառել</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հղումներ՝</w:t>
            </w:r>
          </w:p>
          <w:p w14:paraId="2F8CD1E5" w14:textId="77777777" w:rsidR="00430640" w:rsidRPr="00430640" w:rsidRDefault="00430640" w:rsidP="00430640">
            <w:pPr>
              <w:rPr>
                <w:rFonts w:ascii="GHEA Grapalat" w:hAnsi="GHEA Grapalat" w:cs="Sylfaen"/>
                <w:color w:val="000000"/>
                <w:shd w:val="clear" w:color="auto" w:fill="FFFFFF"/>
                <w:lang w:val="ru-RU"/>
              </w:rPr>
            </w:pPr>
            <w:r w:rsidRPr="00430640">
              <w:rPr>
                <w:rFonts w:ascii="GHEA Grapalat" w:hAnsi="GHEA Grapalat" w:cs="Sylfaen"/>
                <w:color w:val="000000"/>
                <w:shd w:val="clear" w:color="auto" w:fill="FFFFFF"/>
                <w:lang w:val="ru-RU"/>
              </w:rPr>
              <w:t>-</w:t>
            </w:r>
            <w:r w:rsidRPr="00430640">
              <w:rPr>
                <w:rFonts w:ascii="GHEA Grapalat" w:hAnsi="GHEA Grapalat"/>
                <w:lang w:val="ru-RU"/>
              </w:rPr>
              <w:t xml:space="preserve"> </w:t>
            </w:r>
            <w:r>
              <w:rPr>
                <w:rFonts w:ascii="GHEA Grapalat" w:hAnsi="GHEA Grapalat" w:cs="Sylfaen"/>
                <w:color w:val="000000"/>
                <w:shd w:val="clear" w:color="auto" w:fill="FFFFFF"/>
              </w:rPr>
              <w:t>ՀՀ</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քաղաքաշինության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կոմիտեի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նախագահի</w:t>
            </w:r>
            <w:r w:rsidRPr="00430640">
              <w:rPr>
                <w:rFonts w:ascii="GHEA Grapalat" w:hAnsi="GHEA Grapalat" w:cs="Sylfaen"/>
                <w:color w:val="000000"/>
                <w:shd w:val="clear" w:color="auto" w:fill="FFFFFF"/>
                <w:lang w:val="ru-RU"/>
              </w:rPr>
              <w:t xml:space="preserve"> 12.12.2022</w:t>
            </w:r>
            <w:r>
              <w:rPr>
                <w:rFonts w:ascii="GHEA Grapalat" w:hAnsi="GHEA Grapalat" w:cs="Sylfaen"/>
                <w:color w:val="000000"/>
                <w:shd w:val="clear" w:color="auto" w:fill="FFFFFF"/>
              </w:rPr>
              <w:t>թ</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N</w:t>
            </w:r>
            <w:r w:rsidRPr="00430640">
              <w:rPr>
                <w:rFonts w:ascii="GHEA Grapalat" w:hAnsi="GHEA Grapalat" w:cs="Sylfaen"/>
                <w:color w:val="000000"/>
                <w:shd w:val="clear" w:color="auto" w:fill="FFFFFF"/>
                <w:lang w:val="ru-RU"/>
              </w:rPr>
              <w:t>28-</w:t>
            </w:r>
            <w:r>
              <w:rPr>
                <w:rFonts w:ascii="GHEA Grapalat" w:hAnsi="GHEA Grapalat" w:cs="Sylfaen"/>
                <w:color w:val="000000"/>
                <w:shd w:val="clear" w:color="auto" w:fill="FFFFFF"/>
              </w:rPr>
              <w:t>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հրամանով</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հաստատված</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ՀՀՇՆ</w:t>
            </w:r>
            <w:r w:rsidRPr="00430640">
              <w:rPr>
                <w:rFonts w:ascii="GHEA Grapalat" w:hAnsi="GHEA Grapalat" w:cs="Sylfaen"/>
                <w:color w:val="000000"/>
                <w:shd w:val="clear" w:color="auto" w:fill="FFFFFF"/>
                <w:lang w:val="ru-RU"/>
              </w:rPr>
              <w:t xml:space="preserve"> 32-01-2022 «</w:t>
            </w:r>
            <w:r>
              <w:rPr>
                <w:rFonts w:ascii="GHEA Grapalat" w:hAnsi="GHEA Grapalat" w:cs="Sylfaen"/>
                <w:color w:val="000000"/>
                <w:shd w:val="clear" w:color="auto" w:fill="FFFFFF"/>
              </w:rPr>
              <w:t>Ավտոմոբիլային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ճանապարհներ</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շինարարական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նորմերին</w:t>
            </w:r>
            <w:r w:rsidRPr="00430640">
              <w:rPr>
                <w:rFonts w:ascii="GHEA Grapalat" w:hAnsi="GHEA Grapalat" w:cs="Sylfaen"/>
                <w:color w:val="000000"/>
                <w:shd w:val="clear" w:color="auto" w:fill="FFFFFF"/>
                <w:lang w:val="ru-RU"/>
              </w:rPr>
              <w:t>,</w:t>
            </w:r>
          </w:p>
          <w:p w14:paraId="485D079F" w14:textId="77777777" w:rsidR="00430640" w:rsidRPr="00430640" w:rsidRDefault="00430640" w:rsidP="00430640">
            <w:pPr>
              <w:rPr>
                <w:rFonts w:ascii="GHEA Grapalat" w:hAnsi="GHEA Grapalat" w:cs="Sylfaen"/>
                <w:color w:val="000000"/>
                <w:shd w:val="clear" w:color="auto" w:fill="FFFFFF"/>
                <w:lang w:val="ru-RU"/>
              </w:rPr>
            </w:pP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ՀՀ</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քաղաքաշինության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կոմիտեի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նախագահի</w:t>
            </w:r>
            <w:r w:rsidRPr="00430640">
              <w:rPr>
                <w:rFonts w:ascii="GHEA Grapalat" w:hAnsi="GHEA Grapalat" w:cs="Sylfaen"/>
                <w:color w:val="000000"/>
                <w:shd w:val="clear" w:color="auto" w:fill="FFFFFF"/>
                <w:lang w:val="ru-RU"/>
              </w:rPr>
              <w:t xml:space="preserve"> 21.06.2022</w:t>
            </w:r>
            <w:r>
              <w:rPr>
                <w:rFonts w:ascii="GHEA Grapalat" w:hAnsi="GHEA Grapalat" w:cs="Sylfaen"/>
                <w:color w:val="000000"/>
                <w:shd w:val="clear" w:color="auto" w:fill="FFFFFF"/>
              </w:rPr>
              <w:t>թ</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N</w:t>
            </w:r>
            <w:r w:rsidRPr="00430640">
              <w:rPr>
                <w:rFonts w:ascii="GHEA Grapalat" w:hAnsi="GHEA Grapalat" w:cs="Sylfaen"/>
                <w:color w:val="000000"/>
                <w:shd w:val="clear" w:color="auto" w:fill="FFFFFF"/>
                <w:lang w:val="ru-RU"/>
              </w:rPr>
              <w:t>12-</w:t>
            </w:r>
            <w:r>
              <w:rPr>
                <w:rFonts w:ascii="GHEA Grapalat" w:hAnsi="GHEA Grapalat" w:cs="Sylfaen"/>
                <w:color w:val="000000"/>
                <w:shd w:val="clear" w:color="auto" w:fill="FFFFFF"/>
              </w:rPr>
              <w:t>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հրամանով</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հաստատված</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ՀՀՇՆ</w:t>
            </w:r>
            <w:r w:rsidRPr="00430640">
              <w:rPr>
                <w:rFonts w:ascii="GHEA Grapalat" w:hAnsi="GHEA Grapalat" w:cs="Sylfaen"/>
                <w:color w:val="000000"/>
                <w:shd w:val="clear" w:color="auto" w:fill="FFFFFF"/>
                <w:lang w:val="ru-RU"/>
              </w:rPr>
              <w:t xml:space="preserve"> 3</w:t>
            </w:r>
            <w:r w:rsidRPr="00430640">
              <w:rPr>
                <w:rFonts w:ascii="GHEA Grapalat" w:hAnsi="GHEA Grapalat"/>
                <w:color w:val="000000"/>
                <w:shd w:val="clear" w:color="auto" w:fill="FFFFFF"/>
                <w:lang w:val="ru-RU"/>
              </w:rPr>
              <w:t>0-</w:t>
            </w:r>
            <w:r w:rsidRPr="00430640">
              <w:rPr>
                <w:rFonts w:ascii="GHEA Grapalat" w:hAnsi="GHEA Grapalat" w:cs="Sylfaen"/>
                <w:color w:val="000000"/>
                <w:shd w:val="clear" w:color="auto" w:fill="FFFFFF"/>
                <w:lang w:val="ru-RU"/>
              </w:rPr>
              <w:t>02-2022</w:t>
            </w:r>
            <w:r w:rsidRPr="00430640">
              <w:rPr>
                <w:rFonts w:ascii="GHEA Grapalat" w:hAnsi="GHEA Grapalat"/>
                <w:color w:val="000000"/>
                <w:shd w:val="clear" w:color="auto" w:fill="FFFFFF"/>
                <w:lang w:val="ru-RU"/>
              </w:rPr>
              <w:t xml:space="preserve"> </w:t>
            </w:r>
            <w:r w:rsidRPr="00430640">
              <w:rPr>
                <w:rFonts w:ascii="GHEA Grapalat" w:hAnsi="GHEA Grapalat" w:cs="Sylfaen"/>
                <w:color w:val="000000"/>
                <w:shd w:val="clear" w:color="auto" w:fill="FFFFFF"/>
                <w:lang w:val="ru-RU"/>
              </w:rPr>
              <w:t>«</w:t>
            </w:r>
            <w:r>
              <w:rPr>
                <w:rFonts w:ascii="GHEA Grapalat" w:hAnsi="GHEA Grapalat" w:cs="Sylfaen"/>
                <w:color w:val="000000"/>
                <w:shd w:val="clear" w:color="auto" w:fill="FFFFFF"/>
              </w:rPr>
              <w:t>Տարածքի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բարեկարգում</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շինարարական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նորմերին</w:t>
            </w:r>
            <w:r w:rsidRPr="00430640">
              <w:rPr>
                <w:rFonts w:ascii="GHEA Grapalat" w:hAnsi="GHEA Grapalat" w:cs="Sylfaen"/>
                <w:color w:val="000000"/>
                <w:shd w:val="clear" w:color="auto" w:fill="FFFFFF"/>
                <w:lang w:val="ru-RU"/>
              </w:rPr>
              <w:t>,</w:t>
            </w:r>
          </w:p>
          <w:p w14:paraId="33FA38E7" w14:textId="77777777" w:rsidR="00430640" w:rsidRPr="00430640" w:rsidRDefault="00430640" w:rsidP="00430640">
            <w:pPr>
              <w:rPr>
                <w:rFonts w:ascii="GHEA Grapalat" w:hAnsi="GHEA Grapalat" w:cs="Sylfaen"/>
                <w:color w:val="000000"/>
                <w:shd w:val="clear" w:color="auto" w:fill="FFFFFF"/>
                <w:lang w:val="ru-RU"/>
              </w:rPr>
            </w:pP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ՀՀ</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կառավարության</w:t>
            </w:r>
            <w:r w:rsidRPr="00430640">
              <w:rPr>
                <w:rFonts w:ascii="GHEA Grapalat" w:hAnsi="GHEA Grapalat" w:cs="Sylfaen"/>
                <w:color w:val="000000"/>
                <w:shd w:val="clear" w:color="auto" w:fill="FFFFFF"/>
                <w:lang w:val="ru-RU"/>
              </w:rPr>
              <w:t xml:space="preserve"> 16.02.2006</w:t>
            </w:r>
            <w:r>
              <w:rPr>
                <w:rFonts w:ascii="GHEA Grapalat" w:hAnsi="GHEA Grapalat" w:cs="Sylfaen"/>
                <w:color w:val="000000"/>
                <w:shd w:val="clear" w:color="auto" w:fill="FFFFFF"/>
              </w:rPr>
              <w:t>թ</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Հաշմանդամների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և</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բնակչության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սակավաշարժուն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խմբերի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համար</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սոցիալական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տրանսպորտային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և</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ինժեներական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ենթակառուցվածքների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մատչելիության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ապահովման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կարգը</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հաստատելու</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մասին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N</w:t>
            </w:r>
            <w:r w:rsidRPr="00430640">
              <w:rPr>
                <w:rFonts w:ascii="GHEA Grapalat" w:hAnsi="GHEA Grapalat" w:cs="Sylfaen"/>
                <w:color w:val="000000"/>
                <w:shd w:val="clear" w:color="auto" w:fill="FFFFFF"/>
                <w:lang w:val="ru-RU"/>
              </w:rPr>
              <w:t>392-</w:t>
            </w:r>
            <w:r>
              <w:rPr>
                <w:rFonts w:ascii="GHEA Grapalat" w:hAnsi="GHEA Grapalat" w:cs="Sylfaen"/>
                <w:color w:val="000000"/>
                <w:shd w:val="clear" w:color="auto" w:fill="FFFFFF"/>
              </w:rPr>
              <w:t>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որոշմանը</w:t>
            </w:r>
            <w:r w:rsidRPr="00430640">
              <w:rPr>
                <w:rFonts w:ascii="GHEA Grapalat" w:hAnsi="GHEA Grapalat" w:cs="Sylfaen"/>
                <w:color w:val="000000"/>
                <w:shd w:val="clear" w:color="auto" w:fill="FFFFFF"/>
                <w:lang w:val="ru-RU"/>
              </w:rPr>
              <w:t xml:space="preserve">, </w:t>
            </w:r>
          </w:p>
          <w:p w14:paraId="2165BD1A" w14:textId="77777777" w:rsidR="00430640" w:rsidRPr="00430640" w:rsidRDefault="00430640" w:rsidP="00430640">
            <w:pPr>
              <w:rPr>
                <w:rFonts w:ascii="GHEA Grapalat" w:hAnsi="GHEA Grapalat" w:cs="Sylfaen"/>
                <w:color w:val="000000"/>
                <w:shd w:val="clear" w:color="auto" w:fill="FFFFFF"/>
                <w:lang w:val="ru-RU"/>
              </w:rPr>
            </w:pP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ՀՀ</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կառավարության</w:t>
            </w:r>
            <w:r w:rsidRPr="00430640">
              <w:rPr>
                <w:rFonts w:ascii="GHEA Grapalat" w:hAnsi="GHEA Grapalat" w:cs="Sylfaen"/>
                <w:color w:val="000000"/>
                <w:shd w:val="clear" w:color="auto" w:fill="FFFFFF"/>
                <w:lang w:val="ru-RU"/>
              </w:rPr>
              <w:t xml:space="preserve"> 19.03.2015</w:t>
            </w:r>
            <w:r>
              <w:rPr>
                <w:rFonts w:ascii="GHEA Grapalat" w:hAnsi="GHEA Grapalat" w:cs="Sylfaen"/>
                <w:color w:val="000000"/>
                <w:shd w:val="clear" w:color="auto" w:fill="FFFFFF"/>
              </w:rPr>
              <w:t>թ</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ՀՀ</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կառուցապատման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նպատակով</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թույլտվությունների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և</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այլ</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փաստաթղթերի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տրամադրման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կարգը</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հաստատելու</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և</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ՀՀ</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կառավարության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մի</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շարք</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որոշումներ</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ուժը</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կորցրած</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ճանաչելու</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մասին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N</w:t>
            </w:r>
            <w:r w:rsidRPr="00430640">
              <w:rPr>
                <w:rFonts w:ascii="GHEA Grapalat" w:hAnsi="GHEA Grapalat" w:cs="Sylfaen"/>
                <w:color w:val="000000"/>
                <w:shd w:val="clear" w:color="auto" w:fill="FFFFFF"/>
                <w:lang w:val="ru-RU"/>
              </w:rPr>
              <w:t>596-</w:t>
            </w:r>
            <w:r>
              <w:rPr>
                <w:rFonts w:ascii="GHEA Grapalat" w:hAnsi="GHEA Grapalat" w:cs="Sylfaen"/>
                <w:color w:val="000000"/>
                <w:shd w:val="clear" w:color="auto" w:fill="FFFFFF"/>
              </w:rPr>
              <w:t>Ն</w:t>
            </w:r>
            <w:r w:rsidRPr="00430640">
              <w:rPr>
                <w:rFonts w:ascii="GHEA Grapalat" w:hAnsi="GHEA Grapalat" w:cs="Sylfaen"/>
                <w:color w:val="000000"/>
                <w:shd w:val="clear" w:color="auto" w:fill="FFFFFF"/>
                <w:lang w:val="ru-RU"/>
              </w:rPr>
              <w:t xml:space="preserve"> </w:t>
            </w:r>
            <w:r>
              <w:rPr>
                <w:rFonts w:ascii="GHEA Grapalat" w:hAnsi="GHEA Grapalat" w:cs="Sylfaen"/>
                <w:color w:val="000000"/>
                <w:shd w:val="clear" w:color="auto" w:fill="FFFFFF"/>
              </w:rPr>
              <w:t>որոշմանը</w:t>
            </w:r>
            <w:r w:rsidRPr="00430640">
              <w:rPr>
                <w:rFonts w:ascii="GHEA Grapalat" w:hAnsi="GHEA Grapalat" w:cs="Sylfaen"/>
                <w:color w:val="000000"/>
                <w:shd w:val="clear" w:color="auto" w:fill="FFFFFF"/>
                <w:lang w:val="ru-RU"/>
              </w:rPr>
              <w:t>:</w:t>
            </w:r>
          </w:p>
          <w:p w14:paraId="57145759" w14:textId="77777777" w:rsidR="00430640" w:rsidRPr="00430640" w:rsidRDefault="00430640" w:rsidP="00430640">
            <w:pPr>
              <w:rPr>
                <w:rFonts w:ascii="GHEA Grapalat" w:hAnsi="GHEA Grapalat" w:cs="Sylfaen"/>
                <w:color w:val="000000"/>
                <w:shd w:val="clear" w:color="auto" w:fill="FFFFFF"/>
                <w:lang w:val="ru-RU"/>
              </w:rPr>
            </w:pPr>
          </w:p>
          <w:p w14:paraId="4267E76B" w14:textId="77777777" w:rsidR="00430640" w:rsidRPr="00430640" w:rsidRDefault="00430640" w:rsidP="00430640">
            <w:pPr>
              <w:rPr>
                <w:rFonts w:ascii="GHEA Grapalat" w:hAnsi="GHEA Grapalat" w:cs="Sylfaen"/>
                <w:b/>
                <w:color w:val="000000"/>
                <w:shd w:val="clear" w:color="auto" w:fill="FFFFFF"/>
                <w:lang w:val="ru-RU"/>
              </w:rPr>
            </w:pPr>
          </w:p>
          <w:p w14:paraId="2725D7E7" w14:textId="77777777" w:rsidR="00430640" w:rsidRPr="00430640" w:rsidRDefault="00430640" w:rsidP="00430640">
            <w:pPr>
              <w:rPr>
                <w:rFonts w:ascii="GHEA Grapalat" w:hAnsi="GHEA Grapalat" w:cs="Sylfaen"/>
                <w:b/>
                <w:color w:val="000000"/>
                <w:shd w:val="clear" w:color="auto" w:fill="FFFFFF"/>
                <w:lang w:val="ru-RU"/>
              </w:rPr>
            </w:pPr>
            <w:r>
              <w:rPr>
                <w:rFonts w:ascii="GHEA Grapalat" w:hAnsi="GHEA Grapalat" w:cs="Sylfaen"/>
                <w:b/>
                <w:color w:val="000000"/>
                <w:shd w:val="clear" w:color="auto" w:fill="FFFFFF"/>
              </w:rPr>
              <w:t>Նախագծային</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փաստաթղթերը</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մշակելիս</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անհրաժեշտ</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է</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զերծ</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մնալ</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ՀՀ</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տարածքում</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չգործող</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նորմատիվ</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փաստաթղթերի</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կիրառումից</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և</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դա</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հաշվի</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առնել</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նախագծային</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փաստաթղթերը</w:t>
            </w:r>
            <w:r w:rsidRPr="00430640">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հաստատելիս</w:t>
            </w:r>
            <w:r w:rsidRPr="00430640">
              <w:rPr>
                <w:rFonts w:ascii="GHEA Grapalat" w:hAnsi="GHEA Grapalat" w:cs="Sylfaen"/>
                <w:b/>
                <w:color w:val="000000"/>
                <w:shd w:val="clear" w:color="auto" w:fill="FFFFFF"/>
                <w:lang w:val="ru-RU"/>
              </w:rPr>
              <w:t>:</w:t>
            </w:r>
          </w:p>
          <w:p w14:paraId="71D87F33" w14:textId="77777777" w:rsidR="00430640" w:rsidRPr="00430640" w:rsidRDefault="00430640" w:rsidP="00430640">
            <w:pPr>
              <w:rPr>
                <w:rFonts w:ascii="GHEA Grapalat" w:hAnsi="GHEA Grapalat" w:cs="Sylfaen"/>
                <w:color w:val="000000"/>
                <w:shd w:val="clear" w:color="auto" w:fill="FFFFFF"/>
                <w:lang w:val="ru-RU"/>
              </w:rPr>
            </w:pPr>
            <w:r w:rsidRPr="00430640">
              <w:rPr>
                <w:rFonts w:ascii="GHEA Grapalat" w:hAnsi="GHEA Grapalat" w:cs="Sylfaen"/>
                <w:color w:val="000000"/>
                <w:shd w:val="clear" w:color="auto" w:fill="FFFFFF"/>
                <w:lang w:val="ru-RU"/>
              </w:rPr>
              <w:t xml:space="preserve"> </w:t>
            </w:r>
          </w:p>
          <w:p w14:paraId="1994AFE8" w14:textId="77777777" w:rsidR="00430640" w:rsidRPr="008A0A72" w:rsidRDefault="00430640" w:rsidP="00430640">
            <w:pPr>
              <w:rPr>
                <w:rFonts w:ascii="GHEA Grapalat" w:hAnsi="GHEA Grapalat" w:cs="Sylfaen"/>
                <w:b/>
                <w:color w:val="000000"/>
                <w:shd w:val="clear" w:color="auto" w:fill="FFFFFF"/>
                <w:lang w:val="ru-RU"/>
              </w:rPr>
            </w:pPr>
            <w:r>
              <w:rPr>
                <w:rFonts w:ascii="GHEA Grapalat" w:hAnsi="GHEA Grapalat" w:cs="Sylfaen"/>
                <w:b/>
                <w:color w:val="000000"/>
                <w:shd w:val="clear" w:color="auto" w:fill="FFFFFF"/>
              </w:rPr>
              <w:t>Նախագծային</w:t>
            </w:r>
            <w:r w:rsidRPr="008A0A72">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փաստաթղթերում</w:t>
            </w:r>
            <w:r w:rsidRPr="008A0A72">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ներառել</w:t>
            </w:r>
            <w:r w:rsidRPr="008A0A72">
              <w:rPr>
                <w:rFonts w:ascii="GHEA Grapalat" w:hAnsi="GHEA Grapalat" w:cs="Sylfaen"/>
                <w:b/>
                <w:color w:val="000000"/>
                <w:shd w:val="clear" w:color="auto" w:fill="FFFFFF"/>
                <w:lang w:val="ru-RU"/>
              </w:rPr>
              <w:t xml:space="preserve">  </w:t>
            </w:r>
            <w:r>
              <w:rPr>
                <w:rFonts w:ascii="GHEA Grapalat" w:hAnsi="GHEA Grapalat" w:cs="Sylfaen"/>
                <w:b/>
                <w:color w:val="000000"/>
                <w:shd w:val="clear" w:color="auto" w:fill="FFFFFF"/>
              </w:rPr>
              <w:t>պահանջներ՝</w:t>
            </w:r>
          </w:p>
          <w:p w14:paraId="782D0BCE" w14:textId="77777777" w:rsidR="00430640" w:rsidRPr="008A0A72" w:rsidRDefault="00430640" w:rsidP="00430640">
            <w:pPr>
              <w:ind w:left="180" w:hanging="90"/>
              <w:rPr>
                <w:rFonts w:ascii="GHEA Grapalat" w:hAnsi="GHEA Grapalat" w:cs="Sylfaen"/>
                <w:b/>
                <w:color w:val="000000"/>
                <w:shd w:val="clear" w:color="auto" w:fill="FFFFFF"/>
                <w:lang w:val="ru-RU"/>
              </w:rPr>
            </w:pPr>
            <w:r w:rsidRPr="0058736B">
              <w:rPr>
                <w:rFonts w:ascii="GHEA Grapalat" w:hAnsi="GHEA Grapalat" w:cs="Sylfaen"/>
                <w:b/>
                <w:color w:val="000000"/>
                <w:shd w:val="clear" w:color="auto" w:fill="FFFFFF"/>
              </w:rPr>
              <w:t>ՀՀ</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կառավարության</w:t>
            </w:r>
            <w:r w:rsidRPr="008A0A72">
              <w:rPr>
                <w:rFonts w:ascii="GHEA Grapalat" w:hAnsi="GHEA Grapalat" w:cs="Sylfaen"/>
                <w:b/>
                <w:color w:val="000000"/>
                <w:shd w:val="clear" w:color="auto" w:fill="FFFFFF"/>
                <w:lang w:val="ru-RU"/>
              </w:rPr>
              <w:t xml:space="preserve"> 19.03.2015</w:t>
            </w:r>
            <w:r w:rsidRPr="0058736B">
              <w:rPr>
                <w:rFonts w:ascii="GHEA Grapalat" w:hAnsi="GHEA Grapalat" w:cs="Sylfaen"/>
                <w:b/>
                <w:color w:val="000000"/>
                <w:shd w:val="clear" w:color="auto" w:fill="FFFFFF"/>
              </w:rPr>
              <w:t>թ</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թիվ</w:t>
            </w:r>
            <w:r w:rsidRPr="008A0A72">
              <w:rPr>
                <w:rFonts w:ascii="GHEA Grapalat" w:hAnsi="GHEA Grapalat" w:cs="Sylfaen"/>
                <w:b/>
                <w:color w:val="000000"/>
                <w:shd w:val="clear" w:color="auto" w:fill="FFFFFF"/>
                <w:lang w:val="ru-RU"/>
              </w:rPr>
              <w:t xml:space="preserve"> 596-</w:t>
            </w:r>
            <w:r w:rsidRPr="0058736B">
              <w:rPr>
                <w:rFonts w:ascii="GHEA Grapalat" w:hAnsi="GHEA Grapalat" w:cs="Sylfaen"/>
                <w:b/>
                <w:color w:val="000000"/>
                <w:shd w:val="clear" w:color="auto" w:fill="FFFFFF"/>
              </w:rPr>
              <w:t>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որ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ՀՀ</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կառուցապատման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նպատակով</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թույլտվությունների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այլ</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փաստաթղթերի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տրամադրման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կարգը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հաստատելու</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ՀՀ</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կառավարության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շարք</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որոշումներ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ուժը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կորցրած</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lastRenderedPageBreak/>
              <w:t>ճանաչելու</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մասին</w:t>
            </w:r>
            <w:r w:rsidRPr="008A0A72">
              <w:rPr>
                <w:rFonts w:ascii="GHEA Grapalat" w:hAnsi="GHEA Grapalat" w:cs="Sylfaen"/>
                <w:b/>
                <w:color w:val="000000"/>
                <w:shd w:val="clear" w:color="auto" w:fill="FFFFFF"/>
                <w:lang w:val="ru-RU"/>
              </w:rPr>
              <w:t>»:</w:t>
            </w:r>
          </w:p>
          <w:p w14:paraId="732AC456" w14:textId="77777777" w:rsidR="00430640" w:rsidRPr="008A0A72" w:rsidRDefault="00430640" w:rsidP="00430640">
            <w:pPr>
              <w:rPr>
                <w:rFonts w:ascii="GHEA Grapalat" w:hAnsi="GHEA Grapalat" w:cs="Sylfaen"/>
                <w:b/>
                <w:color w:val="000000"/>
                <w:shd w:val="clear" w:color="auto" w:fill="FFFFFF"/>
                <w:lang w:val="ru-RU"/>
              </w:rPr>
            </w:pPr>
            <w:r w:rsidRPr="0058736B">
              <w:rPr>
                <w:rFonts w:ascii="GHEA Grapalat" w:hAnsi="GHEA Grapalat" w:cs="Sylfaen"/>
                <w:b/>
                <w:color w:val="000000"/>
                <w:shd w:val="clear" w:color="auto" w:fill="FFFFFF"/>
              </w:rPr>
              <w:t>Աշխատանքային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ծավալների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մանրամասն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նկարագրումով</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կշիռներով</w:t>
            </w:r>
            <w:r w:rsidRPr="008A0A72">
              <w:rPr>
                <w:rFonts w:ascii="GHEA Grapalat" w:hAnsi="GHEA Grapalat" w:cs="Sylfaen"/>
                <w:b/>
                <w:color w:val="000000"/>
                <w:shd w:val="clear" w:color="auto" w:fill="FFFFFF"/>
                <w:lang w:val="ru-RU"/>
              </w:rPr>
              <w:t xml:space="preserve"> , </w:t>
            </w:r>
            <w:r w:rsidRPr="0058736B">
              <w:rPr>
                <w:rFonts w:ascii="GHEA Grapalat" w:hAnsi="GHEA Grapalat" w:cs="Sylfaen"/>
                <w:b/>
                <w:color w:val="000000"/>
                <w:shd w:val="clear" w:color="auto" w:fill="FFFFFF"/>
              </w:rPr>
              <w:t>ծավալների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քանակներով</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միավոր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ընդհանրական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գների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դատարկ</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սյունակներով</w:t>
            </w:r>
            <w:r w:rsidRPr="008A0A72">
              <w:rPr>
                <w:rFonts w:ascii="GHEA Grapalat" w:hAnsi="GHEA Grapalat" w:cs="Sylfaen"/>
                <w:b/>
                <w:color w:val="000000"/>
                <w:shd w:val="clear" w:color="auto" w:fill="FFFFFF"/>
                <w:lang w:val="ru-RU"/>
              </w:rPr>
              <w:t>:</w:t>
            </w:r>
          </w:p>
          <w:p w14:paraId="4ABB03AA" w14:textId="77777777" w:rsidR="00430640" w:rsidRPr="008A0A72" w:rsidRDefault="00430640" w:rsidP="00430640">
            <w:pPr>
              <w:rPr>
                <w:rFonts w:ascii="GHEA Grapalat" w:hAnsi="GHEA Grapalat" w:cs="Sylfaen"/>
                <w:b/>
                <w:color w:val="000000"/>
                <w:shd w:val="clear" w:color="auto" w:fill="FFFFFF"/>
                <w:lang w:val="ru-RU"/>
              </w:rPr>
            </w:pPr>
            <w:r w:rsidRPr="008A0A72">
              <w:rPr>
                <w:rFonts w:ascii="GHEA Grapalat" w:hAnsi="GHEA Grapalat" w:cs="Sylfaen"/>
                <w:b/>
                <w:color w:val="000000"/>
                <w:shd w:val="clear" w:color="auto" w:fill="FFFFFF"/>
                <w:lang w:val="ru-RU"/>
              </w:rPr>
              <w:t>1.</w:t>
            </w:r>
            <w:r w:rsidRPr="0058736B">
              <w:rPr>
                <w:rFonts w:ascii="GHEA Grapalat" w:hAnsi="GHEA Grapalat" w:cs="Sylfaen"/>
                <w:b/>
                <w:color w:val="000000"/>
                <w:shd w:val="clear" w:color="auto" w:fill="FFFFFF"/>
              </w:rPr>
              <w:t>Ծավալաթերթ</w:t>
            </w:r>
            <w:r w:rsidRPr="008A0A72">
              <w:rPr>
                <w:rFonts w:ascii="GHEA Grapalat" w:hAnsi="GHEA Grapalat" w:cs="Sylfaen"/>
                <w:b/>
                <w:color w:val="000000"/>
                <w:shd w:val="clear" w:color="auto" w:fill="FFFFFF"/>
                <w:lang w:val="ru-RU"/>
              </w:rPr>
              <w:t>-</w:t>
            </w:r>
            <w:r w:rsidRPr="0058736B">
              <w:rPr>
                <w:rFonts w:ascii="GHEA Grapalat" w:hAnsi="GHEA Grapalat" w:cs="Sylfaen"/>
                <w:b/>
                <w:color w:val="000000"/>
                <w:shd w:val="clear" w:color="auto" w:fill="FFFFFF"/>
              </w:rPr>
              <w:t>նախահաշիվ</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նշելով</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բոլոր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ներառված</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աշխատանքների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ծավալները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միավոր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գները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ներառյալ</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բոլոր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աննուղակի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ծախսերը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բացի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շահույթից</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ԱԱՀ</w:t>
            </w:r>
            <w:r w:rsidRPr="008A0A72">
              <w:rPr>
                <w:rFonts w:ascii="GHEA Grapalat" w:hAnsi="GHEA Grapalat" w:cs="Sylfaen"/>
                <w:b/>
                <w:color w:val="000000"/>
                <w:shd w:val="clear" w:color="auto" w:fill="FFFFFF"/>
                <w:lang w:val="ru-RU"/>
              </w:rPr>
              <w:t>-</w:t>
            </w:r>
            <w:r w:rsidRPr="0058736B">
              <w:rPr>
                <w:rFonts w:ascii="GHEA Grapalat" w:hAnsi="GHEA Grapalat" w:cs="Sylfaen"/>
                <w:b/>
                <w:color w:val="000000"/>
                <w:shd w:val="clear" w:color="auto" w:fill="FFFFFF"/>
              </w:rPr>
              <w:t>ից</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Շահույթը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ԱԱՀ</w:t>
            </w:r>
            <w:r w:rsidRPr="008A0A72">
              <w:rPr>
                <w:rFonts w:ascii="GHEA Grapalat" w:hAnsi="GHEA Grapalat" w:cs="Sylfaen"/>
                <w:b/>
                <w:color w:val="000000"/>
                <w:shd w:val="clear" w:color="auto" w:fill="FFFFFF"/>
                <w:lang w:val="ru-RU"/>
              </w:rPr>
              <w:t>-</w:t>
            </w:r>
            <w:r w:rsidRPr="0058736B">
              <w:rPr>
                <w:rFonts w:ascii="GHEA Grapalat" w:hAnsi="GHEA Grapalat" w:cs="Sylfaen"/>
                <w:b/>
                <w:color w:val="000000"/>
                <w:shd w:val="clear" w:color="auto" w:fill="FFFFFF"/>
              </w:rPr>
              <w:t>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կիռարել</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ծավալաթերթ</w:t>
            </w:r>
            <w:r w:rsidRPr="008A0A72">
              <w:rPr>
                <w:rFonts w:ascii="GHEA Grapalat" w:hAnsi="GHEA Grapalat" w:cs="Sylfaen"/>
                <w:b/>
                <w:color w:val="000000"/>
                <w:shd w:val="clear" w:color="auto" w:fill="FFFFFF"/>
                <w:lang w:val="ru-RU"/>
              </w:rPr>
              <w:t>-</w:t>
            </w:r>
            <w:r w:rsidRPr="0058736B">
              <w:rPr>
                <w:rFonts w:ascii="GHEA Grapalat" w:hAnsi="GHEA Grapalat" w:cs="Sylfaen"/>
                <w:b/>
                <w:color w:val="000000"/>
                <w:shd w:val="clear" w:color="auto" w:fill="FFFFFF"/>
              </w:rPr>
              <w:t>նախահաշվի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վերջում</w:t>
            </w:r>
            <w:r w:rsidRPr="008A0A72">
              <w:rPr>
                <w:rFonts w:ascii="GHEA Grapalat" w:hAnsi="GHEA Grapalat" w:cs="Sylfaen"/>
                <w:b/>
                <w:color w:val="000000"/>
                <w:shd w:val="clear" w:color="auto" w:fill="FFFFFF"/>
                <w:lang w:val="ru-RU"/>
              </w:rPr>
              <w:t>:</w:t>
            </w:r>
          </w:p>
          <w:p w14:paraId="0388644F" w14:textId="77777777" w:rsidR="00430640" w:rsidRPr="008A0A72" w:rsidRDefault="00430640" w:rsidP="00430640">
            <w:pPr>
              <w:rPr>
                <w:rFonts w:ascii="GHEA Grapalat" w:hAnsi="GHEA Grapalat" w:cs="Sylfaen"/>
                <w:b/>
                <w:color w:val="000000"/>
                <w:shd w:val="clear" w:color="auto" w:fill="FFFFFF"/>
                <w:lang w:val="ru-RU"/>
              </w:rPr>
            </w:pPr>
            <w:r w:rsidRPr="008A0A72">
              <w:rPr>
                <w:rFonts w:ascii="GHEA Grapalat" w:hAnsi="GHEA Grapalat" w:cs="Sylfaen"/>
                <w:b/>
                <w:color w:val="000000"/>
                <w:shd w:val="clear" w:color="auto" w:fill="FFFFFF"/>
                <w:lang w:val="ru-RU"/>
              </w:rPr>
              <w:t>2.</w:t>
            </w:r>
            <w:r w:rsidRPr="0058736B">
              <w:rPr>
                <w:rFonts w:ascii="GHEA Grapalat" w:hAnsi="GHEA Grapalat" w:cs="Sylfaen"/>
                <w:b/>
                <w:color w:val="000000"/>
                <w:shd w:val="clear" w:color="auto" w:fill="FFFFFF"/>
              </w:rPr>
              <w:t>Մրցութային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ծավալաթերթ՝</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նույն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ծավալաթերթ</w:t>
            </w:r>
            <w:r w:rsidRPr="008A0A72">
              <w:rPr>
                <w:rFonts w:ascii="GHEA Grapalat" w:hAnsi="GHEA Grapalat" w:cs="Sylfaen"/>
                <w:b/>
                <w:color w:val="000000"/>
                <w:shd w:val="clear" w:color="auto" w:fill="FFFFFF"/>
                <w:lang w:val="ru-RU"/>
              </w:rPr>
              <w:t>-</w:t>
            </w:r>
            <w:r w:rsidRPr="0058736B">
              <w:rPr>
                <w:rFonts w:ascii="GHEA Grapalat" w:hAnsi="GHEA Grapalat" w:cs="Sylfaen"/>
                <w:b/>
                <w:color w:val="000000"/>
                <w:shd w:val="clear" w:color="auto" w:fill="FFFFFF"/>
              </w:rPr>
              <w:t>նախահաշիվը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առանց</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տողերի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միավոր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արժեքների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նշելով</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միայն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յուրաքանչյուր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գլխի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գումարը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նրա</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կշիռը</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ընդհանուր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ուղիղ</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արժեքի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նկատմամբ</w:t>
            </w:r>
            <w:r w:rsidRPr="008A0A72">
              <w:rPr>
                <w:rFonts w:ascii="GHEA Grapalat" w:hAnsi="GHEA Grapalat" w:cs="Sylfaen"/>
                <w:b/>
                <w:color w:val="000000"/>
                <w:shd w:val="clear" w:color="auto" w:fill="FFFFFF"/>
                <w:lang w:val="ru-RU"/>
              </w:rPr>
              <w:t>:</w:t>
            </w:r>
          </w:p>
          <w:p w14:paraId="227CCC1F" w14:textId="77777777" w:rsidR="00430640" w:rsidRPr="00430640" w:rsidRDefault="00430640" w:rsidP="00430640">
            <w:pPr>
              <w:rPr>
                <w:szCs w:val="20"/>
                <w:lang w:val="ru-RU"/>
              </w:rPr>
            </w:pPr>
            <w:r w:rsidRPr="0058736B">
              <w:rPr>
                <w:rFonts w:ascii="GHEA Grapalat" w:hAnsi="GHEA Grapalat" w:cs="Sylfaen"/>
                <w:b/>
                <w:color w:val="000000"/>
                <w:shd w:val="clear" w:color="auto" w:fill="FFFFFF"/>
              </w:rPr>
              <w:t>Աշխատանքային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գծագրեր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Չափագրական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գծագրեր</w:t>
            </w:r>
            <w:r w:rsidRPr="008A0A72">
              <w:rPr>
                <w:rFonts w:ascii="GHEA Grapalat" w:hAnsi="GHEA Grapalat" w:cs="Sylfaen"/>
                <w:b/>
                <w:color w:val="000000"/>
                <w:shd w:val="clear" w:color="auto" w:fill="FFFFFF"/>
                <w:lang w:val="ru-RU"/>
              </w:rPr>
              <w:t xml:space="preserve"> ( </w:t>
            </w:r>
            <w:r w:rsidRPr="0058736B">
              <w:rPr>
                <w:rFonts w:ascii="GHEA Grapalat" w:hAnsi="GHEA Grapalat" w:cs="Sylfaen"/>
                <w:b/>
                <w:color w:val="000000"/>
                <w:shd w:val="clear" w:color="auto" w:fill="FFFFFF"/>
              </w:rPr>
              <w:t>հատակագծեր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կտրվածքներ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ներառել</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լուսանկարներ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Նախագծվող</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կառուցների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հատակագծեր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կտրվածքներ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հատույթներ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հանգույցներ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այլն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w:t>
            </w:r>
            <w:r w:rsidRPr="008A0A72">
              <w:rPr>
                <w:rFonts w:ascii="GHEA Grapalat" w:hAnsi="GHEA Grapalat" w:cs="Sylfaen"/>
                <w:b/>
                <w:color w:val="000000"/>
                <w:shd w:val="clear" w:color="auto" w:fill="FFFFFF"/>
                <w:lang w:val="ru-RU"/>
              </w:rPr>
              <w:t xml:space="preserve"> 1-100,  </w:t>
            </w:r>
            <w:r w:rsidRPr="0058736B">
              <w:rPr>
                <w:rFonts w:ascii="GHEA Grapalat" w:hAnsi="GHEA Grapalat" w:cs="Sylfaen"/>
                <w:b/>
                <w:color w:val="000000"/>
                <w:shd w:val="clear" w:color="auto" w:fill="FFFFFF"/>
              </w:rPr>
              <w:t>Մ</w:t>
            </w:r>
            <w:r w:rsidRPr="008A0A72">
              <w:rPr>
                <w:rFonts w:ascii="GHEA Grapalat" w:hAnsi="GHEA Grapalat" w:cs="Sylfaen"/>
                <w:b/>
                <w:color w:val="000000"/>
                <w:shd w:val="clear" w:color="auto" w:fill="FFFFFF"/>
                <w:lang w:val="ru-RU"/>
              </w:rPr>
              <w:t xml:space="preserve"> 1-50,  </w:t>
            </w:r>
            <w:r w:rsidRPr="0058736B">
              <w:rPr>
                <w:rFonts w:ascii="GHEA Grapalat" w:hAnsi="GHEA Grapalat" w:cs="Sylfaen"/>
                <w:b/>
                <w:color w:val="000000"/>
                <w:shd w:val="clear" w:color="auto" w:fill="FFFFFF"/>
              </w:rPr>
              <w:t>Մ</w:t>
            </w:r>
            <w:r w:rsidRPr="008A0A72">
              <w:rPr>
                <w:rFonts w:ascii="GHEA Grapalat" w:hAnsi="GHEA Grapalat" w:cs="Sylfaen"/>
                <w:b/>
                <w:color w:val="000000"/>
                <w:shd w:val="clear" w:color="auto" w:fill="FFFFFF"/>
                <w:lang w:val="ru-RU"/>
              </w:rPr>
              <w:t xml:space="preserve"> 1-20 : </w:t>
            </w:r>
            <w:r w:rsidRPr="0058736B">
              <w:rPr>
                <w:rFonts w:ascii="GHEA Grapalat" w:hAnsi="GHEA Grapalat" w:cs="Sylfaen"/>
                <w:b/>
                <w:color w:val="000000"/>
                <w:shd w:val="clear" w:color="auto" w:fill="FFFFFF"/>
              </w:rPr>
              <w:t>Կոնստրուկտիվ</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տարրերի</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գծագրեր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մանրամասն</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հավաք</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մասնագրեր</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և</w:t>
            </w:r>
            <w:r w:rsidRPr="008A0A72">
              <w:rPr>
                <w:rFonts w:ascii="GHEA Grapalat" w:hAnsi="GHEA Grapalat" w:cs="Sylfaen"/>
                <w:b/>
                <w:color w:val="000000"/>
                <w:shd w:val="clear" w:color="auto" w:fill="FFFFFF"/>
                <w:lang w:val="ru-RU"/>
              </w:rPr>
              <w:t xml:space="preserve"> </w:t>
            </w:r>
            <w:r w:rsidRPr="0058736B">
              <w:rPr>
                <w:rFonts w:ascii="GHEA Grapalat" w:hAnsi="GHEA Grapalat" w:cs="Sylfaen"/>
                <w:b/>
                <w:color w:val="000000"/>
                <w:shd w:val="clear" w:color="auto" w:fill="FFFFFF"/>
              </w:rPr>
              <w:t>այլն</w:t>
            </w:r>
            <w:r w:rsidRPr="008A0A72">
              <w:rPr>
                <w:rFonts w:ascii="GHEA Grapalat" w:hAnsi="GHEA Grapalat" w:cs="Sylfaen"/>
                <w:b/>
                <w:color w:val="000000"/>
                <w:shd w:val="clear" w:color="auto" w:fill="FFFFFF"/>
                <w:lang w:val="ru-RU"/>
              </w:rPr>
              <w:t>:</w:t>
            </w:r>
          </w:p>
        </w:tc>
      </w:tr>
      <w:tr w:rsidR="00430640" w14:paraId="09900CE9" w14:textId="77777777" w:rsidTr="00430640">
        <w:trPr>
          <w:trHeight w:val="246"/>
        </w:trPr>
        <w:tc>
          <w:tcPr>
            <w:tcW w:w="1584" w:type="dxa"/>
            <w:tcBorders>
              <w:top w:val="single" w:sz="4" w:space="0" w:color="auto"/>
              <w:left w:val="single" w:sz="4" w:space="0" w:color="auto"/>
              <w:bottom w:val="single" w:sz="4" w:space="0" w:color="auto"/>
              <w:right w:val="single" w:sz="4" w:space="0" w:color="auto"/>
            </w:tcBorders>
          </w:tcPr>
          <w:p w14:paraId="6E2F878E" w14:textId="77777777" w:rsidR="00430640" w:rsidRDefault="00430640" w:rsidP="00430640">
            <w:pPr>
              <w:shd w:val="clear" w:color="auto" w:fill="FFFFFF"/>
              <w:spacing w:line="276" w:lineRule="auto"/>
              <w:rPr>
                <w:rFonts w:ascii="GHEA Grapalat" w:hAnsi="GHEA Grapalat" w:cs="Sylfaen"/>
                <w:sz w:val="20"/>
                <w:szCs w:val="20"/>
                <w:lang w:val="en-AU" w:eastAsia="ru-RU"/>
              </w:rPr>
            </w:pPr>
            <w:r>
              <w:rPr>
                <w:rFonts w:ascii="Sylfaen" w:hAnsi="Sylfaen" w:cs="Sylfaen"/>
                <w:sz w:val="20"/>
                <w:szCs w:val="20"/>
                <w:lang w:val="en-AU" w:eastAsia="ru-RU"/>
              </w:rPr>
              <w:lastRenderedPageBreak/>
              <w:t>Նախագծի</w:t>
            </w:r>
            <w:r>
              <w:rPr>
                <w:rFonts w:ascii="Sylfaen" w:hAnsi="Sylfaen" w:cs="Sylfaen"/>
                <w:sz w:val="20"/>
                <w:szCs w:val="20"/>
                <w:lang w:val="ru-RU" w:eastAsia="ru-RU"/>
              </w:rPr>
              <w:t xml:space="preserve"> </w:t>
            </w:r>
            <w:r>
              <w:rPr>
                <w:rFonts w:ascii="Sylfaen" w:hAnsi="Sylfaen" w:cs="Sylfaen"/>
                <w:sz w:val="20"/>
                <w:szCs w:val="20"/>
                <w:lang w:val="en-AU" w:eastAsia="ru-RU"/>
              </w:rPr>
              <w:t>կազմը</w:t>
            </w:r>
          </w:p>
          <w:p w14:paraId="3070399D" w14:textId="77777777" w:rsidR="00430640" w:rsidRDefault="00430640" w:rsidP="00430640">
            <w:pPr>
              <w:shd w:val="clear" w:color="auto" w:fill="FFFFFF"/>
              <w:spacing w:line="276" w:lineRule="auto"/>
              <w:rPr>
                <w:rFonts w:ascii="GHEA Grapalat" w:hAnsi="GHEA Grapalat" w:cs="Sylfaen"/>
                <w:sz w:val="20"/>
                <w:szCs w:val="20"/>
                <w:lang w:val="en-AU" w:eastAsia="ru-RU"/>
              </w:rPr>
            </w:pPr>
          </w:p>
        </w:tc>
        <w:tc>
          <w:tcPr>
            <w:tcW w:w="9636" w:type="dxa"/>
            <w:tcBorders>
              <w:top w:val="single" w:sz="4" w:space="0" w:color="auto"/>
              <w:left w:val="single" w:sz="4" w:space="0" w:color="auto"/>
              <w:bottom w:val="single" w:sz="4" w:space="0" w:color="auto"/>
              <w:right w:val="single" w:sz="4" w:space="0" w:color="auto"/>
            </w:tcBorders>
          </w:tcPr>
          <w:p w14:paraId="5C5F0C95" w14:textId="77777777" w:rsidR="00430640" w:rsidRDefault="00430640" w:rsidP="00430640">
            <w:pPr>
              <w:shd w:val="clear" w:color="auto" w:fill="FFFFFF"/>
              <w:spacing w:line="276" w:lineRule="auto"/>
              <w:ind w:firstLine="269"/>
              <w:jc w:val="both"/>
              <w:rPr>
                <w:rFonts w:ascii="GHEA Grapalat" w:hAnsi="GHEA Grapalat" w:cs="Sylfaen"/>
                <w:i/>
                <w:sz w:val="20"/>
                <w:szCs w:val="20"/>
                <w:u w:val="single"/>
                <w:lang w:val="en-AU" w:eastAsia="ru-RU"/>
              </w:rPr>
            </w:pPr>
          </w:p>
          <w:p w14:paraId="45729415" w14:textId="77777777" w:rsidR="00430640" w:rsidRDefault="00430640" w:rsidP="00430640">
            <w:pPr>
              <w:spacing w:line="276" w:lineRule="auto"/>
              <w:rPr>
                <w:rFonts w:ascii="GHEA Grapalat" w:hAnsi="GHEA Grapalat" w:cs="Sylfaen"/>
                <w:b/>
                <w:sz w:val="20"/>
                <w:szCs w:val="20"/>
                <w:lang w:val="en-AU" w:eastAsia="ru-RU"/>
              </w:rPr>
            </w:pPr>
            <w:r>
              <w:rPr>
                <w:rFonts w:ascii="GHEA Grapalat" w:hAnsi="GHEA Grapalat" w:cs="Sylfaen"/>
                <w:b/>
                <w:sz w:val="20"/>
                <w:szCs w:val="20"/>
                <w:lang w:val="en-AU" w:eastAsia="ru-RU"/>
              </w:rPr>
              <w:t xml:space="preserve">       </w:t>
            </w:r>
            <w:r w:rsidRPr="009940C1">
              <w:rPr>
                <w:rFonts w:ascii="GHEA Grapalat" w:hAnsi="GHEA Grapalat" w:cs="Sylfaen"/>
                <w:b/>
                <w:sz w:val="20"/>
                <w:szCs w:val="20"/>
                <w:lang w:val="en-AU" w:eastAsia="ru-RU"/>
              </w:rPr>
              <w:t xml:space="preserve">                     </w:t>
            </w:r>
            <w:r>
              <w:rPr>
                <w:rFonts w:ascii="GHEA Grapalat" w:hAnsi="GHEA Grapalat" w:cs="Sylfaen"/>
                <w:b/>
                <w:sz w:val="20"/>
                <w:szCs w:val="20"/>
                <w:lang w:val="en-AU" w:eastAsia="ru-RU"/>
              </w:rPr>
              <w:t xml:space="preserve"> «</w:t>
            </w:r>
            <w:r>
              <w:rPr>
                <w:rFonts w:ascii="Sylfaen" w:hAnsi="Sylfaen" w:cs="Sylfaen"/>
                <w:b/>
                <w:sz w:val="20"/>
                <w:szCs w:val="20"/>
                <w:lang w:val="en-AU" w:eastAsia="ru-RU"/>
              </w:rPr>
              <w:t>ԱՇԽԱՏԱՆՔԱՅԻՆ ՆԱԽԱԳԻԾ</w:t>
            </w:r>
            <w:r>
              <w:rPr>
                <w:rFonts w:ascii="Arial" w:hAnsi="Arial" w:cs="Arial"/>
                <w:b/>
                <w:sz w:val="20"/>
                <w:szCs w:val="20"/>
                <w:lang w:val="en-AU" w:eastAsia="ru-RU"/>
              </w:rPr>
              <w:t xml:space="preserve">»  </w:t>
            </w:r>
          </w:p>
          <w:p w14:paraId="57A7CF4E" w14:textId="77777777" w:rsidR="00430640" w:rsidRDefault="00430640" w:rsidP="00430640">
            <w:pPr>
              <w:spacing w:line="276" w:lineRule="auto"/>
              <w:rPr>
                <w:rFonts w:ascii="GHEA Grapalat" w:hAnsi="GHEA Grapalat" w:cs="Sylfaen"/>
                <w:b/>
                <w:sz w:val="20"/>
                <w:szCs w:val="20"/>
                <w:lang w:val="en-AU" w:eastAsia="ru-RU"/>
              </w:rPr>
            </w:pPr>
          </w:p>
          <w:p w14:paraId="5BC8CFD5" w14:textId="77777777" w:rsidR="00430640" w:rsidRDefault="00430640" w:rsidP="00430640">
            <w:pPr>
              <w:spacing w:line="276" w:lineRule="auto"/>
              <w:ind w:firstLine="269"/>
              <w:jc w:val="both"/>
              <w:rPr>
                <w:rFonts w:ascii="GHEA Grapalat" w:hAnsi="GHEA Grapalat" w:cs="Sylfaen"/>
                <w:b/>
                <w:sz w:val="20"/>
                <w:szCs w:val="20"/>
                <w:u w:val="single"/>
                <w:lang w:val="en-AU" w:eastAsia="ru-RU"/>
              </w:rPr>
            </w:pPr>
            <w:r>
              <w:rPr>
                <w:rFonts w:ascii="Sylfaen" w:hAnsi="Sylfaen" w:cs="Sylfaen"/>
                <w:b/>
                <w:sz w:val="20"/>
                <w:szCs w:val="20"/>
                <w:u w:val="single"/>
                <w:lang w:val="en-AU" w:eastAsia="ru-RU"/>
              </w:rPr>
              <w:t>Նախագծի լրակազմում ընդգրկվող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մշակվող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փաստաթղթեր</w:t>
            </w:r>
          </w:p>
          <w:p w14:paraId="41D9F8D1" w14:textId="77777777" w:rsidR="00430640" w:rsidRDefault="00430640" w:rsidP="00430640">
            <w:pPr>
              <w:spacing w:line="276" w:lineRule="auto"/>
              <w:ind w:firstLine="269"/>
              <w:jc w:val="both"/>
              <w:rPr>
                <w:rFonts w:ascii="GHEA Grapalat" w:hAnsi="GHEA Grapalat" w:cs="Sylfaen"/>
                <w:i/>
                <w:sz w:val="20"/>
                <w:szCs w:val="20"/>
                <w:u w:val="single"/>
                <w:lang w:val="en-AU" w:eastAsia="ru-RU"/>
              </w:rPr>
            </w:pPr>
          </w:p>
          <w:p w14:paraId="622B4CFB" w14:textId="77777777" w:rsidR="00430640" w:rsidRDefault="00430640" w:rsidP="00430640">
            <w:pPr>
              <w:numPr>
                <w:ilvl w:val="0"/>
                <w:numId w:val="8"/>
              </w:numPr>
              <w:spacing w:line="276" w:lineRule="auto"/>
              <w:ind w:left="457"/>
              <w:contextualSpacing/>
              <w:rPr>
                <w:rFonts w:ascii="GHEA Grapalat" w:eastAsia="Calibri" w:hAnsi="GHEA Grapalat"/>
                <w:b/>
                <w:color w:val="000000"/>
                <w:shd w:val="clear" w:color="auto" w:fill="FFFFFF"/>
                <w:lang w:val="ru-RU"/>
              </w:rPr>
            </w:pPr>
            <w:r>
              <w:rPr>
                <w:rFonts w:ascii="Sylfaen" w:eastAsia="Calibri" w:hAnsi="Sylfaen" w:cs="Sylfaen"/>
                <w:b/>
                <w:color w:val="000000"/>
                <w:shd w:val="clear" w:color="auto" w:fill="FFFFFF"/>
                <w:lang w:val="ru-RU"/>
              </w:rPr>
              <w:t>Ընդհանուր բացատրագիր</w:t>
            </w:r>
          </w:p>
          <w:p w14:paraId="323517F8" w14:textId="77777777" w:rsidR="00430640" w:rsidRDefault="00430640" w:rsidP="00430640">
            <w:pPr>
              <w:numPr>
                <w:ilvl w:val="0"/>
                <w:numId w:val="8"/>
              </w:numPr>
              <w:tabs>
                <w:tab w:val="left" w:pos="740"/>
              </w:tabs>
              <w:spacing w:after="200" w:line="276" w:lineRule="auto"/>
              <w:ind w:left="457"/>
              <w:contextualSpacing/>
              <w:rPr>
                <w:rFonts w:ascii="GHEA Grapalat" w:eastAsia="Calibri" w:hAnsi="GHEA Grapalat" w:cs="Sylfaen"/>
                <w:bCs/>
                <w:color w:val="000000"/>
                <w:shd w:val="clear" w:color="auto" w:fill="FFFFFF"/>
                <w:lang w:val="ru-RU"/>
              </w:rPr>
            </w:pPr>
            <w:r>
              <w:rPr>
                <w:rFonts w:ascii="Sylfaen" w:eastAsia="Calibri" w:hAnsi="Sylfaen" w:cs="Sylfaen"/>
                <w:bCs/>
                <w:color w:val="000000"/>
                <w:shd w:val="clear" w:color="auto" w:fill="FFFFFF"/>
                <w:lang w:val="ru-RU"/>
              </w:rPr>
              <w:t>Ինժեներական լուծումներ</w:t>
            </w:r>
            <w:r>
              <w:rPr>
                <w:rFonts w:ascii="GHEA Grapalat" w:eastAsia="Calibri" w:hAnsi="GHEA Grapalat" w:cs="Sylfaen"/>
                <w:bCs/>
                <w:lang w:val="ru-RU"/>
              </w:rPr>
              <w:t>(</w:t>
            </w:r>
            <w:r>
              <w:rPr>
                <w:rFonts w:ascii="Sylfaen" w:eastAsia="Calibri" w:hAnsi="Sylfaen" w:cs="Sylfaen"/>
                <w:bCs/>
                <w:lang w:val="ru-RU"/>
              </w:rPr>
              <w:t>գծագրական և տեքստային նյութեր՝այդ թվում մասնագրեր</w:t>
            </w:r>
            <w:r>
              <w:rPr>
                <w:rFonts w:ascii="GHEA Grapalat" w:eastAsia="Calibri" w:hAnsi="GHEA Grapalat" w:cs="Sylfaen"/>
                <w:bCs/>
                <w:lang w:val="ru-RU"/>
              </w:rPr>
              <w:t>)</w:t>
            </w:r>
          </w:p>
          <w:p w14:paraId="39E55651" w14:textId="77777777" w:rsidR="00430640" w:rsidRDefault="00430640" w:rsidP="00430640">
            <w:pPr>
              <w:numPr>
                <w:ilvl w:val="0"/>
                <w:numId w:val="8"/>
              </w:numPr>
              <w:tabs>
                <w:tab w:val="left" w:pos="740"/>
              </w:tabs>
              <w:spacing w:line="276" w:lineRule="auto"/>
              <w:ind w:left="457"/>
              <w:contextualSpacing/>
              <w:rPr>
                <w:rFonts w:ascii="GHEA Grapalat" w:eastAsia="Calibri" w:hAnsi="GHEA Grapalat" w:cs="Sylfaen"/>
                <w:color w:val="000000"/>
                <w:shd w:val="clear" w:color="auto" w:fill="FFFFFF"/>
                <w:lang w:val="ru-RU"/>
              </w:rPr>
            </w:pPr>
            <w:r>
              <w:rPr>
                <w:rFonts w:ascii="Sylfaen" w:eastAsia="Calibri" w:hAnsi="Sylfaen" w:cs="Sylfaen"/>
                <w:color w:val="000000"/>
                <w:shd w:val="clear" w:color="auto" w:fill="FFFFFF"/>
                <w:lang w:val="ru-RU"/>
              </w:rPr>
              <w:t>Շինմոնտաժային աշխատանքների նախահաշիվ</w:t>
            </w:r>
          </w:p>
          <w:p w14:paraId="2E2D375F" w14:textId="77777777" w:rsidR="00430640" w:rsidRDefault="00430640" w:rsidP="00430640">
            <w:pPr>
              <w:spacing w:after="200" w:line="276" w:lineRule="auto"/>
              <w:contextualSpacing/>
              <w:rPr>
                <w:rFonts w:ascii="GHEA Grapalat" w:hAnsi="GHEA Grapalat"/>
                <w:color w:val="000000"/>
                <w:shd w:val="clear" w:color="auto" w:fill="FFFFFF"/>
                <w:lang w:val="ru-RU"/>
              </w:rPr>
            </w:pPr>
            <w:r>
              <w:rPr>
                <w:rFonts w:ascii="Sylfaen" w:hAnsi="Sylfaen" w:cs="Sylfaen"/>
                <w:color w:val="000000"/>
                <w:shd w:val="clear" w:color="auto" w:fill="FFFFFF"/>
                <w:lang w:val="ru-RU"/>
              </w:rPr>
              <w:t xml:space="preserve">            </w:t>
            </w:r>
            <w:r>
              <w:rPr>
                <w:rFonts w:ascii="Sylfaen" w:hAnsi="Sylfaen" w:cs="Sylfaen"/>
                <w:color w:val="000000"/>
                <w:shd w:val="clear" w:color="auto" w:fill="FFFFFF"/>
              </w:rPr>
              <w:t xml:space="preserve">        </w:t>
            </w:r>
            <w:r>
              <w:rPr>
                <w:rFonts w:ascii="Sylfaen" w:hAnsi="Sylfaen" w:cs="Sylfaen"/>
                <w:color w:val="000000"/>
                <w:shd w:val="clear" w:color="auto" w:fill="FFFFFF"/>
                <w:lang w:val="ru-RU"/>
              </w:rPr>
              <w:t xml:space="preserve"> Շինարարության կազմակերպման նախագիծ</w:t>
            </w:r>
          </w:p>
          <w:p w14:paraId="17B1F81A" w14:textId="77777777" w:rsidR="00430640" w:rsidRDefault="00430640" w:rsidP="00430640">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Շրջակա միջավայրի պահպանմանն ուղղված միջոցառումներ</w:t>
            </w:r>
          </w:p>
          <w:p w14:paraId="2187C6F4" w14:textId="77777777" w:rsidR="00430640" w:rsidRDefault="00430640" w:rsidP="00430640">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Այլ փաստաթղթեր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որոնք նախատեսված են ՀՀ օրենսդրությամբ</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այդ թվում՝</w:t>
            </w:r>
          </w:p>
          <w:p w14:paraId="70E83962" w14:textId="77777777" w:rsidR="00430640" w:rsidRDefault="00430640" w:rsidP="00430640">
            <w:pPr>
              <w:spacing w:line="276" w:lineRule="auto"/>
              <w:ind w:left="457"/>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Քաղաքացիական պաշտպանության ու արտակարգ իրավիճակների կանխարգելման միջոցառումներ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ՀՀ օրենսդրությամբ նախատեսված այլ միջոցառումներ</w:t>
            </w:r>
          </w:p>
          <w:p w14:paraId="17EE4E07" w14:textId="77777777" w:rsidR="00430640" w:rsidRDefault="00430640" w:rsidP="00430640">
            <w:pPr>
              <w:shd w:val="clear" w:color="auto" w:fill="FFFFFF"/>
              <w:tabs>
                <w:tab w:val="left" w:pos="352"/>
              </w:tabs>
              <w:spacing w:line="276" w:lineRule="auto"/>
              <w:ind w:left="345"/>
              <w:jc w:val="both"/>
              <w:rPr>
                <w:rFonts w:ascii="GHEA Grapalat" w:eastAsia="Calibri" w:hAnsi="GHEA Grapalat" w:cs="Sylfaen"/>
                <w:b/>
                <w:lang w:val="ru-RU"/>
              </w:rPr>
            </w:pPr>
            <w:r>
              <w:rPr>
                <w:rFonts w:ascii="Sylfaen" w:eastAsia="Calibri" w:hAnsi="Sylfaen" w:cs="Sylfaen"/>
                <w:b/>
                <w:lang w:val="ru-RU"/>
              </w:rPr>
              <w:t xml:space="preserve">                                           Համաձայնեցումներ</w:t>
            </w:r>
          </w:p>
          <w:p w14:paraId="2C342BE6" w14:textId="77777777" w:rsidR="00430640" w:rsidRDefault="00430640" w:rsidP="00430640">
            <w:pPr>
              <w:shd w:val="clear" w:color="auto" w:fill="FFFFFF"/>
              <w:tabs>
                <w:tab w:val="left" w:pos="352"/>
              </w:tabs>
              <w:spacing w:line="276" w:lineRule="auto"/>
              <w:ind w:left="345"/>
              <w:jc w:val="both"/>
              <w:rPr>
                <w:rFonts w:ascii="GHEA Grapalat" w:eastAsia="Calibri" w:hAnsi="GHEA Grapalat" w:cs="Sylfaen"/>
                <w:lang w:val="ru-RU"/>
              </w:rPr>
            </w:pPr>
            <w:r>
              <w:rPr>
                <w:rFonts w:ascii="Sylfaen" w:eastAsia="Calibri" w:hAnsi="Sylfaen" w:cs="Sylfaen"/>
                <w:i/>
                <w:u w:val="single"/>
                <w:lang w:val="ru-RU"/>
              </w:rPr>
              <w:t>Նախագծի համաձայնեցում</w:t>
            </w:r>
          </w:p>
          <w:p w14:paraId="6884E9B9" w14:textId="77777777" w:rsidR="00430640" w:rsidRDefault="00430640" w:rsidP="00430640">
            <w:pPr>
              <w:numPr>
                <w:ilvl w:val="0"/>
                <w:numId w:val="9"/>
              </w:numPr>
              <w:shd w:val="clear" w:color="auto" w:fill="FFFFFF"/>
              <w:tabs>
                <w:tab w:val="left" w:pos="352"/>
              </w:tabs>
              <w:spacing w:after="100" w:line="276" w:lineRule="auto"/>
              <w:ind w:left="68" w:firstLine="419"/>
              <w:jc w:val="both"/>
              <w:rPr>
                <w:rFonts w:ascii="GHEA Grapalat" w:eastAsia="Calibri" w:hAnsi="GHEA Grapalat" w:cs="Sylfaen"/>
                <w:lang w:val="ru-RU"/>
              </w:rPr>
            </w:pPr>
            <w:r>
              <w:rPr>
                <w:rFonts w:ascii="Sylfaen" w:eastAsia="Calibri" w:hAnsi="Sylfaen" w:cs="Sylfaen"/>
                <w:lang w:val="ru-RU"/>
              </w:rPr>
              <w:t>Համայնքի ղեկավարի</w:t>
            </w:r>
            <w:r>
              <w:rPr>
                <w:rFonts w:ascii="GHEA Grapalat" w:eastAsia="Calibri" w:hAnsi="GHEA Grapalat" w:cs="Sylfaen"/>
                <w:lang w:val="ru-RU"/>
              </w:rPr>
              <w:t>,</w:t>
            </w:r>
          </w:p>
          <w:p w14:paraId="4E074FDF" w14:textId="77777777" w:rsidR="00430640" w:rsidRDefault="00430640" w:rsidP="00430640">
            <w:pPr>
              <w:shd w:val="clear" w:color="auto" w:fill="FFFFFF"/>
              <w:spacing w:before="100" w:line="276" w:lineRule="auto"/>
              <w:ind w:left="360"/>
              <w:jc w:val="both"/>
              <w:rPr>
                <w:rFonts w:ascii="GHEA Grapalat" w:eastAsia="Calibri" w:hAnsi="GHEA Grapalat"/>
                <w:lang w:val="ru-RU"/>
              </w:rPr>
            </w:pPr>
          </w:p>
        </w:tc>
      </w:tr>
      <w:tr w:rsidR="00430640" w:rsidRPr="0059732A" w14:paraId="472711FC" w14:textId="77777777" w:rsidTr="00430640">
        <w:trPr>
          <w:trHeight w:val="246"/>
        </w:trPr>
        <w:tc>
          <w:tcPr>
            <w:tcW w:w="1584" w:type="dxa"/>
            <w:tcBorders>
              <w:top w:val="single" w:sz="4" w:space="0" w:color="auto"/>
              <w:left w:val="single" w:sz="4" w:space="0" w:color="auto"/>
              <w:bottom w:val="single" w:sz="4" w:space="0" w:color="auto"/>
              <w:right w:val="single" w:sz="4" w:space="0" w:color="auto"/>
            </w:tcBorders>
            <w:hideMark/>
          </w:tcPr>
          <w:p w14:paraId="764BF386" w14:textId="77777777" w:rsidR="00430640" w:rsidRDefault="00430640" w:rsidP="00430640">
            <w:pPr>
              <w:shd w:val="clear" w:color="auto" w:fill="FFFFFF"/>
              <w:spacing w:line="276" w:lineRule="auto"/>
              <w:ind w:firstLine="269"/>
              <w:jc w:val="both"/>
              <w:rPr>
                <w:rFonts w:ascii="GHEA Grapalat" w:hAnsi="GHEA Grapalat" w:cs="Sylfaen"/>
                <w:sz w:val="20"/>
                <w:szCs w:val="20"/>
                <w:lang w:val="en-AU" w:eastAsia="ru-RU"/>
              </w:rPr>
            </w:pPr>
            <w:r>
              <w:rPr>
                <w:rFonts w:ascii="Sylfaen" w:hAnsi="Sylfaen" w:cs="Sylfaen"/>
                <w:sz w:val="20"/>
                <w:szCs w:val="20"/>
                <w:lang w:val="en-AU" w:eastAsia="ru-RU"/>
              </w:rPr>
              <w:t>Այլ</w:t>
            </w:r>
            <w:r>
              <w:rPr>
                <w:rFonts w:ascii="Sylfaen" w:hAnsi="Sylfaen" w:cs="Sylfaen"/>
                <w:sz w:val="20"/>
                <w:szCs w:val="20"/>
                <w:lang w:val="ru-RU" w:eastAsia="ru-RU"/>
              </w:rPr>
              <w:t xml:space="preserve"> </w:t>
            </w:r>
            <w:r>
              <w:rPr>
                <w:rFonts w:ascii="Sylfaen" w:hAnsi="Sylfaen" w:cs="Sylfaen"/>
                <w:sz w:val="20"/>
                <w:szCs w:val="20"/>
                <w:lang w:val="en-AU" w:eastAsia="ru-RU"/>
              </w:rPr>
              <w:t>պահանջներ</w:t>
            </w:r>
          </w:p>
        </w:tc>
        <w:tc>
          <w:tcPr>
            <w:tcW w:w="9636" w:type="dxa"/>
            <w:tcBorders>
              <w:top w:val="single" w:sz="4" w:space="0" w:color="auto"/>
              <w:left w:val="single" w:sz="4" w:space="0" w:color="auto"/>
              <w:bottom w:val="single" w:sz="4" w:space="0" w:color="auto"/>
              <w:right w:val="single" w:sz="4" w:space="0" w:color="auto"/>
            </w:tcBorders>
          </w:tcPr>
          <w:p w14:paraId="5ACA5450" w14:textId="77777777" w:rsidR="00430640" w:rsidRDefault="00430640" w:rsidP="00430640">
            <w:pPr>
              <w:shd w:val="clear" w:color="auto" w:fill="FFFFFF"/>
              <w:spacing w:line="276" w:lineRule="auto"/>
              <w:jc w:val="both"/>
              <w:rPr>
                <w:rFonts w:ascii="GHEA Grapalat" w:eastAsia="Calibri" w:hAnsi="GHEA Grapalat" w:cs="Sylfaen"/>
                <w:b/>
                <w:lang w:val="ru-RU"/>
              </w:rPr>
            </w:pPr>
            <w:r>
              <w:rPr>
                <w:rFonts w:ascii="Sylfaen" w:eastAsia="Calibri" w:hAnsi="Sylfaen" w:cs="Sylfaen"/>
                <w:b/>
                <w:i/>
                <w:lang w:val="ru-RU"/>
              </w:rPr>
              <w:t xml:space="preserve">                                                       Փորձաքննություններ</w:t>
            </w:r>
          </w:p>
          <w:p w14:paraId="1F116BFD" w14:textId="76B607F7" w:rsidR="00430640" w:rsidRDefault="00430640" w:rsidP="00430640">
            <w:pPr>
              <w:shd w:val="clear" w:color="auto" w:fill="FFFFFF"/>
              <w:tabs>
                <w:tab w:val="left" w:pos="637"/>
              </w:tabs>
              <w:spacing w:line="276" w:lineRule="auto"/>
              <w:ind w:left="354" w:firstLine="21"/>
              <w:jc w:val="both"/>
              <w:rPr>
                <w:rFonts w:ascii="GHEA Grapalat" w:eastAsia="Calibri" w:hAnsi="GHEA Grapalat" w:cs="Sylfaen"/>
                <w:lang w:val="ru-RU"/>
              </w:rPr>
            </w:pPr>
            <w:r>
              <w:rPr>
                <w:rFonts w:ascii="GHEA Grapalat" w:eastAsia="Calibri" w:hAnsi="GHEA Grapalat" w:cs="Sylfaen"/>
                <w:lang w:val="ru-RU"/>
              </w:rPr>
              <w:t>(</w:t>
            </w:r>
            <w:r>
              <w:rPr>
                <w:rFonts w:ascii="GHEA Grapalat" w:eastAsia="Calibri" w:hAnsi="GHEA Grapalat" w:cs="Sylfaen"/>
              </w:rPr>
              <w:t>պարզ</w:t>
            </w:r>
            <w:r>
              <w:rPr>
                <w:rFonts w:ascii="GHEA Grapalat" w:eastAsia="Calibri" w:hAnsi="GHEA Grapalat" w:cs="Sylfaen"/>
                <w:lang w:val="ru-RU"/>
              </w:rPr>
              <w:t xml:space="preserve">) </w:t>
            </w:r>
            <w:r>
              <w:rPr>
                <w:rFonts w:ascii="Sylfaen" w:eastAsia="Calibri" w:hAnsi="Sylfaen" w:cs="Sylfaen"/>
                <w:lang w:val="ru-RU"/>
              </w:rPr>
              <w:t>փորձաքննության եզրակացության ձեռքբերում՝ Պատվիրատուի կողմից</w:t>
            </w:r>
            <w:r>
              <w:rPr>
                <w:rFonts w:ascii="GHEA Grapalat" w:eastAsia="Calibri" w:hAnsi="GHEA Grapalat" w:cs="Sylfaen"/>
                <w:lang w:val="ru-RU"/>
              </w:rPr>
              <w:t>,</w:t>
            </w:r>
          </w:p>
          <w:p w14:paraId="7A68841A" w14:textId="77777777" w:rsidR="00430640" w:rsidRDefault="00430640" w:rsidP="00430640">
            <w:pPr>
              <w:shd w:val="clear" w:color="auto" w:fill="FFFFFF"/>
              <w:spacing w:line="276" w:lineRule="auto"/>
              <w:ind w:firstLine="130"/>
              <w:jc w:val="both"/>
              <w:rPr>
                <w:rFonts w:ascii="GHEA Grapalat" w:eastAsia="Calibri" w:hAnsi="GHEA Grapalat" w:cs="Sylfaen"/>
                <w:b/>
                <w:sz w:val="20"/>
                <w:szCs w:val="20"/>
                <w:lang w:val="ru-RU" w:eastAsia="ru-RU"/>
              </w:rPr>
            </w:pPr>
            <w:r>
              <w:rPr>
                <w:rFonts w:ascii="Sylfaen" w:eastAsia="Calibri" w:hAnsi="Sylfaen" w:cs="Sylfaen"/>
                <w:b/>
                <w:sz w:val="20"/>
                <w:szCs w:val="20"/>
                <w:lang w:val="en-AU" w:eastAsia="ru-RU"/>
              </w:rPr>
              <w:t>Շինարարական</w:t>
            </w:r>
            <w:r>
              <w:rPr>
                <w:rFonts w:ascii="Sylfaen" w:eastAsia="Calibri" w:hAnsi="Sylfaen" w:cs="Sylfaen"/>
                <w:b/>
                <w:sz w:val="20"/>
                <w:szCs w:val="20"/>
                <w:lang w:val="ru-RU" w:eastAsia="ru-RU"/>
              </w:rPr>
              <w:t xml:space="preserve"> </w:t>
            </w:r>
            <w:r>
              <w:rPr>
                <w:rFonts w:ascii="Sylfaen" w:eastAsia="Calibri" w:hAnsi="Sylfaen" w:cs="Sylfaen"/>
                <w:b/>
                <w:sz w:val="20"/>
                <w:szCs w:val="20"/>
                <w:lang w:val="en-AU" w:eastAsia="ru-RU"/>
              </w:rPr>
              <w:t>նյութերի</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պատրաստվածքների</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շահագործման</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նկատմամբ</w:t>
            </w:r>
            <w:r>
              <w:rPr>
                <w:rFonts w:ascii="Sylfaen" w:eastAsia="Calibri" w:hAnsi="Sylfaen" w:cs="Sylfaen"/>
                <w:b/>
                <w:sz w:val="20"/>
                <w:szCs w:val="20"/>
                <w:lang w:val="ru-RU" w:eastAsia="ru-RU"/>
              </w:rPr>
              <w:t xml:space="preserve"> </w:t>
            </w:r>
            <w:r>
              <w:rPr>
                <w:rFonts w:ascii="Sylfaen" w:eastAsia="Calibri" w:hAnsi="Sylfaen" w:cs="Sylfaen"/>
                <w:b/>
                <w:sz w:val="20"/>
                <w:szCs w:val="20"/>
                <w:lang w:val="en-AU" w:eastAsia="ru-RU"/>
              </w:rPr>
              <w:t>պահանջներ</w:t>
            </w:r>
          </w:p>
          <w:p w14:paraId="16A0C652" w14:textId="77777777" w:rsidR="00430640" w:rsidRPr="00430640" w:rsidRDefault="00430640" w:rsidP="00430640">
            <w:pPr>
              <w:spacing w:line="276" w:lineRule="auto"/>
              <w:jc w:val="both"/>
              <w:rPr>
                <w:rFonts w:ascii="Sylfaen" w:hAnsi="Sylfaen"/>
                <w:sz w:val="20"/>
                <w:szCs w:val="20"/>
                <w:lang w:val="ru-RU" w:eastAsia="ru-RU"/>
              </w:rPr>
            </w:pPr>
            <w:r w:rsidRPr="00430640">
              <w:rPr>
                <w:rFonts w:ascii="GHEA Grapalat" w:hAnsi="GHEA Grapalat"/>
                <w:sz w:val="20"/>
                <w:szCs w:val="20"/>
                <w:lang w:val="ru-RU" w:eastAsia="ru-RU"/>
              </w:rPr>
              <w:t xml:space="preserve">. </w:t>
            </w:r>
            <w:r>
              <w:rPr>
                <w:rFonts w:ascii="Sylfaen" w:hAnsi="Sylfaen"/>
                <w:sz w:val="20"/>
                <w:szCs w:val="20"/>
                <w:lang w:eastAsia="ru-RU"/>
              </w:rPr>
              <w:t>Ներկայացնել</w:t>
            </w:r>
            <w:r w:rsidRPr="00430640">
              <w:rPr>
                <w:rFonts w:ascii="Sylfaen" w:hAnsi="Sylfaen"/>
                <w:sz w:val="20"/>
                <w:szCs w:val="20"/>
                <w:lang w:val="ru-RU" w:eastAsia="ru-RU"/>
              </w:rPr>
              <w:t xml:space="preserve"> </w:t>
            </w:r>
            <w:r>
              <w:rPr>
                <w:rFonts w:ascii="Sylfaen" w:hAnsi="Sylfaen"/>
                <w:sz w:val="20"/>
                <w:szCs w:val="20"/>
                <w:lang w:eastAsia="ru-RU"/>
              </w:rPr>
              <w:t>կապալի</w:t>
            </w:r>
            <w:r w:rsidRPr="00430640">
              <w:rPr>
                <w:rFonts w:ascii="Sylfaen" w:hAnsi="Sylfaen"/>
                <w:sz w:val="20"/>
                <w:szCs w:val="20"/>
                <w:lang w:val="ru-RU" w:eastAsia="ru-RU"/>
              </w:rPr>
              <w:t xml:space="preserve">  </w:t>
            </w:r>
            <w:r>
              <w:rPr>
                <w:rFonts w:ascii="Sylfaen" w:hAnsi="Sylfaen"/>
                <w:sz w:val="20"/>
                <w:szCs w:val="20"/>
                <w:lang w:eastAsia="ru-RU"/>
              </w:rPr>
              <w:t>օբյեկտի</w:t>
            </w:r>
            <w:r w:rsidRPr="00430640">
              <w:rPr>
                <w:rFonts w:ascii="Sylfaen" w:hAnsi="Sylfaen"/>
                <w:sz w:val="20"/>
                <w:szCs w:val="20"/>
                <w:lang w:val="ru-RU" w:eastAsia="ru-RU"/>
              </w:rPr>
              <w:t xml:space="preserve">, </w:t>
            </w:r>
            <w:r>
              <w:rPr>
                <w:rFonts w:ascii="Sylfaen" w:hAnsi="Sylfaen"/>
                <w:sz w:val="20"/>
                <w:szCs w:val="20"/>
                <w:lang w:eastAsia="ru-RU"/>
              </w:rPr>
              <w:t>դրա</w:t>
            </w:r>
            <w:r w:rsidRPr="00430640">
              <w:rPr>
                <w:rFonts w:ascii="Sylfaen" w:hAnsi="Sylfaen"/>
                <w:sz w:val="20"/>
                <w:szCs w:val="20"/>
                <w:lang w:val="ru-RU" w:eastAsia="ru-RU"/>
              </w:rPr>
              <w:t xml:space="preserve"> </w:t>
            </w:r>
            <w:r>
              <w:rPr>
                <w:rFonts w:ascii="Sylfaen" w:hAnsi="Sylfaen"/>
                <w:sz w:val="20"/>
                <w:szCs w:val="20"/>
                <w:lang w:eastAsia="ru-RU"/>
              </w:rPr>
              <w:t>առանձին</w:t>
            </w:r>
            <w:r w:rsidRPr="00430640">
              <w:rPr>
                <w:rFonts w:ascii="Sylfaen" w:hAnsi="Sylfaen"/>
                <w:sz w:val="20"/>
                <w:szCs w:val="20"/>
                <w:lang w:val="ru-RU" w:eastAsia="ru-RU"/>
              </w:rPr>
              <w:t xml:space="preserve"> </w:t>
            </w:r>
            <w:r>
              <w:rPr>
                <w:rFonts w:ascii="Sylfaen" w:hAnsi="Sylfaen"/>
                <w:sz w:val="20"/>
                <w:szCs w:val="20"/>
                <w:lang w:eastAsia="ru-RU"/>
              </w:rPr>
              <w:t>մասերի</w:t>
            </w:r>
            <w:r w:rsidRPr="00430640">
              <w:rPr>
                <w:rFonts w:ascii="Sylfaen" w:hAnsi="Sylfaen"/>
                <w:sz w:val="20"/>
                <w:szCs w:val="20"/>
                <w:lang w:val="ru-RU" w:eastAsia="ru-RU"/>
              </w:rPr>
              <w:t xml:space="preserve"> </w:t>
            </w:r>
            <w:r>
              <w:rPr>
                <w:rFonts w:ascii="Sylfaen" w:hAnsi="Sylfaen"/>
                <w:sz w:val="20"/>
                <w:szCs w:val="20"/>
                <w:lang w:eastAsia="ru-RU"/>
              </w:rPr>
              <w:t>և</w:t>
            </w:r>
            <w:r w:rsidRPr="00430640">
              <w:rPr>
                <w:rFonts w:ascii="Sylfaen" w:hAnsi="Sylfaen"/>
                <w:sz w:val="20"/>
                <w:szCs w:val="20"/>
                <w:lang w:val="ru-RU" w:eastAsia="ru-RU"/>
              </w:rPr>
              <w:t xml:space="preserve">  </w:t>
            </w:r>
          </w:p>
          <w:p w14:paraId="30E4E86B" w14:textId="77777777" w:rsidR="00430640" w:rsidRPr="00430640" w:rsidRDefault="00430640" w:rsidP="00430640">
            <w:pPr>
              <w:spacing w:line="276" w:lineRule="auto"/>
              <w:jc w:val="both"/>
              <w:rPr>
                <w:rFonts w:ascii="Sylfaen" w:hAnsi="Sylfaen"/>
                <w:sz w:val="20"/>
                <w:szCs w:val="20"/>
                <w:lang w:val="ru-RU" w:eastAsia="ru-RU"/>
              </w:rPr>
            </w:pPr>
            <w:r>
              <w:rPr>
                <w:rFonts w:ascii="Sylfaen" w:hAnsi="Sylfaen" w:cs="Sylfaen"/>
                <w:sz w:val="20"/>
                <w:szCs w:val="20"/>
                <w:lang w:eastAsia="ru-RU"/>
              </w:rPr>
              <w:t>օգտագործված</w:t>
            </w:r>
            <w:r w:rsidRPr="00430640">
              <w:rPr>
                <w:rFonts w:ascii="Sylfaen" w:hAnsi="Sylfaen"/>
                <w:sz w:val="20"/>
                <w:szCs w:val="20"/>
                <w:lang w:val="ru-RU" w:eastAsia="ru-RU"/>
              </w:rPr>
              <w:t xml:space="preserve"> </w:t>
            </w:r>
            <w:r>
              <w:rPr>
                <w:rFonts w:ascii="Sylfaen" w:hAnsi="Sylfaen"/>
                <w:sz w:val="20"/>
                <w:szCs w:val="20"/>
                <w:lang w:eastAsia="ru-RU"/>
              </w:rPr>
              <w:t>նյութերի</w:t>
            </w:r>
            <w:r w:rsidRPr="00430640">
              <w:rPr>
                <w:rFonts w:ascii="Sylfaen" w:hAnsi="Sylfaen"/>
                <w:sz w:val="20"/>
                <w:szCs w:val="20"/>
                <w:lang w:val="ru-RU" w:eastAsia="ru-RU"/>
              </w:rPr>
              <w:t xml:space="preserve"> </w:t>
            </w:r>
            <w:r>
              <w:rPr>
                <w:rFonts w:ascii="Sylfaen" w:hAnsi="Sylfaen"/>
                <w:sz w:val="20"/>
                <w:szCs w:val="20"/>
                <w:lang w:eastAsia="ru-RU"/>
              </w:rPr>
              <w:t>երաշխիքային</w:t>
            </w:r>
            <w:r w:rsidRPr="00430640">
              <w:rPr>
                <w:rFonts w:ascii="Sylfaen" w:hAnsi="Sylfaen"/>
                <w:sz w:val="20"/>
                <w:szCs w:val="20"/>
                <w:lang w:val="ru-RU" w:eastAsia="ru-RU"/>
              </w:rPr>
              <w:t xml:space="preserve"> </w:t>
            </w:r>
            <w:r>
              <w:rPr>
                <w:rFonts w:ascii="Sylfaen" w:hAnsi="Sylfaen"/>
                <w:sz w:val="20"/>
                <w:szCs w:val="20"/>
                <w:lang w:eastAsia="ru-RU"/>
              </w:rPr>
              <w:t>ժամկետներին</w:t>
            </w:r>
            <w:r w:rsidRPr="00430640">
              <w:rPr>
                <w:rFonts w:ascii="Sylfaen" w:hAnsi="Sylfaen"/>
                <w:sz w:val="20"/>
                <w:szCs w:val="20"/>
                <w:lang w:val="ru-RU" w:eastAsia="ru-RU"/>
              </w:rPr>
              <w:t xml:space="preserve"> </w:t>
            </w:r>
            <w:r>
              <w:rPr>
                <w:rFonts w:ascii="Sylfaen" w:hAnsi="Sylfaen"/>
                <w:sz w:val="20"/>
                <w:szCs w:val="20"/>
                <w:lang w:eastAsia="ru-RU"/>
              </w:rPr>
              <w:t>ներկայացվող</w:t>
            </w:r>
            <w:r w:rsidRPr="00430640">
              <w:rPr>
                <w:rFonts w:ascii="Sylfaen" w:hAnsi="Sylfaen"/>
                <w:sz w:val="20"/>
                <w:szCs w:val="20"/>
                <w:lang w:val="ru-RU" w:eastAsia="ru-RU"/>
              </w:rPr>
              <w:t xml:space="preserve">  </w:t>
            </w:r>
            <w:r>
              <w:rPr>
                <w:rFonts w:ascii="Sylfaen" w:hAnsi="Sylfaen"/>
                <w:sz w:val="20"/>
                <w:szCs w:val="20"/>
                <w:lang w:eastAsia="ru-RU"/>
              </w:rPr>
              <w:t>նվազագույն</w:t>
            </w:r>
            <w:r w:rsidRPr="00430640">
              <w:rPr>
                <w:rFonts w:ascii="Sylfaen" w:hAnsi="Sylfaen"/>
                <w:sz w:val="20"/>
                <w:szCs w:val="20"/>
                <w:lang w:val="ru-RU" w:eastAsia="ru-RU"/>
              </w:rPr>
              <w:t xml:space="preserve"> </w:t>
            </w:r>
            <w:r>
              <w:rPr>
                <w:rFonts w:ascii="Sylfaen" w:hAnsi="Sylfaen"/>
                <w:sz w:val="20"/>
                <w:szCs w:val="20"/>
                <w:lang w:eastAsia="ru-RU"/>
              </w:rPr>
              <w:t>պահանջները</w:t>
            </w:r>
            <w:r w:rsidRPr="00430640">
              <w:rPr>
                <w:rFonts w:ascii="Sylfaen" w:hAnsi="Sylfaen"/>
                <w:sz w:val="20"/>
                <w:szCs w:val="20"/>
                <w:lang w:val="ru-RU" w:eastAsia="ru-RU"/>
              </w:rPr>
              <w:t>:</w:t>
            </w:r>
          </w:p>
          <w:p w14:paraId="58B5264A" w14:textId="77777777" w:rsidR="00430640" w:rsidRPr="00430640" w:rsidRDefault="00430640" w:rsidP="00430640">
            <w:pPr>
              <w:spacing w:line="276" w:lineRule="auto"/>
              <w:jc w:val="both"/>
              <w:rPr>
                <w:rFonts w:ascii="Sylfaen" w:hAnsi="Sylfaen"/>
                <w:sz w:val="20"/>
                <w:szCs w:val="20"/>
                <w:lang w:val="ru-RU" w:eastAsia="ru-RU"/>
              </w:rPr>
            </w:pPr>
            <w:r w:rsidRPr="00430640">
              <w:rPr>
                <w:rFonts w:ascii="Sylfaen" w:hAnsi="Sylfaen"/>
                <w:sz w:val="20"/>
                <w:szCs w:val="20"/>
                <w:lang w:val="ru-RU" w:eastAsia="ru-RU"/>
              </w:rPr>
              <w:t xml:space="preserve"> </w:t>
            </w:r>
            <w:r>
              <w:rPr>
                <w:rFonts w:ascii="Sylfaen" w:hAnsi="Sylfaen"/>
                <w:sz w:val="20"/>
                <w:szCs w:val="20"/>
                <w:lang w:eastAsia="ru-RU"/>
              </w:rPr>
              <w:t>Ներկայացնել</w:t>
            </w:r>
            <w:r w:rsidRPr="00430640">
              <w:rPr>
                <w:rFonts w:ascii="Sylfaen" w:hAnsi="Sylfaen"/>
                <w:sz w:val="20"/>
                <w:szCs w:val="20"/>
                <w:lang w:val="ru-RU" w:eastAsia="ru-RU"/>
              </w:rPr>
              <w:t xml:space="preserve"> </w:t>
            </w:r>
            <w:r>
              <w:rPr>
                <w:rFonts w:ascii="Sylfaen" w:hAnsi="Sylfaen"/>
                <w:sz w:val="20"/>
                <w:szCs w:val="20"/>
                <w:lang w:eastAsia="ru-RU"/>
              </w:rPr>
              <w:t>աշխատանքների</w:t>
            </w:r>
            <w:r w:rsidRPr="00430640">
              <w:rPr>
                <w:rFonts w:ascii="Sylfaen" w:hAnsi="Sylfaen"/>
                <w:sz w:val="20"/>
                <w:szCs w:val="20"/>
                <w:lang w:val="ru-RU" w:eastAsia="ru-RU"/>
              </w:rPr>
              <w:t xml:space="preserve"> </w:t>
            </w:r>
            <w:r>
              <w:rPr>
                <w:rFonts w:ascii="Sylfaen" w:hAnsi="Sylfaen"/>
                <w:sz w:val="20"/>
                <w:szCs w:val="20"/>
                <w:lang w:eastAsia="ru-RU"/>
              </w:rPr>
              <w:t>կատարման</w:t>
            </w:r>
            <w:r w:rsidRPr="00430640">
              <w:rPr>
                <w:rFonts w:ascii="Sylfaen" w:hAnsi="Sylfaen"/>
                <w:sz w:val="20"/>
                <w:szCs w:val="20"/>
                <w:lang w:val="ru-RU" w:eastAsia="ru-RU"/>
              </w:rPr>
              <w:t xml:space="preserve"> </w:t>
            </w:r>
            <w:r>
              <w:rPr>
                <w:rFonts w:ascii="Sylfaen" w:hAnsi="Sylfaen"/>
                <w:sz w:val="20"/>
                <w:szCs w:val="20"/>
                <w:lang w:eastAsia="ru-RU"/>
              </w:rPr>
              <w:t>համար</w:t>
            </w:r>
            <w:r w:rsidRPr="00430640">
              <w:rPr>
                <w:rFonts w:ascii="Sylfaen" w:hAnsi="Sylfaen"/>
                <w:sz w:val="20"/>
                <w:szCs w:val="20"/>
                <w:lang w:val="ru-RU" w:eastAsia="ru-RU"/>
              </w:rPr>
              <w:t xml:space="preserve"> </w:t>
            </w:r>
            <w:r>
              <w:rPr>
                <w:rFonts w:ascii="Sylfaen" w:hAnsi="Sylfaen"/>
                <w:sz w:val="20"/>
                <w:szCs w:val="20"/>
                <w:lang w:eastAsia="ru-RU"/>
              </w:rPr>
              <w:t>պահանջվող</w:t>
            </w:r>
            <w:r w:rsidRPr="00430640">
              <w:rPr>
                <w:rFonts w:ascii="Sylfaen" w:hAnsi="Sylfaen"/>
                <w:sz w:val="20"/>
                <w:szCs w:val="20"/>
                <w:lang w:val="ru-RU" w:eastAsia="ru-RU"/>
              </w:rPr>
              <w:t xml:space="preserve"> </w:t>
            </w:r>
            <w:r>
              <w:rPr>
                <w:rFonts w:ascii="Sylfaen" w:hAnsi="Sylfaen"/>
                <w:sz w:val="20"/>
                <w:szCs w:val="20"/>
                <w:lang w:eastAsia="ru-RU"/>
              </w:rPr>
              <w:t>լիցենզիային</w:t>
            </w:r>
            <w:r w:rsidRPr="00430640">
              <w:rPr>
                <w:rFonts w:ascii="Sylfaen" w:hAnsi="Sylfaen"/>
                <w:sz w:val="20"/>
                <w:szCs w:val="20"/>
                <w:lang w:val="ru-RU" w:eastAsia="ru-RU"/>
              </w:rPr>
              <w:t xml:space="preserve">, </w:t>
            </w:r>
            <w:r>
              <w:rPr>
                <w:rFonts w:ascii="Sylfaen" w:hAnsi="Sylfaen"/>
                <w:sz w:val="20"/>
                <w:szCs w:val="20"/>
                <w:lang w:eastAsia="ru-RU"/>
              </w:rPr>
              <w:t>տեխնիկական</w:t>
            </w:r>
            <w:r w:rsidRPr="00430640">
              <w:rPr>
                <w:rFonts w:ascii="Sylfaen" w:hAnsi="Sylfaen"/>
                <w:sz w:val="20"/>
                <w:szCs w:val="20"/>
                <w:lang w:val="ru-RU" w:eastAsia="ru-RU"/>
              </w:rPr>
              <w:t xml:space="preserve"> </w:t>
            </w:r>
            <w:r>
              <w:rPr>
                <w:rFonts w:ascii="Sylfaen" w:hAnsi="Sylfaen"/>
                <w:sz w:val="20"/>
                <w:szCs w:val="20"/>
                <w:lang w:eastAsia="ru-RU"/>
              </w:rPr>
              <w:t>միջոցներին</w:t>
            </w:r>
            <w:r w:rsidRPr="00430640">
              <w:rPr>
                <w:rFonts w:ascii="Sylfaen" w:hAnsi="Sylfaen"/>
                <w:sz w:val="20"/>
                <w:szCs w:val="20"/>
                <w:lang w:val="ru-RU" w:eastAsia="ru-RU"/>
              </w:rPr>
              <w:t xml:space="preserve">, </w:t>
            </w:r>
            <w:r>
              <w:rPr>
                <w:rFonts w:ascii="Sylfaen" w:hAnsi="Sylfaen"/>
                <w:sz w:val="20"/>
                <w:szCs w:val="20"/>
                <w:lang w:eastAsia="ru-RU"/>
              </w:rPr>
              <w:t>աշխատանքային</w:t>
            </w:r>
            <w:r w:rsidRPr="00430640">
              <w:rPr>
                <w:rFonts w:ascii="Sylfaen" w:hAnsi="Sylfaen"/>
                <w:sz w:val="20"/>
                <w:szCs w:val="20"/>
                <w:lang w:val="ru-RU" w:eastAsia="ru-RU"/>
              </w:rPr>
              <w:t xml:space="preserve"> </w:t>
            </w:r>
            <w:r>
              <w:rPr>
                <w:rFonts w:ascii="Sylfaen" w:hAnsi="Sylfaen"/>
                <w:sz w:val="20"/>
                <w:szCs w:val="20"/>
                <w:lang w:eastAsia="ru-RU"/>
              </w:rPr>
              <w:t>ռեսուրսներին</w:t>
            </w:r>
            <w:r w:rsidRPr="00430640">
              <w:rPr>
                <w:rFonts w:ascii="Sylfaen" w:hAnsi="Sylfaen"/>
                <w:sz w:val="20"/>
                <w:szCs w:val="20"/>
                <w:lang w:val="ru-RU" w:eastAsia="ru-RU"/>
              </w:rPr>
              <w:t xml:space="preserve">  </w:t>
            </w:r>
            <w:r>
              <w:rPr>
                <w:rFonts w:ascii="Sylfaen" w:hAnsi="Sylfaen"/>
                <w:sz w:val="20"/>
                <w:szCs w:val="20"/>
                <w:lang w:eastAsia="ru-RU"/>
              </w:rPr>
              <w:t>և</w:t>
            </w:r>
            <w:r w:rsidRPr="00430640">
              <w:rPr>
                <w:rFonts w:ascii="Sylfaen" w:hAnsi="Sylfaen"/>
                <w:sz w:val="20"/>
                <w:szCs w:val="20"/>
                <w:lang w:val="ru-RU" w:eastAsia="ru-RU"/>
              </w:rPr>
              <w:t xml:space="preserve"> </w:t>
            </w:r>
            <w:r>
              <w:rPr>
                <w:rFonts w:ascii="Sylfaen" w:hAnsi="Sylfaen"/>
                <w:sz w:val="20"/>
                <w:szCs w:val="20"/>
                <w:lang w:eastAsia="ru-RU"/>
              </w:rPr>
              <w:t>մասնագիտական</w:t>
            </w:r>
            <w:r w:rsidRPr="00430640">
              <w:rPr>
                <w:rFonts w:ascii="Sylfaen" w:hAnsi="Sylfaen"/>
                <w:sz w:val="20"/>
                <w:szCs w:val="20"/>
                <w:lang w:val="ru-RU" w:eastAsia="ru-RU"/>
              </w:rPr>
              <w:t xml:space="preserve"> </w:t>
            </w:r>
            <w:r>
              <w:rPr>
                <w:rFonts w:ascii="Sylfaen" w:hAnsi="Sylfaen"/>
                <w:sz w:val="20"/>
                <w:szCs w:val="20"/>
                <w:lang w:eastAsia="ru-RU"/>
              </w:rPr>
              <w:t>հատկանիշներին</w:t>
            </w:r>
            <w:r w:rsidRPr="00430640">
              <w:rPr>
                <w:rFonts w:ascii="Sylfaen" w:hAnsi="Sylfaen"/>
                <w:sz w:val="20"/>
                <w:szCs w:val="20"/>
                <w:lang w:val="ru-RU" w:eastAsia="ru-RU"/>
              </w:rPr>
              <w:t xml:space="preserve"> </w:t>
            </w:r>
            <w:r>
              <w:rPr>
                <w:rFonts w:ascii="Sylfaen" w:hAnsi="Sylfaen"/>
                <w:sz w:val="20"/>
                <w:szCs w:val="20"/>
                <w:lang w:eastAsia="ru-RU"/>
              </w:rPr>
              <w:t>ներկայացվող</w:t>
            </w:r>
            <w:r w:rsidRPr="00430640">
              <w:rPr>
                <w:rFonts w:ascii="Sylfaen" w:hAnsi="Sylfaen"/>
                <w:sz w:val="20"/>
                <w:szCs w:val="20"/>
                <w:lang w:val="ru-RU" w:eastAsia="ru-RU"/>
              </w:rPr>
              <w:t xml:space="preserve"> </w:t>
            </w:r>
            <w:r>
              <w:rPr>
                <w:rFonts w:ascii="Sylfaen" w:hAnsi="Sylfaen"/>
                <w:sz w:val="20"/>
                <w:szCs w:val="20"/>
                <w:lang w:eastAsia="ru-RU"/>
              </w:rPr>
              <w:t>պահանջները</w:t>
            </w:r>
            <w:r w:rsidRPr="00430640">
              <w:rPr>
                <w:rFonts w:ascii="Sylfaen" w:hAnsi="Sylfaen"/>
                <w:sz w:val="20"/>
                <w:szCs w:val="20"/>
                <w:lang w:val="ru-RU" w:eastAsia="ru-RU"/>
              </w:rPr>
              <w:t>:</w:t>
            </w:r>
          </w:p>
          <w:p w14:paraId="388AC16C" w14:textId="77777777" w:rsidR="00430640" w:rsidRPr="00430640" w:rsidRDefault="00430640" w:rsidP="00430640">
            <w:pPr>
              <w:shd w:val="clear" w:color="auto" w:fill="FFFFFF"/>
              <w:spacing w:line="276" w:lineRule="auto"/>
              <w:jc w:val="both"/>
              <w:rPr>
                <w:rFonts w:ascii="GHEA Grapalat" w:hAnsi="GHEA Grapalat" w:cs="Sylfaen"/>
                <w:sz w:val="20"/>
                <w:szCs w:val="20"/>
                <w:lang w:val="ru-RU" w:eastAsia="ru-RU"/>
              </w:rPr>
            </w:pPr>
            <w:r>
              <w:rPr>
                <w:rFonts w:ascii="Sylfaen" w:hAnsi="Sylfaen"/>
                <w:sz w:val="20"/>
                <w:szCs w:val="20"/>
                <w:lang w:eastAsia="ru-RU"/>
              </w:rPr>
              <w:t>Ըստ</w:t>
            </w:r>
            <w:r w:rsidRPr="00430640">
              <w:rPr>
                <w:rFonts w:ascii="Sylfaen" w:hAnsi="Sylfaen"/>
                <w:sz w:val="20"/>
                <w:szCs w:val="20"/>
                <w:lang w:val="ru-RU" w:eastAsia="ru-RU"/>
              </w:rPr>
              <w:t xml:space="preserve"> </w:t>
            </w:r>
            <w:r>
              <w:rPr>
                <w:rFonts w:ascii="Sylfaen" w:hAnsi="Sylfaen"/>
                <w:sz w:val="20"/>
                <w:szCs w:val="20"/>
                <w:lang w:eastAsia="ru-RU"/>
              </w:rPr>
              <w:t>աշխատանքների</w:t>
            </w:r>
            <w:r w:rsidRPr="00430640">
              <w:rPr>
                <w:rFonts w:ascii="Sylfaen" w:hAnsi="Sylfaen"/>
                <w:sz w:val="20"/>
                <w:szCs w:val="20"/>
                <w:lang w:val="ru-RU" w:eastAsia="ru-RU"/>
              </w:rPr>
              <w:t xml:space="preserve"> </w:t>
            </w:r>
            <w:r>
              <w:rPr>
                <w:rFonts w:ascii="Sylfaen" w:hAnsi="Sylfaen"/>
                <w:sz w:val="20"/>
                <w:szCs w:val="20"/>
                <w:lang w:eastAsia="ru-RU"/>
              </w:rPr>
              <w:t>առանձին</w:t>
            </w:r>
            <w:r w:rsidRPr="00430640">
              <w:rPr>
                <w:rFonts w:ascii="Sylfaen" w:hAnsi="Sylfaen"/>
                <w:sz w:val="20"/>
                <w:szCs w:val="20"/>
                <w:lang w:val="ru-RU" w:eastAsia="ru-RU"/>
              </w:rPr>
              <w:t xml:space="preserve"> </w:t>
            </w:r>
            <w:r>
              <w:rPr>
                <w:rFonts w:ascii="Sylfaen" w:hAnsi="Sylfaen"/>
                <w:sz w:val="20"/>
                <w:szCs w:val="20"/>
                <w:lang w:eastAsia="ru-RU"/>
              </w:rPr>
              <w:t>տեսակների</w:t>
            </w:r>
            <w:r w:rsidRPr="00430640">
              <w:rPr>
                <w:rFonts w:ascii="Sylfaen" w:hAnsi="Sylfaen"/>
                <w:sz w:val="20"/>
                <w:szCs w:val="20"/>
                <w:lang w:val="ru-RU" w:eastAsia="ru-RU"/>
              </w:rPr>
              <w:t xml:space="preserve"> </w:t>
            </w:r>
            <w:r>
              <w:rPr>
                <w:rFonts w:ascii="Sylfaen" w:hAnsi="Sylfaen"/>
                <w:sz w:val="20"/>
                <w:szCs w:val="20"/>
                <w:lang w:eastAsia="ru-RU"/>
              </w:rPr>
              <w:t>կատարման</w:t>
            </w:r>
            <w:r w:rsidRPr="00430640">
              <w:rPr>
                <w:rFonts w:ascii="Sylfaen" w:hAnsi="Sylfaen"/>
                <w:sz w:val="20"/>
                <w:szCs w:val="20"/>
                <w:lang w:val="ru-RU" w:eastAsia="ru-RU"/>
              </w:rPr>
              <w:t xml:space="preserve"> </w:t>
            </w:r>
            <w:r>
              <w:rPr>
                <w:rFonts w:ascii="Sylfaen" w:hAnsi="Sylfaen"/>
                <w:sz w:val="20"/>
                <w:szCs w:val="20"/>
                <w:lang w:eastAsia="ru-RU"/>
              </w:rPr>
              <w:t>օրացույցային</w:t>
            </w:r>
            <w:r w:rsidRPr="00430640">
              <w:rPr>
                <w:rFonts w:ascii="Sylfaen" w:hAnsi="Sylfaen"/>
                <w:sz w:val="20"/>
                <w:szCs w:val="20"/>
                <w:lang w:val="ru-RU" w:eastAsia="ru-RU"/>
              </w:rPr>
              <w:t xml:space="preserve"> </w:t>
            </w:r>
            <w:r>
              <w:rPr>
                <w:rFonts w:ascii="Sylfaen" w:hAnsi="Sylfaen"/>
                <w:sz w:val="20"/>
                <w:szCs w:val="20"/>
                <w:lang w:eastAsia="ru-RU"/>
              </w:rPr>
              <w:t>գրաֆիկը</w:t>
            </w:r>
            <w:r w:rsidRPr="00430640">
              <w:rPr>
                <w:rFonts w:ascii="Sylfaen" w:hAnsi="Sylfaen"/>
                <w:sz w:val="20"/>
                <w:szCs w:val="20"/>
                <w:lang w:val="ru-RU" w:eastAsia="ru-RU"/>
              </w:rPr>
              <w:t xml:space="preserve"> (</w:t>
            </w:r>
            <w:r>
              <w:rPr>
                <w:rFonts w:ascii="Sylfaen" w:hAnsi="Sylfaen"/>
                <w:sz w:val="20"/>
                <w:szCs w:val="20"/>
                <w:lang w:eastAsia="ru-RU"/>
              </w:rPr>
              <w:t>ժամանակացույցը</w:t>
            </w:r>
            <w:r w:rsidRPr="00430640">
              <w:rPr>
                <w:rFonts w:ascii="Sylfaen" w:hAnsi="Sylfaen"/>
                <w:sz w:val="20"/>
                <w:szCs w:val="20"/>
                <w:lang w:val="ru-RU" w:eastAsia="ru-RU"/>
              </w:rPr>
              <w:t>)</w:t>
            </w:r>
          </w:p>
          <w:p w14:paraId="3E2B0C39" w14:textId="77777777" w:rsidR="00430640" w:rsidRPr="00430640" w:rsidRDefault="00430640" w:rsidP="00430640">
            <w:pPr>
              <w:shd w:val="clear" w:color="auto" w:fill="FFFFFF"/>
              <w:spacing w:line="276" w:lineRule="auto"/>
              <w:ind w:firstLine="130"/>
              <w:jc w:val="both"/>
              <w:rPr>
                <w:rFonts w:ascii="Sylfaen" w:hAnsi="Sylfaen" w:cs="Sylfaen"/>
                <w:b/>
                <w:sz w:val="20"/>
                <w:szCs w:val="20"/>
                <w:lang w:val="ru-RU" w:eastAsia="ru-RU"/>
              </w:rPr>
            </w:pPr>
            <w:r w:rsidRPr="00430640">
              <w:rPr>
                <w:rFonts w:ascii="Sylfaen" w:hAnsi="Sylfaen" w:cs="Sylfaen"/>
                <w:b/>
                <w:sz w:val="20"/>
                <w:szCs w:val="20"/>
                <w:lang w:val="ru-RU" w:eastAsia="ru-RU"/>
              </w:rPr>
              <w:t xml:space="preserve">                              </w:t>
            </w:r>
          </w:p>
          <w:p w14:paraId="1480C532" w14:textId="77777777" w:rsidR="00430640" w:rsidRPr="008A0A72" w:rsidRDefault="00430640" w:rsidP="00430640">
            <w:pPr>
              <w:shd w:val="clear" w:color="auto" w:fill="FFFFFF"/>
              <w:spacing w:line="276" w:lineRule="auto"/>
              <w:ind w:firstLine="130"/>
              <w:jc w:val="both"/>
              <w:rPr>
                <w:rFonts w:ascii="GHEA Grapalat" w:hAnsi="GHEA Grapalat" w:cs="Sylfaen"/>
                <w:b/>
                <w:sz w:val="20"/>
                <w:szCs w:val="20"/>
                <w:lang w:val="ru-RU" w:eastAsia="ru-RU"/>
              </w:rPr>
            </w:pPr>
            <w:r w:rsidRPr="00430640">
              <w:rPr>
                <w:rFonts w:ascii="Sylfaen" w:hAnsi="Sylfaen" w:cs="Sylfaen"/>
                <w:b/>
                <w:sz w:val="20"/>
                <w:szCs w:val="20"/>
                <w:lang w:val="ru-RU" w:eastAsia="ru-RU"/>
              </w:rPr>
              <w:t xml:space="preserve">                                 </w:t>
            </w:r>
            <w:r>
              <w:rPr>
                <w:rFonts w:ascii="Sylfaen" w:hAnsi="Sylfaen" w:cs="Sylfaen"/>
                <w:b/>
                <w:sz w:val="20"/>
                <w:szCs w:val="20"/>
                <w:lang w:eastAsia="ru-RU"/>
              </w:rPr>
              <w:t>ԱՌԱՋԱՐԿՈՒԹՅՈՒՆՆԵՐ</w:t>
            </w:r>
          </w:p>
          <w:p w14:paraId="2B19C484" w14:textId="77777777" w:rsidR="00430640" w:rsidRPr="008A0A72" w:rsidRDefault="00430640" w:rsidP="00430640">
            <w:pPr>
              <w:shd w:val="clear" w:color="auto" w:fill="FFFFFF"/>
              <w:spacing w:line="276" w:lineRule="auto"/>
              <w:ind w:firstLine="130"/>
              <w:jc w:val="both"/>
              <w:rPr>
                <w:rFonts w:ascii="Sylfaen" w:hAnsi="Sylfaen" w:cs="Sylfaen"/>
                <w:sz w:val="20"/>
                <w:szCs w:val="20"/>
                <w:lang w:val="ru-RU" w:eastAsia="ru-RU"/>
              </w:rPr>
            </w:pPr>
            <w:r>
              <w:rPr>
                <w:rFonts w:ascii="Sylfaen" w:hAnsi="Sylfaen" w:cs="Sylfaen"/>
                <w:sz w:val="20"/>
                <w:szCs w:val="20"/>
                <w:lang w:eastAsia="ru-RU"/>
              </w:rPr>
              <w:lastRenderedPageBreak/>
              <w:t>Տեղական</w:t>
            </w:r>
            <w:r w:rsidRPr="008A0A72">
              <w:rPr>
                <w:rFonts w:ascii="Sylfaen" w:hAnsi="Sylfaen" w:cs="Sylfaen"/>
                <w:sz w:val="20"/>
                <w:szCs w:val="20"/>
                <w:lang w:val="ru-RU" w:eastAsia="ru-RU"/>
              </w:rPr>
              <w:t xml:space="preserve"> </w:t>
            </w:r>
            <w:r>
              <w:rPr>
                <w:rFonts w:ascii="Sylfaen" w:hAnsi="Sylfaen" w:cs="Sylfaen"/>
                <w:sz w:val="20"/>
                <w:szCs w:val="20"/>
                <w:lang w:eastAsia="ru-RU"/>
              </w:rPr>
              <w:t>արտադրության</w:t>
            </w:r>
            <w:r w:rsidRPr="008A0A72">
              <w:rPr>
                <w:rFonts w:ascii="Sylfaen" w:hAnsi="Sylfaen" w:cs="Sylfaen"/>
                <w:sz w:val="20"/>
                <w:szCs w:val="20"/>
                <w:lang w:val="ru-RU" w:eastAsia="ru-RU"/>
              </w:rPr>
              <w:t xml:space="preserve"> </w:t>
            </w:r>
            <w:r>
              <w:rPr>
                <w:rFonts w:ascii="Sylfaen" w:hAnsi="Sylfaen" w:cs="Sylfaen"/>
                <w:sz w:val="20"/>
                <w:szCs w:val="20"/>
                <w:lang w:eastAsia="ru-RU"/>
              </w:rPr>
              <w:t>և</w:t>
            </w:r>
            <w:r w:rsidRPr="008A0A72">
              <w:rPr>
                <w:rFonts w:ascii="Sylfaen" w:hAnsi="Sylfaen" w:cs="Sylfaen"/>
                <w:sz w:val="20"/>
                <w:szCs w:val="20"/>
                <w:lang w:val="ru-RU" w:eastAsia="ru-RU"/>
              </w:rPr>
              <w:t xml:space="preserve"> </w:t>
            </w:r>
            <w:r>
              <w:rPr>
                <w:rFonts w:ascii="Sylfaen" w:hAnsi="Sylfaen" w:cs="Sylfaen"/>
                <w:sz w:val="20"/>
                <w:szCs w:val="20"/>
                <w:lang w:eastAsia="ru-RU"/>
              </w:rPr>
              <w:t>Հայաստան</w:t>
            </w:r>
            <w:r w:rsidRPr="008A0A72">
              <w:rPr>
                <w:rFonts w:ascii="Sylfaen" w:hAnsi="Sylfaen" w:cs="Sylfaen"/>
                <w:sz w:val="20"/>
                <w:szCs w:val="20"/>
                <w:lang w:val="ru-RU" w:eastAsia="ru-RU"/>
              </w:rPr>
              <w:t xml:space="preserve"> </w:t>
            </w:r>
            <w:r>
              <w:rPr>
                <w:rFonts w:ascii="Sylfaen" w:hAnsi="Sylfaen" w:cs="Sylfaen"/>
                <w:sz w:val="20"/>
                <w:szCs w:val="20"/>
                <w:lang w:eastAsia="ru-RU"/>
              </w:rPr>
              <w:t>ներմուծվող</w:t>
            </w:r>
            <w:r w:rsidRPr="008A0A72">
              <w:rPr>
                <w:rFonts w:ascii="Sylfaen" w:hAnsi="Sylfaen" w:cs="Sylfaen"/>
                <w:sz w:val="20"/>
                <w:szCs w:val="20"/>
                <w:lang w:val="ru-RU" w:eastAsia="ru-RU"/>
              </w:rPr>
              <w:t xml:space="preserve"> </w:t>
            </w:r>
            <w:r>
              <w:rPr>
                <w:rFonts w:ascii="Sylfaen" w:hAnsi="Sylfaen" w:cs="Sylfaen"/>
                <w:sz w:val="20"/>
                <w:szCs w:val="20"/>
                <w:lang w:eastAsia="ru-RU"/>
              </w:rPr>
              <w:t>շինանյութերի</w:t>
            </w:r>
            <w:r w:rsidRPr="008A0A72">
              <w:rPr>
                <w:rFonts w:ascii="Sylfaen" w:hAnsi="Sylfaen" w:cs="Sylfaen"/>
                <w:sz w:val="20"/>
                <w:szCs w:val="20"/>
                <w:lang w:val="ru-RU" w:eastAsia="ru-RU"/>
              </w:rPr>
              <w:t xml:space="preserve"> </w:t>
            </w:r>
            <w:r>
              <w:rPr>
                <w:rFonts w:ascii="Sylfaen" w:hAnsi="Sylfaen" w:cs="Sylfaen"/>
                <w:sz w:val="20"/>
                <w:szCs w:val="20"/>
                <w:lang w:eastAsia="ru-RU"/>
              </w:rPr>
              <w:t>օգտագործում</w:t>
            </w:r>
          </w:p>
          <w:p w14:paraId="1694BC05" w14:textId="77777777" w:rsidR="00430640" w:rsidRPr="008A0A72" w:rsidRDefault="00430640" w:rsidP="00430640">
            <w:pPr>
              <w:spacing w:after="200" w:line="276" w:lineRule="auto"/>
              <w:rPr>
                <w:rFonts w:ascii="Sylfaen" w:eastAsiaTheme="minorEastAsia" w:hAnsi="Sylfaen" w:cs="Arial"/>
                <w:color w:val="000000"/>
                <w:lang w:val="ru-RU" w:eastAsia="ru-RU"/>
              </w:rPr>
            </w:pPr>
            <w:r w:rsidRPr="008A0A72">
              <w:rPr>
                <w:rFonts w:ascii="Sylfaen" w:eastAsiaTheme="minorEastAsia" w:hAnsi="Sylfaen" w:cs="Arial"/>
                <w:color w:val="000000"/>
                <w:lang w:val="ru-RU" w:eastAsia="ru-RU"/>
              </w:rPr>
              <w:t xml:space="preserve">  </w:t>
            </w:r>
          </w:p>
          <w:p w14:paraId="62FDCAE7" w14:textId="77777777" w:rsidR="00430640" w:rsidRPr="008A0A72" w:rsidRDefault="00430640" w:rsidP="00430640">
            <w:pPr>
              <w:shd w:val="clear" w:color="auto" w:fill="FFFFFF"/>
              <w:spacing w:line="276" w:lineRule="auto"/>
              <w:ind w:firstLine="130"/>
              <w:jc w:val="both"/>
              <w:rPr>
                <w:rFonts w:ascii="GHEA Grapalat" w:hAnsi="GHEA Grapalat" w:cs="Sylfaen"/>
                <w:sz w:val="20"/>
                <w:szCs w:val="20"/>
                <w:lang w:val="ru-RU" w:eastAsia="ru-RU"/>
              </w:rPr>
            </w:pPr>
          </w:p>
          <w:p w14:paraId="3D5DFDDF" w14:textId="77777777" w:rsidR="00430640" w:rsidRPr="008A0A72" w:rsidRDefault="00430640" w:rsidP="00430640">
            <w:pPr>
              <w:shd w:val="clear" w:color="auto" w:fill="FFFFFF"/>
              <w:spacing w:line="276" w:lineRule="auto"/>
              <w:ind w:firstLine="130"/>
              <w:jc w:val="both"/>
              <w:rPr>
                <w:rFonts w:ascii="GHEA Grapalat" w:hAnsi="GHEA Grapalat" w:cs="Sylfaen"/>
                <w:b/>
                <w:color w:val="000000"/>
                <w:sz w:val="20"/>
                <w:szCs w:val="20"/>
                <w:lang w:val="ru-RU" w:eastAsia="ru-RU"/>
              </w:rPr>
            </w:pPr>
            <w:r w:rsidRPr="008A0A72">
              <w:rPr>
                <w:rFonts w:ascii="GHEA Grapalat" w:hAnsi="GHEA Grapalat" w:cs="Sylfaen"/>
                <w:b/>
                <w:color w:val="000000"/>
                <w:sz w:val="20"/>
                <w:szCs w:val="20"/>
                <w:lang w:val="ru-RU" w:eastAsia="ru-RU"/>
              </w:rPr>
              <w:t xml:space="preserve">                      </w:t>
            </w:r>
            <w:r>
              <w:rPr>
                <w:rFonts w:ascii="Sylfaen" w:hAnsi="Sylfaen" w:cs="Sylfaen"/>
                <w:b/>
                <w:color w:val="000000"/>
                <w:sz w:val="20"/>
                <w:szCs w:val="20"/>
                <w:lang w:eastAsia="ru-RU"/>
              </w:rPr>
              <w:t>ԱՇԽԱՏԱՆՔԱՅԻՆ</w:t>
            </w:r>
            <w:r w:rsidRPr="008A0A72">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ՆԱԽԱԳԾԻ</w:t>
            </w:r>
            <w:r w:rsidRPr="008A0A72">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ԼՐԱԿԱԶՄ</w:t>
            </w:r>
          </w:p>
          <w:p w14:paraId="59E13AD0" w14:textId="77777777" w:rsidR="00430640" w:rsidRPr="008A0A72" w:rsidRDefault="00430640" w:rsidP="00430640">
            <w:pPr>
              <w:shd w:val="clear" w:color="auto" w:fill="FFFFFF"/>
              <w:spacing w:line="276" w:lineRule="auto"/>
              <w:ind w:firstLine="130"/>
              <w:jc w:val="both"/>
              <w:rPr>
                <w:rFonts w:ascii="GHEA Grapalat" w:hAnsi="GHEA Grapalat" w:cs="Sylfaen"/>
                <w:color w:val="000000"/>
                <w:sz w:val="20"/>
                <w:szCs w:val="20"/>
                <w:lang w:val="ru-RU" w:eastAsia="ru-RU"/>
              </w:rPr>
            </w:pPr>
            <w:r w:rsidRPr="008A0A72">
              <w:rPr>
                <w:rFonts w:ascii="GHEA Grapalat" w:hAnsi="GHEA Grapalat" w:cs="Sylfaen"/>
                <w:color w:val="000000"/>
                <w:sz w:val="20"/>
                <w:szCs w:val="20"/>
                <w:lang w:val="ru-RU" w:eastAsia="ru-RU"/>
              </w:rPr>
              <w:t xml:space="preserve">   </w:t>
            </w:r>
            <w:r>
              <w:rPr>
                <w:rFonts w:ascii="Sylfaen" w:hAnsi="Sylfaen" w:cs="Sylfaen"/>
                <w:color w:val="000000"/>
                <w:sz w:val="20"/>
                <w:szCs w:val="20"/>
                <w:lang w:eastAsia="ru-RU"/>
              </w:rPr>
              <w:t>Նախագծանախահաշվային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փաստաթղթերի</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մշակում</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համակարգչային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ծրագրով</w:t>
            </w:r>
            <w:r w:rsidRPr="008A0A72">
              <w:rPr>
                <w:rFonts w:ascii="Arial" w:hAnsi="Arial" w:cs="Arial"/>
                <w:color w:val="000000"/>
                <w:sz w:val="20"/>
                <w:szCs w:val="20"/>
                <w:lang w:val="ru-RU" w:eastAsia="ru-RU"/>
              </w:rPr>
              <w:t xml:space="preserve">: </w:t>
            </w:r>
          </w:p>
          <w:p w14:paraId="309A1F7F" w14:textId="77777777" w:rsidR="00430640" w:rsidRPr="008A0A72" w:rsidRDefault="00430640" w:rsidP="00430640">
            <w:pPr>
              <w:spacing w:line="276" w:lineRule="auto"/>
              <w:jc w:val="both"/>
              <w:rPr>
                <w:rFonts w:ascii="GHEA Grapalat" w:hAnsi="GHEA Grapalat"/>
                <w:color w:val="000000"/>
                <w:sz w:val="20"/>
                <w:szCs w:val="20"/>
                <w:lang w:val="ru-RU" w:eastAsia="ru-RU"/>
              </w:rPr>
            </w:pPr>
            <w:r>
              <w:rPr>
                <w:rFonts w:ascii="Sylfaen" w:hAnsi="Sylfaen" w:cs="Sylfaen"/>
                <w:color w:val="000000"/>
                <w:sz w:val="20"/>
                <w:szCs w:val="20"/>
                <w:lang w:eastAsia="ru-RU"/>
              </w:rPr>
              <w:t>Նախագծանախահաշվային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փաստաթղթերի</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տեքստային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գծագրական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նյութերի</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նախահաշվի</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ամբողջական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փաթեթի</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ներկայացում</w:t>
            </w:r>
            <w:r w:rsidRPr="008A0A72">
              <w:rPr>
                <w:rFonts w:ascii="Arial" w:hAnsi="Arial" w:cs="Arial"/>
                <w:color w:val="000000"/>
                <w:sz w:val="20"/>
                <w:szCs w:val="20"/>
                <w:lang w:val="ru-RU" w:eastAsia="ru-RU"/>
              </w:rPr>
              <w:t xml:space="preserve"> 4 </w:t>
            </w:r>
            <w:r>
              <w:rPr>
                <w:rFonts w:ascii="Sylfaen" w:hAnsi="Sylfaen" w:cs="Sylfaen"/>
                <w:color w:val="000000"/>
                <w:sz w:val="20"/>
                <w:szCs w:val="20"/>
                <w:lang w:eastAsia="ru-RU"/>
              </w:rPr>
              <w:t>օրինակ՝</w:t>
            </w:r>
            <w:r w:rsidRPr="008A0A72">
              <w:rPr>
                <w:rFonts w:ascii="GHEA Grapalat" w:hAnsi="GHEA Grapalat" w:cs="Sylfaen"/>
                <w:color w:val="000000"/>
                <w:sz w:val="20"/>
                <w:szCs w:val="20"/>
                <w:lang w:val="ru-RU" w:eastAsia="ru-RU"/>
              </w:rPr>
              <w:t xml:space="preserve">  </w:t>
            </w:r>
            <w:r>
              <w:rPr>
                <w:rFonts w:ascii="Sylfaen" w:hAnsi="Sylfaen" w:cs="Sylfaen"/>
                <w:color w:val="000000"/>
                <w:sz w:val="20"/>
                <w:szCs w:val="20"/>
                <w:lang w:eastAsia="ru-RU"/>
              </w:rPr>
              <w:t>փաստաթղթային</w:t>
            </w:r>
            <w:r w:rsidRPr="008A0A72">
              <w:rPr>
                <w:rFonts w:ascii="Sylfaen" w:hAnsi="Sylfaen" w:cs="Sylfaen"/>
                <w:color w:val="000000"/>
                <w:sz w:val="20"/>
                <w:szCs w:val="20"/>
                <w:lang w:val="ru-RU" w:eastAsia="ru-RU"/>
              </w:rPr>
              <w:t xml:space="preserve"> </w:t>
            </w:r>
            <w:r>
              <w:rPr>
                <w:rFonts w:ascii="Sylfaen" w:hAnsi="Sylfaen" w:cs="Sylfaen"/>
                <w:color w:val="000000"/>
                <w:sz w:val="20"/>
                <w:szCs w:val="20"/>
                <w:lang w:eastAsia="ru-RU"/>
              </w:rPr>
              <w:t>և</w:t>
            </w:r>
            <w:r w:rsidRPr="008A0A72">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էլեկտրոնային՝</w:t>
            </w:r>
            <w:r w:rsidRPr="008A0A72">
              <w:rPr>
                <w:rFonts w:ascii="Sylfaen" w:hAnsi="Sylfaen" w:cs="Sylfaen"/>
                <w:color w:val="000000"/>
                <w:sz w:val="20"/>
                <w:szCs w:val="20"/>
                <w:lang w:val="ru-RU" w:eastAsia="ru-RU"/>
              </w:rPr>
              <w:t xml:space="preserve"> </w:t>
            </w:r>
            <w:r>
              <w:rPr>
                <w:rFonts w:ascii="Sylfaen" w:hAnsi="Sylfaen" w:cs="Sylfaen"/>
                <w:color w:val="000000"/>
                <w:sz w:val="20"/>
                <w:szCs w:val="20"/>
                <w:lang w:eastAsia="ru-RU"/>
              </w:rPr>
              <w:t>AUTO</w:t>
            </w:r>
            <w:r w:rsidRPr="008A0A72">
              <w:rPr>
                <w:rFonts w:ascii="Sylfaen" w:hAnsi="Sylfaen" w:cs="Sylfaen"/>
                <w:color w:val="000000"/>
                <w:sz w:val="20"/>
                <w:szCs w:val="20"/>
                <w:lang w:val="ru-RU" w:eastAsia="ru-RU"/>
              </w:rPr>
              <w:t xml:space="preserve"> </w:t>
            </w:r>
            <w:r>
              <w:rPr>
                <w:rFonts w:ascii="Sylfaen" w:hAnsi="Sylfaen" w:cs="Sylfaen"/>
                <w:color w:val="000000"/>
                <w:sz w:val="20"/>
                <w:szCs w:val="20"/>
                <w:lang w:eastAsia="ru-RU"/>
              </w:rPr>
              <w:t>CAD</w:t>
            </w:r>
            <w:r w:rsidRPr="008A0A72">
              <w:rPr>
                <w:rFonts w:ascii="Sylfaen" w:hAnsi="Sylfaen" w:cs="Sylfaen"/>
                <w:color w:val="000000"/>
                <w:sz w:val="20"/>
                <w:szCs w:val="20"/>
                <w:lang w:val="ru-RU" w:eastAsia="ru-RU"/>
              </w:rPr>
              <w:t xml:space="preserve"> </w:t>
            </w:r>
            <w:r>
              <w:rPr>
                <w:rFonts w:ascii="Sylfaen" w:hAnsi="Sylfaen" w:cs="Sylfaen"/>
                <w:color w:val="000000"/>
                <w:sz w:val="20"/>
                <w:szCs w:val="20"/>
                <w:lang w:eastAsia="ru-RU"/>
              </w:rPr>
              <w:t>և</w:t>
            </w:r>
            <w:r w:rsidRPr="008A0A72">
              <w:rPr>
                <w:rFonts w:ascii="Sylfaen" w:hAnsi="Sylfaen" w:cs="Sylfaen"/>
                <w:color w:val="000000"/>
                <w:sz w:val="20"/>
                <w:szCs w:val="20"/>
                <w:lang w:val="ru-RU" w:eastAsia="ru-RU"/>
              </w:rPr>
              <w:t xml:space="preserve"> </w:t>
            </w:r>
            <w:r>
              <w:rPr>
                <w:rFonts w:ascii="Sylfaen" w:hAnsi="Sylfaen" w:cs="Sylfaen"/>
                <w:color w:val="000000"/>
                <w:sz w:val="20"/>
                <w:szCs w:val="20"/>
                <w:lang w:eastAsia="ru-RU"/>
              </w:rPr>
              <w:t>PDF</w:t>
            </w:r>
            <w:r w:rsidRPr="008A0A72">
              <w:rPr>
                <w:rFonts w:ascii="Sylfaen" w:hAnsi="Sylfaen" w:cs="Sylfaen"/>
                <w:color w:val="000000"/>
                <w:sz w:val="20"/>
                <w:szCs w:val="20"/>
                <w:lang w:val="ru-RU" w:eastAsia="ru-RU"/>
              </w:rPr>
              <w:t>,</w:t>
            </w:r>
            <w:r w:rsidRPr="008A0A72">
              <w:rPr>
                <w:rFonts w:ascii="GHEA Grapalat" w:hAnsi="GHEA Grapalat"/>
                <w:color w:val="000000"/>
                <w:sz w:val="20"/>
                <w:szCs w:val="20"/>
                <w:lang w:val="ru-RU" w:eastAsia="ru-RU"/>
              </w:rPr>
              <w:t xml:space="preserve"> </w:t>
            </w:r>
            <w:r>
              <w:rPr>
                <w:rFonts w:ascii="Sylfaen" w:hAnsi="Sylfaen" w:cs="Sylfaen"/>
                <w:color w:val="000000"/>
                <w:sz w:val="20"/>
                <w:szCs w:val="20"/>
                <w:lang w:eastAsia="ru-RU"/>
              </w:rPr>
              <w:t>Նախահաշիվը</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ծավալաթերթը</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ներկայացնել</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էլեկտրոնային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տարբերակով</w:t>
            </w:r>
            <w:r w:rsidRPr="008A0A72">
              <w:rPr>
                <w:rFonts w:ascii="Arial" w:hAnsi="Arial" w:cs="Arial"/>
                <w:color w:val="000000"/>
                <w:sz w:val="20"/>
                <w:szCs w:val="20"/>
                <w:lang w:val="ru-RU" w:eastAsia="ru-RU"/>
              </w:rPr>
              <w:t xml:space="preserve"> (</w:t>
            </w:r>
            <w:r>
              <w:rPr>
                <w:rFonts w:ascii="Arial" w:hAnsi="Arial" w:cs="Arial"/>
                <w:color w:val="000000"/>
                <w:sz w:val="20"/>
                <w:szCs w:val="20"/>
                <w:lang w:eastAsia="ru-RU"/>
              </w:rPr>
              <w:t>Excel</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ձևաչափով</w:t>
            </w:r>
            <w:r w:rsidRPr="008A0A72">
              <w:rPr>
                <w:rFonts w:ascii="Arial" w:hAnsi="Arial" w:cs="Arial"/>
                <w:color w:val="000000"/>
                <w:sz w:val="20"/>
                <w:szCs w:val="20"/>
                <w:lang w:val="ru-RU" w:eastAsia="ru-RU"/>
              </w:rPr>
              <w:t xml:space="preserve">) </w:t>
            </w:r>
          </w:p>
          <w:p w14:paraId="23B70E20" w14:textId="77777777" w:rsidR="00430640" w:rsidRPr="008A0A72" w:rsidRDefault="00430640" w:rsidP="00430640">
            <w:pPr>
              <w:spacing w:line="276" w:lineRule="auto"/>
              <w:jc w:val="both"/>
              <w:rPr>
                <w:rFonts w:ascii="Sylfaen" w:hAnsi="Sylfaen" w:cs="Sylfaen"/>
                <w:color w:val="000000"/>
                <w:sz w:val="20"/>
                <w:szCs w:val="20"/>
                <w:lang w:val="ru-RU" w:eastAsia="ru-RU"/>
              </w:rPr>
            </w:pPr>
            <w:r w:rsidRPr="008A0A72">
              <w:rPr>
                <w:rFonts w:ascii="Sylfaen" w:hAnsi="Sylfaen" w:cs="Sylfaen"/>
                <w:color w:val="000000"/>
                <w:sz w:val="20"/>
                <w:szCs w:val="20"/>
                <w:lang w:val="ru-RU" w:eastAsia="ru-RU"/>
              </w:rPr>
              <w:t xml:space="preserve"> </w:t>
            </w:r>
            <w:r>
              <w:rPr>
                <w:rFonts w:ascii="Sylfaen" w:hAnsi="Sylfaen"/>
                <w:b/>
                <w:color w:val="000000"/>
                <w:sz w:val="20"/>
                <w:szCs w:val="20"/>
                <w:lang w:eastAsia="ru-RU"/>
              </w:rPr>
              <w:t>Նախագծային</w:t>
            </w:r>
            <w:r w:rsidRPr="008A0A72">
              <w:rPr>
                <w:rFonts w:ascii="Sylfaen" w:hAnsi="Sylfaen"/>
                <w:b/>
                <w:color w:val="000000"/>
                <w:sz w:val="20"/>
                <w:szCs w:val="20"/>
                <w:lang w:val="ru-RU" w:eastAsia="ru-RU"/>
              </w:rPr>
              <w:t xml:space="preserve"> </w:t>
            </w:r>
            <w:r>
              <w:rPr>
                <w:rFonts w:ascii="Sylfaen" w:hAnsi="Sylfaen"/>
                <w:b/>
                <w:color w:val="000000"/>
                <w:sz w:val="20"/>
                <w:szCs w:val="20"/>
                <w:lang w:eastAsia="ru-RU"/>
              </w:rPr>
              <w:t>ամբողջ</w:t>
            </w:r>
            <w:r w:rsidRPr="008A0A72">
              <w:rPr>
                <w:rFonts w:ascii="Sylfaen" w:hAnsi="Sylfaen"/>
                <w:b/>
                <w:color w:val="000000"/>
                <w:sz w:val="20"/>
                <w:szCs w:val="20"/>
                <w:lang w:val="ru-RU" w:eastAsia="ru-RU"/>
              </w:rPr>
              <w:t xml:space="preserve"> </w:t>
            </w:r>
            <w:r>
              <w:rPr>
                <w:rFonts w:ascii="Sylfaen" w:hAnsi="Sylfaen"/>
                <w:b/>
                <w:color w:val="000000"/>
                <w:sz w:val="20"/>
                <w:szCs w:val="20"/>
                <w:lang w:eastAsia="ru-RU"/>
              </w:rPr>
              <w:t>փաթեթը</w:t>
            </w:r>
            <w:r w:rsidRPr="008A0A72">
              <w:rPr>
                <w:rFonts w:ascii="Sylfaen" w:hAnsi="Sylfaen"/>
                <w:b/>
                <w:color w:val="000000"/>
                <w:sz w:val="20"/>
                <w:szCs w:val="20"/>
                <w:lang w:val="ru-RU" w:eastAsia="ru-RU"/>
              </w:rPr>
              <w:t xml:space="preserve"> </w:t>
            </w:r>
            <w:r>
              <w:rPr>
                <w:rFonts w:ascii="Sylfaen" w:hAnsi="Sylfaen"/>
                <w:color w:val="000000"/>
                <w:sz w:val="20"/>
                <w:szCs w:val="20"/>
                <w:lang w:eastAsia="ru-RU"/>
              </w:rPr>
              <w:t>պետք</w:t>
            </w:r>
            <w:r w:rsidRPr="008A0A72">
              <w:rPr>
                <w:rFonts w:ascii="Sylfaen" w:hAnsi="Sylfaen"/>
                <w:color w:val="000000"/>
                <w:sz w:val="20"/>
                <w:szCs w:val="20"/>
                <w:lang w:val="ru-RU" w:eastAsia="ru-RU"/>
              </w:rPr>
              <w:t xml:space="preserve"> </w:t>
            </w:r>
            <w:r>
              <w:rPr>
                <w:rFonts w:ascii="Sylfaen" w:hAnsi="Sylfaen"/>
                <w:color w:val="000000"/>
                <w:sz w:val="20"/>
                <w:szCs w:val="20"/>
                <w:lang w:eastAsia="ru-RU"/>
              </w:rPr>
              <w:t>է</w:t>
            </w:r>
            <w:r w:rsidRPr="008A0A72">
              <w:rPr>
                <w:rFonts w:ascii="Sylfaen" w:hAnsi="Sylfaen"/>
                <w:color w:val="000000"/>
                <w:sz w:val="20"/>
                <w:szCs w:val="20"/>
                <w:lang w:val="ru-RU" w:eastAsia="ru-RU"/>
              </w:rPr>
              <w:t xml:space="preserve"> </w:t>
            </w:r>
            <w:r>
              <w:rPr>
                <w:rFonts w:ascii="Sylfaen" w:hAnsi="Sylfaen"/>
                <w:color w:val="000000"/>
                <w:sz w:val="20"/>
                <w:szCs w:val="20"/>
                <w:lang w:eastAsia="ru-RU"/>
              </w:rPr>
              <w:t>պատրաստվի</w:t>
            </w:r>
            <w:r w:rsidRPr="008A0A72">
              <w:rPr>
                <w:rFonts w:ascii="Sylfaen" w:hAnsi="Sylfaen"/>
                <w:color w:val="000000"/>
                <w:sz w:val="20"/>
                <w:szCs w:val="20"/>
                <w:lang w:val="ru-RU" w:eastAsia="ru-RU"/>
              </w:rPr>
              <w:t xml:space="preserve"> </w:t>
            </w:r>
            <w:r>
              <w:rPr>
                <w:rFonts w:ascii="Sylfaen" w:hAnsi="Sylfaen"/>
                <w:b/>
                <w:color w:val="000000"/>
                <w:sz w:val="20"/>
                <w:szCs w:val="20"/>
                <w:shd w:val="clear" w:color="auto" w:fill="FFFFFF"/>
                <w:lang w:eastAsia="ru-RU"/>
              </w:rPr>
              <w:t>հայերեն</w:t>
            </w:r>
            <w:r w:rsidRPr="008A0A72">
              <w:rPr>
                <w:rFonts w:ascii="Sylfaen" w:hAnsi="Sylfaen"/>
                <w:b/>
                <w:color w:val="000000"/>
                <w:sz w:val="20"/>
                <w:szCs w:val="20"/>
                <w:shd w:val="clear" w:color="auto" w:fill="FFFFFF"/>
                <w:lang w:val="ru-RU" w:eastAsia="ru-RU"/>
              </w:rPr>
              <w:t xml:space="preserve"> </w:t>
            </w:r>
            <w:r>
              <w:rPr>
                <w:rFonts w:ascii="Sylfaen" w:hAnsi="Sylfaen"/>
                <w:b/>
                <w:color w:val="000000"/>
                <w:sz w:val="20"/>
                <w:szCs w:val="20"/>
                <w:shd w:val="clear" w:color="auto" w:fill="FFFFFF"/>
                <w:lang w:eastAsia="ru-RU"/>
              </w:rPr>
              <w:t>և</w:t>
            </w:r>
            <w:r w:rsidRPr="008A0A72">
              <w:rPr>
                <w:rFonts w:ascii="Sylfaen" w:hAnsi="Sylfaen"/>
                <w:b/>
                <w:color w:val="000000"/>
                <w:sz w:val="20"/>
                <w:szCs w:val="20"/>
                <w:shd w:val="clear" w:color="auto" w:fill="FFFFFF"/>
                <w:lang w:val="ru-RU" w:eastAsia="ru-RU"/>
              </w:rPr>
              <w:t xml:space="preserve"> </w:t>
            </w:r>
            <w:r>
              <w:rPr>
                <w:rFonts w:ascii="Sylfaen" w:hAnsi="Sylfaen"/>
                <w:b/>
                <w:color w:val="000000"/>
                <w:sz w:val="20"/>
                <w:szCs w:val="20"/>
                <w:shd w:val="clear" w:color="auto" w:fill="FFFFFF"/>
                <w:lang w:eastAsia="ru-RU"/>
              </w:rPr>
              <w:t>ռուսերեն</w:t>
            </w:r>
            <w:r w:rsidRPr="008A0A72">
              <w:rPr>
                <w:rFonts w:ascii="Sylfaen" w:hAnsi="Sylfaen"/>
                <w:color w:val="000000"/>
                <w:sz w:val="20"/>
                <w:szCs w:val="20"/>
                <w:shd w:val="clear" w:color="auto" w:fill="FFFFFF"/>
                <w:lang w:val="ru-RU" w:eastAsia="ru-RU"/>
              </w:rPr>
              <w:t xml:space="preserve"> </w:t>
            </w:r>
            <w:r>
              <w:rPr>
                <w:rFonts w:ascii="Sylfaen" w:hAnsi="Sylfaen"/>
                <w:color w:val="000000"/>
                <w:sz w:val="20"/>
                <w:szCs w:val="20"/>
                <w:shd w:val="clear" w:color="auto" w:fill="FFFFFF"/>
                <w:lang w:eastAsia="ru-RU"/>
              </w:rPr>
              <w:t>լեզվով</w:t>
            </w:r>
            <w:r w:rsidRPr="008A0A72">
              <w:rPr>
                <w:rFonts w:ascii="Sylfaen" w:hAnsi="Sylfaen"/>
                <w:color w:val="000000"/>
                <w:sz w:val="20"/>
                <w:szCs w:val="20"/>
                <w:shd w:val="clear" w:color="auto" w:fill="FFFFFF"/>
                <w:lang w:val="ru-RU" w:eastAsia="ru-RU"/>
              </w:rPr>
              <w:t>:</w:t>
            </w:r>
            <w:r w:rsidRPr="008A0A72">
              <w:rPr>
                <w:rFonts w:ascii="GHEA Grapalat" w:hAnsi="GHEA Grapalat"/>
                <w:color w:val="000000"/>
                <w:sz w:val="20"/>
                <w:szCs w:val="20"/>
                <w:lang w:val="ru-RU" w:eastAsia="ru-RU"/>
              </w:rPr>
              <w:t xml:space="preserve"> </w:t>
            </w:r>
          </w:p>
          <w:p w14:paraId="40A5A3F0" w14:textId="77777777" w:rsidR="00430640" w:rsidRPr="008A0A72" w:rsidRDefault="00430640" w:rsidP="00430640">
            <w:pPr>
              <w:shd w:val="clear" w:color="auto" w:fill="FFFFFF"/>
              <w:spacing w:line="276" w:lineRule="auto"/>
              <w:jc w:val="both"/>
              <w:rPr>
                <w:rFonts w:ascii="Sylfaen" w:hAnsi="Sylfaen" w:cs="Sylfaen"/>
                <w:b/>
                <w:color w:val="000000"/>
                <w:sz w:val="20"/>
                <w:szCs w:val="20"/>
                <w:lang w:val="ru-RU" w:eastAsia="ru-RU"/>
              </w:rPr>
            </w:pPr>
            <w:r w:rsidRPr="008A0A72">
              <w:rPr>
                <w:rFonts w:ascii="Sylfaen" w:hAnsi="Sylfaen" w:cs="Sylfaen"/>
                <w:b/>
                <w:color w:val="000000"/>
                <w:sz w:val="20"/>
                <w:szCs w:val="20"/>
                <w:lang w:val="ru-RU" w:eastAsia="ru-RU"/>
              </w:rPr>
              <w:t xml:space="preserve">                      </w:t>
            </w:r>
          </w:p>
          <w:p w14:paraId="2D8EFE83" w14:textId="77777777" w:rsidR="00430640" w:rsidRPr="008A0A72" w:rsidRDefault="00430640" w:rsidP="00430640">
            <w:pPr>
              <w:shd w:val="clear" w:color="auto" w:fill="FFFFFF"/>
              <w:spacing w:line="276" w:lineRule="auto"/>
              <w:jc w:val="both"/>
              <w:rPr>
                <w:rFonts w:ascii="Sylfaen" w:hAnsi="Sylfaen" w:cs="Sylfaen"/>
                <w:b/>
                <w:color w:val="000000"/>
                <w:sz w:val="20"/>
                <w:szCs w:val="20"/>
                <w:lang w:val="ru-RU" w:eastAsia="ru-RU"/>
              </w:rPr>
            </w:pPr>
          </w:p>
          <w:p w14:paraId="61C6B6A3" w14:textId="77777777" w:rsidR="00430640" w:rsidRPr="008A0A72" w:rsidRDefault="00430640" w:rsidP="00430640">
            <w:pPr>
              <w:shd w:val="clear" w:color="auto" w:fill="FFFFFF"/>
              <w:spacing w:line="276" w:lineRule="auto"/>
              <w:jc w:val="both"/>
              <w:rPr>
                <w:rFonts w:ascii="GHEA Grapalat" w:hAnsi="GHEA Grapalat" w:cs="Sylfaen"/>
                <w:b/>
                <w:i/>
                <w:color w:val="000000"/>
                <w:sz w:val="20"/>
                <w:szCs w:val="20"/>
                <w:u w:val="single"/>
                <w:lang w:val="ru-RU" w:eastAsia="ru-RU"/>
              </w:rPr>
            </w:pPr>
            <w:r w:rsidRPr="008A0A72">
              <w:rPr>
                <w:rFonts w:ascii="Sylfaen" w:hAnsi="Sylfaen" w:cs="Sylfaen"/>
                <w:b/>
                <w:color w:val="000000"/>
                <w:sz w:val="20"/>
                <w:szCs w:val="20"/>
                <w:lang w:val="ru-RU" w:eastAsia="ru-RU"/>
              </w:rPr>
              <w:t xml:space="preserve">                   </w:t>
            </w:r>
            <w:r>
              <w:rPr>
                <w:rFonts w:ascii="Sylfaen" w:hAnsi="Sylfaen" w:cs="Sylfaen"/>
                <w:b/>
                <w:color w:val="000000"/>
                <w:sz w:val="20"/>
                <w:szCs w:val="20"/>
                <w:lang w:eastAsia="ru-RU"/>
              </w:rPr>
              <w:t>ԱՇԽԱՏԱՆՔՆԵՐԻ</w:t>
            </w:r>
            <w:r w:rsidRPr="008A0A72">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ԿԱՏԱՐՄԱՆ</w:t>
            </w:r>
            <w:r w:rsidRPr="008A0A72">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ԺԱՄԿԵՏ</w:t>
            </w:r>
            <w:r w:rsidRPr="008A0A72">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ՏԵՎՈՂՈՒԹՅՈՒՆ</w:t>
            </w:r>
            <w:r w:rsidRPr="008A0A72">
              <w:rPr>
                <w:rFonts w:ascii="Arial" w:hAnsi="Arial" w:cs="Arial"/>
                <w:b/>
                <w:color w:val="000000"/>
                <w:sz w:val="20"/>
                <w:szCs w:val="20"/>
                <w:lang w:val="ru-RU" w:eastAsia="ru-RU"/>
              </w:rPr>
              <w:t>)</w:t>
            </w:r>
          </w:p>
          <w:p w14:paraId="1F597D42" w14:textId="0331191A" w:rsidR="00430640" w:rsidRPr="008A0A72" w:rsidRDefault="00430640" w:rsidP="00430640">
            <w:pPr>
              <w:shd w:val="clear" w:color="auto" w:fill="FFFFFF"/>
              <w:spacing w:line="276" w:lineRule="auto"/>
              <w:ind w:firstLine="130"/>
              <w:jc w:val="both"/>
              <w:rPr>
                <w:rFonts w:ascii="GHEA Grapalat" w:hAnsi="GHEA Grapalat" w:cs="Sylfaen"/>
                <w:sz w:val="20"/>
                <w:szCs w:val="20"/>
                <w:lang w:val="ru-RU" w:eastAsia="ru-RU"/>
              </w:rPr>
            </w:pPr>
            <w:r>
              <w:rPr>
                <w:rFonts w:ascii="Sylfaen" w:hAnsi="Sylfaen" w:cs="Sylfaen"/>
                <w:color w:val="000000"/>
                <w:sz w:val="20"/>
                <w:szCs w:val="20"/>
                <w:lang w:eastAsia="ru-RU"/>
              </w:rPr>
              <w:t>Պատվիրատուն</w:t>
            </w:r>
            <w:r w:rsidRPr="008A0A72">
              <w:rPr>
                <w:rFonts w:ascii="Arial" w:hAnsi="Arial" w:cs="Arial"/>
                <w:color w:val="000000"/>
                <w:sz w:val="20"/>
                <w:szCs w:val="20"/>
                <w:lang w:val="ru-RU" w:eastAsia="ru-RU"/>
              </w:rPr>
              <w:t xml:space="preserve"> 2 </w:t>
            </w:r>
            <w:r>
              <w:rPr>
                <w:rFonts w:ascii="Sylfaen" w:hAnsi="Sylfaen" w:cs="Sylfaen"/>
                <w:color w:val="000000"/>
                <w:sz w:val="20"/>
                <w:szCs w:val="20"/>
                <w:lang w:eastAsia="ru-RU"/>
              </w:rPr>
              <w:t>օրացուցային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օրվա</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ընթացքում</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պետք</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է</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ներկայացնի</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իր</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դիտողությունները</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որից</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հետո</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կատարողը</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պարտավոր</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է</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իրականացնել</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բոլոր</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ուղղումներն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ու</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փոփոխությունները</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ամբողջությամբ</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ավարտական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տեսքով</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նախագծանախահաշվային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փաթեթները</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հանձնել</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պատվիրատուին</w:t>
            </w:r>
            <w:r w:rsidRPr="008A0A72">
              <w:rPr>
                <w:rFonts w:ascii="Arial" w:hAnsi="Arial" w:cs="Arial"/>
                <w:color w:val="000000"/>
                <w:sz w:val="20"/>
                <w:szCs w:val="20"/>
                <w:lang w:val="ru-RU" w:eastAsia="ru-RU"/>
              </w:rPr>
              <w:t>/</w:t>
            </w:r>
            <w:r>
              <w:rPr>
                <w:rFonts w:ascii="Sylfaen" w:hAnsi="Sylfaen" w:cs="Sylfaen"/>
                <w:color w:val="000000"/>
                <w:sz w:val="20"/>
                <w:szCs w:val="20"/>
                <w:lang w:eastAsia="ru-RU"/>
              </w:rPr>
              <w:t>էլեկտրոնային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տպագիր</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տարբերակներով</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ոչ</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ուշ</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քան</w:t>
            </w:r>
            <w:r w:rsidRPr="008A0A72">
              <w:rPr>
                <w:rFonts w:ascii="Arial" w:hAnsi="Arial" w:cs="Arial"/>
                <w:color w:val="000000"/>
                <w:sz w:val="20"/>
                <w:szCs w:val="20"/>
                <w:lang w:val="ru-RU" w:eastAsia="ru-RU"/>
              </w:rPr>
              <w:t xml:space="preserve"> 3 </w:t>
            </w:r>
            <w:r>
              <w:rPr>
                <w:rFonts w:ascii="Sylfaen" w:hAnsi="Sylfaen" w:cs="Sylfaen"/>
                <w:color w:val="000000"/>
                <w:sz w:val="20"/>
                <w:szCs w:val="20"/>
                <w:lang w:eastAsia="ru-RU"/>
              </w:rPr>
              <w:t>օրացուցային</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օր</w:t>
            </w:r>
            <w:r w:rsidRPr="008A0A72">
              <w:rPr>
                <w:rFonts w:ascii="Arial" w:hAnsi="Arial" w:cs="Arial"/>
                <w:color w:val="000000"/>
                <w:sz w:val="20"/>
                <w:szCs w:val="20"/>
                <w:lang w:val="ru-RU" w:eastAsia="ru-RU"/>
              </w:rPr>
              <w:t xml:space="preserve"> </w:t>
            </w:r>
            <w:r>
              <w:rPr>
                <w:rFonts w:ascii="Sylfaen" w:hAnsi="Sylfaen" w:cs="Sylfaen"/>
                <w:color w:val="000000"/>
                <w:sz w:val="20"/>
                <w:szCs w:val="20"/>
                <w:lang w:eastAsia="ru-RU"/>
              </w:rPr>
              <w:t>հետո՝</w:t>
            </w:r>
            <w:r w:rsidRPr="008A0A72">
              <w:rPr>
                <w:rFonts w:ascii="Sylfaen" w:hAnsi="Sylfaen" w:cs="Sylfaen"/>
                <w:color w:val="000000"/>
                <w:sz w:val="20"/>
                <w:szCs w:val="20"/>
                <w:lang w:val="ru-RU" w:eastAsia="ru-RU"/>
              </w:rPr>
              <w:t xml:space="preserve"> </w:t>
            </w:r>
            <w:r>
              <w:rPr>
                <w:rFonts w:ascii="Sylfaen" w:hAnsi="Sylfaen" w:cs="Sylfaen"/>
                <w:sz w:val="16"/>
                <w:szCs w:val="16"/>
                <w:lang w:eastAsia="ru-RU"/>
              </w:rPr>
              <w:t>առանց</w:t>
            </w:r>
            <w:r w:rsidRPr="008A0A72">
              <w:rPr>
                <w:rFonts w:ascii="Arial" w:hAnsi="Arial" w:cs="Arial"/>
                <w:sz w:val="16"/>
                <w:szCs w:val="16"/>
                <w:lang w:val="ru-RU" w:eastAsia="ru-RU"/>
              </w:rPr>
              <w:t xml:space="preserve"> </w:t>
            </w:r>
            <w:r>
              <w:rPr>
                <w:rFonts w:ascii="Sylfaen" w:hAnsi="Sylfaen" w:cs="Sylfaen"/>
                <w:sz w:val="16"/>
                <w:szCs w:val="16"/>
                <w:lang w:eastAsia="ru-RU"/>
              </w:rPr>
              <w:t>ֆինանսական</w:t>
            </w:r>
            <w:r w:rsidRPr="008A0A72">
              <w:rPr>
                <w:rFonts w:ascii="Arial" w:hAnsi="Arial" w:cs="Arial"/>
                <w:sz w:val="16"/>
                <w:szCs w:val="16"/>
                <w:lang w:val="ru-RU" w:eastAsia="ru-RU"/>
              </w:rPr>
              <w:t xml:space="preserve"> </w:t>
            </w:r>
            <w:r>
              <w:rPr>
                <w:rFonts w:ascii="Sylfaen" w:hAnsi="Sylfaen" w:cs="Sylfaen"/>
                <w:sz w:val="16"/>
                <w:szCs w:val="16"/>
                <w:lang w:eastAsia="ru-RU"/>
              </w:rPr>
              <w:t>փոխհատուցման</w:t>
            </w:r>
            <w:r w:rsidRPr="008A0A72">
              <w:rPr>
                <w:rFonts w:ascii="Sylfaen" w:hAnsi="Sylfaen" w:cs="Sylfaen"/>
                <w:color w:val="000000"/>
                <w:sz w:val="20"/>
                <w:szCs w:val="20"/>
                <w:lang w:val="ru-RU" w:eastAsia="ru-RU"/>
              </w:rPr>
              <w:t xml:space="preserve">  </w:t>
            </w:r>
            <w:r w:rsidRPr="008A0A72">
              <w:rPr>
                <w:rFonts w:ascii="Arial" w:hAnsi="Arial" w:cs="Arial"/>
                <w:color w:val="000000"/>
                <w:sz w:val="20"/>
                <w:szCs w:val="20"/>
                <w:lang w:val="ru-RU" w:eastAsia="ru-RU"/>
              </w:rPr>
              <w:t>:</w:t>
            </w:r>
            <w:r w:rsidRPr="008A0A72">
              <w:rPr>
                <w:rFonts w:ascii="GHEA Grapalat" w:hAnsi="GHEA Grapalat" w:cs="Sylfaen"/>
                <w:sz w:val="16"/>
                <w:szCs w:val="16"/>
                <w:lang w:val="ru-RU" w:eastAsia="ru-RU"/>
              </w:rPr>
              <w:t xml:space="preserve"> </w:t>
            </w:r>
          </w:p>
        </w:tc>
      </w:tr>
    </w:tbl>
    <w:p w14:paraId="438BCFBF" w14:textId="77777777" w:rsidR="0097551D" w:rsidRPr="008A0A72" w:rsidRDefault="0097551D" w:rsidP="001F6198">
      <w:pPr>
        <w:tabs>
          <w:tab w:val="left" w:pos="142"/>
        </w:tabs>
        <w:rPr>
          <w:rFonts w:ascii="GHEA Grapalat" w:hAnsi="GHEA Grapalat"/>
          <w:b/>
          <w:lang w:val="ru-RU"/>
        </w:rPr>
      </w:pPr>
    </w:p>
    <w:tbl>
      <w:tblPr>
        <w:tblStyle w:val="aff2"/>
        <w:tblW w:w="11045" w:type="dxa"/>
        <w:tblLook w:val="04A0" w:firstRow="1" w:lastRow="0" w:firstColumn="1" w:lastColumn="0" w:noHBand="0" w:noVBand="1"/>
      </w:tblPr>
      <w:tblGrid>
        <w:gridCol w:w="11045"/>
      </w:tblGrid>
      <w:tr w:rsidR="001E13D5" w:rsidRPr="0059732A" w14:paraId="5BD0BC3A" w14:textId="77777777" w:rsidTr="00BB5FF6">
        <w:trPr>
          <w:trHeight w:val="1159"/>
        </w:trPr>
        <w:tc>
          <w:tcPr>
            <w:tcW w:w="11045" w:type="dxa"/>
            <w:tcBorders>
              <w:top w:val="single" w:sz="4" w:space="0" w:color="auto"/>
              <w:left w:val="single" w:sz="4" w:space="0" w:color="auto"/>
              <w:bottom w:val="single" w:sz="4" w:space="0" w:color="auto"/>
              <w:right w:val="single" w:sz="4" w:space="0" w:color="auto"/>
            </w:tcBorders>
          </w:tcPr>
          <w:p w14:paraId="516BC33A" w14:textId="77777777" w:rsidR="001E13D5" w:rsidRDefault="001E13D5" w:rsidP="001E13D5">
            <w:pPr>
              <w:jc w:val="both"/>
              <w:rPr>
                <w:rFonts w:ascii="GHEA Grapalat" w:hAnsi="GHEA Grapalat"/>
                <w:i/>
                <w:sz w:val="20"/>
                <w:szCs w:val="20"/>
                <w:u w:val="single"/>
                <w:lang w:val="hy-AM"/>
              </w:rPr>
            </w:pPr>
          </w:p>
          <w:p w14:paraId="58F99408" w14:textId="77777777" w:rsidR="0097551D" w:rsidRDefault="0097551D" w:rsidP="001E13D5">
            <w:pPr>
              <w:jc w:val="both"/>
              <w:rPr>
                <w:rFonts w:ascii="GHEA Grapalat" w:hAnsi="GHEA Grapalat"/>
                <w:i/>
                <w:sz w:val="20"/>
                <w:szCs w:val="20"/>
                <w:u w:val="single"/>
                <w:lang w:val="hy-AM"/>
              </w:rPr>
            </w:pPr>
          </w:p>
          <w:p w14:paraId="4EB6891F" w14:textId="4BB748AC" w:rsidR="001E13D5" w:rsidRPr="00D82498" w:rsidRDefault="001E13D5" w:rsidP="001E13D5">
            <w:pPr>
              <w:jc w:val="both"/>
              <w:rPr>
                <w:rFonts w:ascii="GHEA Grapalat" w:hAnsi="GHEA Grapalat"/>
                <w:i/>
                <w:sz w:val="20"/>
                <w:szCs w:val="20"/>
                <w:u w:val="single"/>
                <w:lang w:val="hy-AM"/>
              </w:rPr>
            </w:pPr>
            <w:r>
              <w:rPr>
                <w:rFonts w:ascii="GHEA Grapalat" w:hAnsi="GHEA Grapalat"/>
                <w:i/>
                <w:sz w:val="20"/>
                <w:szCs w:val="20"/>
                <w:u w:val="single"/>
                <w:lang w:val="hy-AM"/>
              </w:rPr>
              <w:t>Ծառայության դիմաց</w:t>
            </w:r>
            <w:r w:rsidRPr="00D82498">
              <w:rPr>
                <w:rFonts w:ascii="GHEA Grapalat" w:hAnsi="GHEA Grapalat"/>
                <w:i/>
                <w:sz w:val="20"/>
                <w:szCs w:val="20"/>
                <w:u w:val="single"/>
                <w:lang w:val="hy-AM"/>
              </w:rPr>
              <w:t xml:space="preserve"> վճարումը կիրականացվի  փորձաքննության</w:t>
            </w:r>
            <w:r w:rsidRPr="001E13D5">
              <w:rPr>
                <w:rFonts w:ascii="GHEA Grapalat" w:hAnsi="GHEA Grapalat"/>
                <w:i/>
                <w:sz w:val="20"/>
                <w:szCs w:val="20"/>
                <w:u w:val="single"/>
                <w:lang w:val="hy-AM"/>
              </w:rPr>
              <w:t xml:space="preserve"> դրական</w:t>
            </w:r>
            <w:r w:rsidRPr="00D82498">
              <w:rPr>
                <w:rFonts w:ascii="GHEA Grapalat" w:hAnsi="GHEA Grapalat"/>
                <w:i/>
                <w:sz w:val="20"/>
                <w:szCs w:val="20"/>
                <w:u w:val="single"/>
                <w:lang w:val="hy-AM"/>
              </w:rPr>
              <w:t xml:space="preserve"> եզրակացությունը ստանալուց հետո:</w:t>
            </w:r>
          </w:p>
          <w:p w14:paraId="075ED2FC" w14:textId="276933AA" w:rsidR="001E13D5" w:rsidRPr="001E13D5" w:rsidRDefault="001E13D5" w:rsidP="001E13D5">
            <w:pPr>
              <w:jc w:val="center"/>
              <w:rPr>
                <w:rFonts w:ascii="Sylfaen" w:hAnsi="Sylfaen"/>
                <w:b/>
                <w:lang w:val="hy-AM"/>
              </w:rPr>
            </w:pPr>
          </w:p>
        </w:tc>
      </w:tr>
    </w:tbl>
    <w:tbl>
      <w:tblPr>
        <w:tblStyle w:val="aff2"/>
        <w:tblpPr w:leftFromText="180" w:rightFromText="180" w:vertAnchor="text" w:horzAnchor="margin" w:tblpY="132"/>
        <w:tblW w:w="11065" w:type="dxa"/>
        <w:tblLook w:val="04A0" w:firstRow="1" w:lastRow="0" w:firstColumn="1" w:lastColumn="0" w:noHBand="0" w:noVBand="1"/>
      </w:tblPr>
      <w:tblGrid>
        <w:gridCol w:w="5028"/>
        <w:gridCol w:w="6037"/>
      </w:tblGrid>
      <w:tr w:rsidR="00EA0040" w14:paraId="765E2055" w14:textId="77777777" w:rsidTr="00FC1041">
        <w:trPr>
          <w:trHeight w:val="533"/>
        </w:trPr>
        <w:tc>
          <w:tcPr>
            <w:tcW w:w="11065"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t>Ծառայության մատուցման ժամկետը</w:t>
            </w:r>
          </w:p>
        </w:tc>
      </w:tr>
      <w:tr w:rsidR="00EA0040" w14:paraId="13D523E9" w14:textId="77777777" w:rsidTr="00FC1041">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6037"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FC1041">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6037" w:type="dxa"/>
          </w:tcPr>
          <w:p w14:paraId="16C21AC8" w14:textId="0072102C" w:rsidR="00EA0040" w:rsidRPr="00BD6E2C" w:rsidRDefault="002D63FD" w:rsidP="00EA0040">
            <w:pPr>
              <w:tabs>
                <w:tab w:val="left" w:pos="142"/>
                <w:tab w:val="left" w:pos="345"/>
              </w:tabs>
              <w:jc w:val="center"/>
              <w:rPr>
                <w:rFonts w:ascii="GHEA Grapalat" w:hAnsi="GHEA Grapalat"/>
                <w:sz w:val="20"/>
                <w:szCs w:val="20"/>
              </w:rPr>
            </w:pPr>
            <w:r>
              <w:rPr>
                <w:rFonts w:ascii="GHEA Grapalat" w:hAnsi="GHEA Grapalat" w:cs="Calibri"/>
                <w:sz w:val="20"/>
                <w:szCs w:val="20"/>
              </w:rPr>
              <w:t>3</w:t>
            </w:r>
            <w:r w:rsidR="00EA0040">
              <w:rPr>
                <w:rFonts w:ascii="GHEA Grapalat" w:hAnsi="GHEA Grapalat" w:cs="Calibri"/>
                <w:sz w:val="20"/>
                <w:szCs w:val="20"/>
              </w:rPr>
              <w:t>0</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օրացո</w:t>
            </w:r>
            <w:r>
              <w:rPr>
                <w:rFonts w:ascii="GHEA Grapalat" w:hAnsi="GHEA Grapalat" w:cs="Calibri"/>
                <w:sz w:val="20"/>
                <w:szCs w:val="20"/>
              </w:rPr>
              <w:t>ւ</w:t>
            </w:r>
            <w:r w:rsidR="00EA0040" w:rsidRPr="00BD6E2C">
              <w:rPr>
                <w:rFonts w:ascii="GHEA Grapalat" w:hAnsi="GHEA Grapalat" w:cs="Calibri"/>
                <w:sz w:val="20"/>
                <w:szCs w:val="20"/>
              </w:rPr>
              <w:t>յցային</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3E266993"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Վեդու համայնքապետարան</w:t>
            </w:r>
          </w:p>
          <w:p w14:paraId="62ACFCE0"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ք. Վեդի,Թումանյան 6</w:t>
            </w:r>
          </w:p>
          <w:p w14:paraId="216DFA5D"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132A8539" w14:textId="3BF65A6B" w:rsidR="00550682" w:rsidRPr="00430640" w:rsidRDefault="00A33A5E" w:rsidP="00550682">
            <w:pPr>
              <w:jc w:val="center"/>
              <w:rPr>
                <w:rFonts w:ascii="GHEA Grapalat" w:hAnsi="GHEA Grapalat"/>
                <w:lang w:val="hy-AM"/>
              </w:rPr>
            </w:pPr>
            <w:r>
              <w:rPr>
                <w:rFonts w:ascii="GHEA Grapalat" w:hAnsi="GHEA Grapalat"/>
                <w:lang w:val="hy-AM"/>
              </w:rPr>
              <w:t>ՀՀ900422102</w:t>
            </w:r>
            <w:r w:rsidR="00727B09" w:rsidRPr="00430640">
              <w:rPr>
                <w:rFonts w:ascii="GHEA Grapalat" w:hAnsi="GHEA Grapalat"/>
                <w:lang w:val="hy-AM"/>
              </w:rPr>
              <w:t>237</w:t>
            </w:r>
          </w:p>
          <w:p w14:paraId="6145A17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ՀՎՀՀ 04241258</w:t>
            </w:r>
          </w:p>
          <w:p w14:paraId="47503031"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Համայնքի ղեկավար՝ Գ. Սարգսյան</w:t>
            </w:r>
          </w:p>
          <w:p w14:paraId="6A559919"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70DF30FE"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/ստորագրություն/</w:t>
            </w:r>
          </w:p>
          <w:p w14:paraId="5546F702" w14:textId="5D29A0C1" w:rsidR="00B2191F" w:rsidRPr="00550682" w:rsidRDefault="00B2191F" w:rsidP="00DE7C54">
            <w:pPr>
              <w:jc w:val="center"/>
              <w:rPr>
                <w:rFonts w:ascii="GHEA Grapalat" w:hAnsi="GHEA Grapalat"/>
                <w:sz w:val="18"/>
                <w:szCs w:val="18"/>
                <w:lang w:val="hy-AM"/>
              </w:rPr>
            </w:pPr>
          </w:p>
        </w:tc>
        <w:tc>
          <w:tcPr>
            <w:tcW w:w="760" w:type="dxa"/>
          </w:tcPr>
          <w:p w14:paraId="1E7EFCFE" w14:textId="77777777" w:rsidR="00B2191F" w:rsidRPr="00550682" w:rsidRDefault="00B2191F" w:rsidP="00DE7C54">
            <w:pPr>
              <w:spacing w:line="360" w:lineRule="auto"/>
              <w:jc w:val="center"/>
              <w:rPr>
                <w:rFonts w:ascii="GHEA Grapalat" w:hAnsi="GHEA Grapalat"/>
                <w:lang w:val="hy-AM"/>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632AC70" w:rsidR="00193F14" w:rsidRDefault="00193F14" w:rsidP="007678FA">
      <w:pPr>
        <w:jc w:val="center"/>
        <w:rPr>
          <w:rFonts w:ascii="GHEA Grapalat" w:hAnsi="GHEA Grapalat"/>
          <w:sz w:val="20"/>
          <w:lang w:val="hy-AM"/>
        </w:rPr>
      </w:pPr>
    </w:p>
    <w:p w14:paraId="110E38FB" w14:textId="69ACA510" w:rsidR="00970B2A" w:rsidRDefault="00970B2A" w:rsidP="007678FA">
      <w:pPr>
        <w:jc w:val="center"/>
        <w:rPr>
          <w:rFonts w:ascii="GHEA Grapalat" w:hAnsi="GHEA Grapalat"/>
          <w:sz w:val="20"/>
          <w:lang w:val="hy-AM"/>
        </w:rPr>
      </w:pPr>
    </w:p>
    <w:p w14:paraId="1F453347" w14:textId="3CCCE3D0" w:rsidR="00970B2A" w:rsidRDefault="00970B2A" w:rsidP="007678FA">
      <w:pPr>
        <w:jc w:val="center"/>
        <w:rPr>
          <w:rFonts w:ascii="GHEA Grapalat" w:hAnsi="GHEA Grapalat"/>
          <w:sz w:val="20"/>
          <w:lang w:val="hy-AM"/>
        </w:rPr>
      </w:pPr>
    </w:p>
    <w:p w14:paraId="1B4C852C" w14:textId="619D9DF5" w:rsidR="00970B2A" w:rsidRDefault="00970B2A" w:rsidP="007678FA">
      <w:pPr>
        <w:jc w:val="center"/>
        <w:rPr>
          <w:rFonts w:ascii="GHEA Grapalat" w:hAnsi="GHEA Grapalat"/>
          <w:sz w:val="20"/>
          <w:lang w:val="hy-AM"/>
        </w:rPr>
      </w:pPr>
    </w:p>
    <w:p w14:paraId="76C1A9F3" w14:textId="7EA1C955" w:rsidR="00970B2A" w:rsidRDefault="00970B2A" w:rsidP="007678FA">
      <w:pPr>
        <w:jc w:val="center"/>
        <w:rPr>
          <w:rFonts w:ascii="GHEA Grapalat" w:hAnsi="GHEA Grapalat"/>
          <w:sz w:val="20"/>
          <w:lang w:val="hy-AM"/>
        </w:rPr>
      </w:pPr>
    </w:p>
    <w:p w14:paraId="1FB5BE0A" w14:textId="1A48385D" w:rsidR="00970B2A" w:rsidRDefault="00970B2A" w:rsidP="007678FA">
      <w:pPr>
        <w:jc w:val="center"/>
        <w:rPr>
          <w:rFonts w:ascii="GHEA Grapalat" w:hAnsi="GHEA Grapalat"/>
          <w:sz w:val="20"/>
          <w:lang w:val="hy-AM"/>
        </w:rPr>
      </w:pPr>
    </w:p>
    <w:p w14:paraId="5FA6FA23" w14:textId="23D6ECF4" w:rsidR="00970B2A" w:rsidRDefault="00970B2A" w:rsidP="007678FA">
      <w:pPr>
        <w:jc w:val="center"/>
        <w:rPr>
          <w:rFonts w:ascii="GHEA Grapalat" w:hAnsi="GHEA Grapalat"/>
          <w:sz w:val="20"/>
        </w:rPr>
      </w:pPr>
    </w:p>
    <w:p w14:paraId="411163B6" w14:textId="77777777" w:rsidR="002A371D" w:rsidRDefault="002A371D" w:rsidP="007678FA">
      <w:pPr>
        <w:jc w:val="center"/>
        <w:rPr>
          <w:rFonts w:ascii="GHEA Grapalat" w:hAnsi="GHEA Grapalat"/>
          <w:sz w:val="20"/>
        </w:rPr>
      </w:pPr>
    </w:p>
    <w:p w14:paraId="532B1E00" w14:textId="77777777" w:rsidR="002A371D" w:rsidRDefault="002A371D" w:rsidP="007678FA">
      <w:pPr>
        <w:jc w:val="center"/>
        <w:rPr>
          <w:rFonts w:ascii="GHEA Grapalat" w:hAnsi="GHEA Grapalat"/>
          <w:sz w:val="20"/>
        </w:rPr>
      </w:pPr>
    </w:p>
    <w:p w14:paraId="382ABA85" w14:textId="77777777" w:rsidR="002A371D" w:rsidRDefault="002A371D" w:rsidP="007678FA">
      <w:pPr>
        <w:jc w:val="center"/>
        <w:rPr>
          <w:rFonts w:ascii="GHEA Grapalat" w:hAnsi="GHEA Grapalat"/>
          <w:sz w:val="20"/>
        </w:rPr>
      </w:pPr>
    </w:p>
    <w:p w14:paraId="69F2C4E6" w14:textId="77777777" w:rsidR="002A371D" w:rsidRDefault="002A371D" w:rsidP="00230EF3">
      <w:pPr>
        <w:rPr>
          <w:rFonts w:ascii="GHEA Grapalat" w:hAnsi="GHEA Grapalat"/>
          <w:sz w:val="20"/>
        </w:rPr>
      </w:pPr>
    </w:p>
    <w:p w14:paraId="682B20AC" w14:textId="77777777" w:rsidR="0097098A" w:rsidRPr="00FE4473" w:rsidRDefault="0097098A" w:rsidP="00FE4473">
      <w:pPr>
        <w:rPr>
          <w:rFonts w:ascii="GHEA Grapalat" w:hAnsi="GHEA Grapalat"/>
          <w:i/>
          <w:sz w:val="18"/>
        </w:rPr>
      </w:pPr>
    </w:p>
    <w:p w14:paraId="36A50792" w14:textId="77777777" w:rsidR="0097098A" w:rsidRDefault="0097098A" w:rsidP="007678FA">
      <w:pPr>
        <w:jc w:val="right"/>
        <w:rPr>
          <w:rFonts w:ascii="GHEA Grapalat" w:hAnsi="GHEA Grapalat"/>
          <w:i/>
          <w:sz w:val="18"/>
          <w:lang w:val="hy-AM"/>
        </w:rPr>
      </w:pPr>
    </w:p>
    <w:p w14:paraId="1BA06A2A" w14:textId="3A9F516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80707" w:rsidRDefault="007678FA" w:rsidP="007678FA">
      <w:pPr>
        <w:tabs>
          <w:tab w:val="left" w:pos="9540"/>
        </w:tabs>
        <w:rPr>
          <w:rFonts w:ascii="GHEA Grapalat" w:hAnsi="GHEA Grapalat"/>
          <w:sz w:val="20"/>
          <w:lang w:val="hy-AM"/>
        </w:rPr>
      </w:pPr>
    </w:p>
    <w:p w14:paraId="752981A1" w14:textId="77777777" w:rsidR="007678FA" w:rsidRPr="00E80707"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28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826"/>
        <w:gridCol w:w="540"/>
        <w:gridCol w:w="540"/>
        <w:gridCol w:w="644"/>
        <w:gridCol w:w="436"/>
        <w:gridCol w:w="450"/>
        <w:gridCol w:w="236"/>
        <w:gridCol w:w="273"/>
        <w:gridCol w:w="283"/>
        <w:gridCol w:w="284"/>
        <w:gridCol w:w="567"/>
        <w:gridCol w:w="709"/>
        <w:gridCol w:w="888"/>
        <w:gridCol w:w="700"/>
      </w:tblGrid>
      <w:tr w:rsidR="006C6DC0" w14:paraId="4EA65639" w14:textId="77777777" w:rsidTr="009D77F0">
        <w:trPr>
          <w:trHeight w:val="238"/>
        </w:trPr>
        <w:tc>
          <w:tcPr>
            <w:tcW w:w="11286"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t>Ծառայության</w:t>
            </w:r>
          </w:p>
        </w:tc>
      </w:tr>
      <w:tr w:rsidR="006C6DC0" w:rsidRPr="0059732A" w14:paraId="6D85FFDB" w14:textId="77777777" w:rsidTr="009D77F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826"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77777777" w:rsidR="006C6DC0" w:rsidRPr="009D77F0" w:rsidRDefault="006C6DC0">
            <w:pPr>
              <w:jc w:val="both"/>
              <w:rPr>
                <w:rFonts w:ascii="GHEA Grapalat" w:hAnsi="GHEA Grapalat"/>
                <w:color w:val="000000" w:themeColor="text1"/>
                <w:sz w:val="18"/>
                <w:lang w:val="es-ES"/>
              </w:rPr>
            </w:pPr>
            <w:r w:rsidRPr="009D77F0">
              <w:rPr>
                <w:rFonts w:ascii="GHEA Grapalat" w:hAnsi="GHEA Grapalat"/>
                <w:color w:val="000000" w:themeColor="text1"/>
                <w:sz w:val="18"/>
                <w:lang w:val="es-ES"/>
              </w:rPr>
              <w:t>Ծառայության դիմաց վճարումները նախատեսվում է իրականացնել</w:t>
            </w:r>
            <w:r w:rsidRPr="009D77F0">
              <w:rPr>
                <w:rFonts w:ascii="GHEA Grapalat" w:hAnsi="GHEA Grapalat"/>
                <w:color w:val="000000" w:themeColor="text1"/>
                <w:sz w:val="18"/>
                <w:u w:val="single"/>
                <w:lang w:val="es-ES"/>
              </w:rPr>
              <w:t xml:space="preserve"> 2023թ-ին</w:t>
            </w:r>
            <w:r w:rsidRPr="009D77F0">
              <w:rPr>
                <w:rFonts w:ascii="GHEA Grapalat" w:hAnsi="GHEA Grapalat"/>
                <w:color w:val="000000" w:themeColor="text1"/>
                <w:sz w:val="18"/>
                <w:lang w:val="es-ES"/>
              </w:rPr>
              <w:t>` ըստ ամիսների, այդ թվում**</w:t>
            </w:r>
          </w:p>
          <w:p w14:paraId="2295F288" w14:textId="77777777" w:rsidR="006C6DC0" w:rsidRPr="009D77F0" w:rsidRDefault="006C6DC0">
            <w:pPr>
              <w:jc w:val="both"/>
              <w:rPr>
                <w:rFonts w:ascii="GHEA Grapalat" w:hAnsi="GHEA Grapalat"/>
                <w:color w:val="000000" w:themeColor="text1"/>
                <w:sz w:val="18"/>
                <w:lang w:val="es-ES"/>
              </w:rPr>
            </w:pPr>
          </w:p>
        </w:tc>
      </w:tr>
      <w:tr w:rsidR="006C6DC0" w14:paraId="2449EE42" w14:textId="77777777" w:rsidTr="009D77F0">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826"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273"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888"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9D77F0">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826" w:type="dxa"/>
            <w:vMerge w:val="restart"/>
            <w:tcBorders>
              <w:top w:val="single" w:sz="4" w:space="0" w:color="auto"/>
              <w:left w:val="single" w:sz="4" w:space="0" w:color="auto"/>
              <w:bottom w:val="single" w:sz="4" w:space="0" w:color="auto"/>
              <w:right w:val="single" w:sz="4" w:space="0" w:color="auto"/>
            </w:tcBorders>
            <w:vAlign w:val="center"/>
          </w:tcPr>
          <w:p w14:paraId="025D279B" w14:textId="3CBF7824" w:rsidR="006C6DC0" w:rsidRPr="003F165D" w:rsidRDefault="00727B09" w:rsidP="002F77B1">
            <w:pPr>
              <w:jc w:val="center"/>
              <w:rPr>
                <w:rFonts w:ascii="GHEA Grapalat" w:hAnsi="GHEA Grapalat"/>
                <w:sz w:val="20"/>
                <w:szCs w:val="20"/>
                <w:lang w:val="af-ZA"/>
              </w:rPr>
            </w:pPr>
            <w:r w:rsidRPr="00755C05">
              <w:rPr>
                <w:rFonts w:ascii="GHEA Grapalat" w:hAnsi="GHEA Grapalat"/>
                <w:lang w:val="af-ZA"/>
              </w:rPr>
              <w:t>փողոցների կառուցում</w:t>
            </w:r>
            <w:r w:rsidR="002F77B1">
              <w:rPr>
                <w:rFonts w:ascii="GHEA Grapalat" w:hAnsi="GHEA Grapalat"/>
                <w:lang w:val="ru-RU"/>
              </w:rPr>
              <w:t>՝</w:t>
            </w:r>
            <w:r w:rsidRPr="00755C05">
              <w:rPr>
                <w:rFonts w:ascii="GHEA Grapalat" w:hAnsi="GHEA Grapalat"/>
                <w:lang w:val="af-ZA"/>
              </w:rPr>
              <w:t xml:space="preserve"> ասֆալտապատմամբ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36"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73"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3"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4"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extDirection w:val="btLr"/>
          </w:tcPr>
          <w:p w14:paraId="496026C4" w14:textId="734D8247" w:rsidR="006C6DC0" w:rsidRDefault="006C6DC0" w:rsidP="009D77F0">
            <w:pPr>
              <w:ind w:left="113" w:right="113"/>
              <w:rPr>
                <w:rFonts w:ascii="GHEA Grapalat" w:hAnsi="GHEA Grapalat"/>
                <w:sz w:val="20"/>
                <w:lang w:val="pt-BR"/>
              </w:rPr>
            </w:pPr>
            <w:r>
              <w:rPr>
                <w:rFonts w:ascii="GHEA Grapalat" w:hAnsi="GHEA Grapalat"/>
                <w:sz w:val="20"/>
                <w:lang w:val="pt-BR"/>
              </w:rPr>
              <w:t>%</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3DFECA6D" w:rsidR="006C6DC0" w:rsidRDefault="009D77F0">
            <w:pPr>
              <w:jc w:val="center"/>
              <w:rPr>
                <w:rFonts w:ascii="GHEA Grapalat" w:hAnsi="GHEA Grapalat" w:cs="Arial"/>
                <w:sz w:val="18"/>
                <w:szCs w:val="18"/>
                <w:lang w:val="pt-BR"/>
              </w:rPr>
            </w:pPr>
            <w:r>
              <w:rPr>
                <w:rFonts w:ascii="GHEA Grapalat" w:hAnsi="GHEA Grapalat"/>
                <w:sz w:val="20"/>
                <w:lang w:val="pt-BR"/>
              </w:rPr>
              <w:t>..</w:t>
            </w:r>
            <w:r w:rsidR="00A065C9">
              <w:rPr>
                <w:rFonts w:ascii="GHEA Grapalat" w:hAnsi="GHEA Grapalat"/>
                <w:sz w:val="20"/>
                <w:lang w:val="hy-AM"/>
              </w:rPr>
              <w:t>5</w:t>
            </w:r>
            <w:r>
              <w:rPr>
                <w:rFonts w:ascii="GHEA Grapalat" w:hAnsi="GHEA Grapalat"/>
                <w:sz w:val="20"/>
                <w:lang w:val="pt-BR"/>
              </w:rPr>
              <w:t>0</w:t>
            </w:r>
            <w:r w:rsidR="006C6DC0">
              <w:rPr>
                <w:rFonts w:ascii="GHEA Grapalat" w:hAnsi="GHEA Grapalat"/>
                <w:sz w:val="20"/>
                <w:lang w:val="pt-BR"/>
              </w:rPr>
              <w:t>%</w:t>
            </w:r>
          </w:p>
        </w:tc>
        <w:tc>
          <w:tcPr>
            <w:tcW w:w="888"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90DB1E2" w:rsidR="006C6DC0" w:rsidRDefault="009D77F0">
            <w:pPr>
              <w:jc w:val="center"/>
              <w:rPr>
                <w:rFonts w:ascii="GHEA Grapalat" w:hAnsi="GHEA Grapalat" w:cs="Arial"/>
                <w:sz w:val="18"/>
                <w:szCs w:val="18"/>
                <w:lang w:val="pt-BR"/>
              </w:rPr>
            </w:pPr>
            <w:r>
              <w:rPr>
                <w:rFonts w:ascii="GHEA Grapalat" w:hAnsi="GHEA Grapalat"/>
                <w:sz w:val="20"/>
                <w:lang w:val="pt-BR"/>
              </w:rPr>
              <w:t>..100%</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46648A0A" w:rsidR="006C6DC0" w:rsidRDefault="009D77F0">
            <w:pPr>
              <w:jc w:val="center"/>
              <w:rPr>
                <w:rFonts w:ascii="GHEA Grapalat" w:hAnsi="GHEA Grapalat"/>
                <w:b/>
                <w:lang w:val="pt-BR"/>
              </w:rPr>
            </w:pPr>
            <w:r>
              <w:rPr>
                <w:rFonts w:ascii="GHEA Grapalat" w:hAnsi="GHEA Grapalat"/>
                <w:sz w:val="20"/>
                <w:lang w:val="pt-BR"/>
              </w:rPr>
              <w:t>..100%</w:t>
            </w:r>
          </w:p>
        </w:tc>
      </w:tr>
      <w:tr w:rsidR="009D77F0" w:rsidRPr="009D77F0" w14:paraId="7DF8F17A" w14:textId="77777777" w:rsidTr="009D77F0">
        <w:trPr>
          <w:gridAfter w:val="13"/>
          <w:wAfter w:w="6550" w:type="dxa"/>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9D77F0" w:rsidRDefault="009D77F0">
            <w:pPr>
              <w:rPr>
                <w:rFonts w:ascii="GHEA Grapalat" w:hAnsi="GHEA Grapalat"/>
                <w:sz w:val="18"/>
                <w:szCs w:val="18"/>
                <w:lang w:val="es-ES"/>
              </w:rPr>
            </w:pPr>
          </w:p>
        </w:tc>
      </w:tr>
      <w:tr w:rsidR="009D77F0" w14:paraId="7E5A10EE" w14:textId="77777777" w:rsidTr="009D77F0">
        <w:trPr>
          <w:gridAfter w:val="13"/>
          <w:wAfter w:w="6550" w:type="dxa"/>
          <w:cantSplit/>
          <w:trHeight w:val="276"/>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9D77F0" w:rsidRDefault="009D77F0">
            <w:pPr>
              <w:rPr>
                <w:rFonts w:ascii="GHEA Grapalat" w:hAnsi="GHEA Grapalat"/>
                <w:sz w:val="18"/>
                <w:szCs w:val="18"/>
                <w:lang w:val="es-ES"/>
              </w:rPr>
            </w:pP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DBEE4F" w14:textId="1A10746E" w:rsidR="007678FA" w:rsidRPr="009D77F0" w:rsidRDefault="007678FA" w:rsidP="009D77F0">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C432F44" w14:textId="5879063D" w:rsidR="00DC331D" w:rsidRDefault="00DC331D"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50682" w:rsidRPr="00F566BF" w14:paraId="23DD8DD1" w14:textId="77777777" w:rsidTr="003C2CDB">
        <w:trPr>
          <w:jc w:val="center"/>
        </w:trPr>
        <w:tc>
          <w:tcPr>
            <w:tcW w:w="4536" w:type="dxa"/>
          </w:tcPr>
          <w:p w14:paraId="3AF384A1" w14:textId="77777777" w:rsidR="00CC1FBB" w:rsidRPr="00D64D17" w:rsidRDefault="00550682" w:rsidP="00CC1FBB">
            <w:pPr>
              <w:spacing w:line="360" w:lineRule="auto"/>
              <w:jc w:val="center"/>
              <w:rPr>
                <w:rFonts w:ascii="GHEA Grapalat" w:hAnsi="GHEA Grapalat" w:cs="Sylfaen"/>
                <w:b/>
                <w:bCs/>
                <w:lang w:val="es-ES"/>
              </w:rPr>
            </w:pPr>
            <w:r w:rsidRPr="00F566BF">
              <w:rPr>
                <w:rFonts w:ascii="GHEA Grapalat" w:hAnsi="GHEA Grapalat" w:cs="Sylfaen"/>
                <w:b/>
                <w:bCs/>
                <w:lang w:val="nb-NO"/>
              </w:rPr>
              <w:t>ՊԱՏՎԻՐԱՏՈՒ</w:t>
            </w:r>
          </w:p>
          <w:p w14:paraId="791BC623" w14:textId="2B33F66C" w:rsidR="00550682" w:rsidRPr="00CC1FBB" w:rsidRDefault="00550682" w:rsidP="00CC1FBB">
            <w:pPr>
              <w:spacing w:line="360" w:lineRule="auto"/>
              <w:jc w:val="center"/>
              <w:rPr>
                <w:rFonts w:ascii="GHEA Grapalat" w:hAnsi="GHEA Grapalat" w:cs="Sylfaen"/>
                <w:b/>
                <w:bCs/>
                <w:lang w:val="nb-NO"/>
              </w:rPr>
            </w:pPr>
            <w:r w:rsidRPr="00550682">
              <w:rPr>
                <w:rFonts w:ascii="GHEA Grapalat" w:hAnsi="GHEA Grapalat"/>
                <w:lang w:val="hy-AM"/>
              </w:rPr>
              <w:t>Վեդու համայնքապետարան</w:t>
            </w:r>
          </w:p>
          <w:p w14:paraId="398D177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ք. Վեդի,Թումանյան 6</w:t>
            </w:r>
          </w:p>
          <w:p w14:paraId="74CAEA1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2783E387" w14:textId="240088AD" w:rsidR="00550682" w:rsidRPr="00430640" w:rsidRDefault="00A33A5E" w:rsidP="003C2CDB">
            <w:pPr>
              <w:jc w:val="center"/>
              <w:rPr>
                <w:rFonts w:ascii="GHEA Grapalat" w:hAnsi="GHEA Grapalat"/>
                <w:lang w:val="hy-AM"/>
              </w:rPr>
            </w:pPr>
            <w:r>
              <w:rPr>
                <w:rFonts w:ascii="GHEA Grapalat" w:hAnsi="GHEA Grapalat"/>
                <w:lang w:val="hy-AM"/>
              </w:rPr>
              <w:t>ՀՀ900422102</w:t>
            </w:r>
            <w:r w:rsidR="00727B09" w:rsidRPr="00430640">
              <w:rPr>
                <w:rFonts w:ascii="GHEA Grapalat" w:hAnsi="GHEA Grapalat"/>
                <w:lang w:val="hy-AM"/>
              </w:rPr>
              <w:t>237</w:t>
            </w:r>
          </w:p>
          <w:p w14:paraId="09BC8418"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ՀՎՀՀ 04241258</w:t>
            </w:r>
          </w:p>
          <w:p w14:paraId="20243C3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Համայնքի ղեկավար՝ Գ. Սարգսյան</w:t>
            </w:r>
          </w:p>
          <w:p w14:paraId="292736B1"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w:t>
            </w:r>
          </w:p>
          <w:p w14:paraId="6069F1E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/ստորագրություն/</w:t>
            </w:r>
          </w:p>
          <w:p w14:paraId="5B72F1D4" w14:textId="77777777" w:rsidR="00550682" w:rsidRPr="00550682" w:rsidRDefault="00550682" w:rsidP="003C2CDB">
            <w:pPr>
              <w:jc w:val="center"/>
              <w:rPr>
                <w:rFonts w:ascii="GHEA Grapalat" w:hAnsi="GHEA Grapalat"/>
                <w:sz w:val="18"/>
                <w:szCs w:val="18"/>
                <w:lang w:val="hy-AM"/>
              </w:rPr>
            </w:pPr>
          </w:p>
        </w:tc>
        <w:tc>
          <w:tcPr>
            <w:tcW w:w="760" w:type="dxa"/>
          </w:tcPr>
          <w:p w14:paraId="63B43EF6" w14:textId="77777777" w:rsidR="00550682" w:rsidRPr="00550682" w:rsidRDefault="00550682" w:rsidP="003C2CDB">
            <w:pPr>
              <w:spacing w:line="360" w:lineRule="auto"/>
              <w:jc w:val="center"/>
              <w:rPr>
                <w:rFonts w:ascii="GHEA Grapalat" w:hAnsi="GHEA Grapalat"/>
                <w:lang w:val="hy-AM"/>
              </w:rPr>
            </w:pPr>
          </w:p>
        </w:tc>
        <w:tc>
          <w:tcPr>
            <w:tcW w:w="4343" w:type="dxa"/>
          </w:tcPr>
          <w:p w14:paraId="14E04141" w14:textId="77777777" w:rsidR="00550682" w:rsidRPr="00F566BF" w:rsidRDefault="00550682" w:rsidP="003C2CDB">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7A3424F0" w14:textId="77777777" w:rsidR="00550682" w:rsidRPr="00F566BF" w:rsidRDefault="00550682" w:rsidP="003C2CDB">
            <w:pPr>
              <w:jc w:val="center"/>
              <w:rPr>
                <w:rFonts w:ascii="GHEA Grapalat" w:hAnsi="GHEA Grapalat"/>
                <w:lang w:val="ru-RU"/>
              </w:rPr>
            </w:pPr>
          </w:p>
          <w:p w14:paraId="3D7A1295" w14:textId="77777777" w:rsidR="00550682" w:rsidRPr="00F566BF" w:rsidRDefault="00550682" w:rsidP="003C2CDB">
            <w:pPr>
              <w:jc w:val="center"/>
              <w:rPr>
                <w:rFonts w:ascii="GHEA Grapalat" w:hAnsi="GHEA Grapalat"/>
                <w:lang w:val="ru-RU"/>
              </w:rPr>
            </w:pPr>
          </w:p>
          <w:p w14:paraId="0F27C0AA" w14:textId="77777777" w:rsidR="00550682" w:rsidRPr="00F566BF" w:rsidRDefault="00550682" w:rsidP="003C2CDB">
            <w:pPr>
              <w:jc w:val="center"/>
              <w:rPr>
                <w:rFonts w:ascii="GHEA Grapalat" w:hAnsi="GHEA Grapalat"/>
                <w:lang w:val="ru-RU"/>
              </w:rPr>
            </w:pPr>
          </w:p>
          <w:p w14:paraId="0316E7C5" w14:textId="77777777" w:rsidR="00550682" w:rsidRPr="00F566BF" w:rsidRDefault="00550682" w:rsidP="003C2CDB">
            <w:pPr>
              <w:jc w:val="center"/>
              <w:rPr>
                <w:rFonts w:ascii="GHEA Grapalat" w:hAnsi="GHEA Grapalat"/>
              </w:rPr>
            </w:pPr>
          </w:p>
          <w:p w14:paraId="20C611E9" w14:textId="77777777" w:rsidR="00550682" w:rsidRPr="00F566BF" w:rsidRDefault="00550682" w:rsidP="003C2CDB">
            <w:pPr>
              <w:jc w:val="center"/>
              <w:rPr>
                <w:rFonts w:ascii="GHEA Grapalat" w:hAnsi="GHEA Grapalat"/>
              </w:rPr>
            </w:pPr>
          </w:p>
          <w:p w14:paraId="69A9EAF7" w14:textId="77777777" w:rsidR="00550682" w:rsidRPr="00F566BF" w:rsidRDefault="00550682" w:rsidP="003C2CDB">
            <w:pPr>
              <w:jc w:val="center"/>
              <w:rPr>
                <w:rFonts w:ascii="GHEA Grapalat" w:hAnsi="GHEA Grapalat"/>
                <w:lang w:val="ru-RU"/>
              </w:rPr>
            </w:pPr>
            <w:r w:rsidRPr="00F566BF">
              <w:rPr>
                <w:rFonts w:ascii="GHEA Grapalat" w:hAnsi="GHEA Grapalat"/>
                <w:lang w:val="ru-RU"/>
              </w:rPr>
              <w:t>---------------------------------</w:t>
            </w:r>
          </w:p>
          <w:p w14:paraId="36A7F5F9" w14:textId="77777777" w:rsidR="00550682" w:rsidRPr="00F566BF" w:rsidRDefault="00550682" w:rsidP="003C2CD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4942F0A" w14:textId="77777777" w:rsidR="00550682" w:rsidRPr="00F566BF" w:rsidRDefault="00550682" w:rsidP="003C2CD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5F13764" w14:textId="01E6BA05" w:rsidR="00DC331D" w:rsidRDefault="00DC331D" w:rsidP="007678FA">
      <w:pPr>
        <w:jc w:val="right"/>
        <w:rPr>
          <w:rFonts w:ascii="GHEA Grapalat" w:hAnsi="GHEA Grapalat"/>
          <w:sz w:val="20"/>
          <w:lang w:val="es-ES"/>
        </w:rPr>
      </w:pPr>
    </w:p>
    <w:p w14:paraId="0B7AF842" w14:textId="0792B66D" w:rsidR="00DC331D" w:rsidRDefault="00DC331D" w:rsidP="007678FA">
      <w:pPr>
        <w:jc w:val="right"/>
        <w:rPr>
          <w:rFonts w:ascii="GHEA Grapalat" w:hAnsi="GHEA Grapalat"/>
          <w:sz w:val="20"/>
          <w:lang w:val="es-ES"/>
        </w:rPr>
      </w:pPr>
    </w:p>
    <w:p w14:paraId="226D31C8" w14:textId="521B8719" w:rsidR="00DC331D" w:rsidRDefault="00DC331D" w:rsidP="007678FA">
      <w:pPr>
        <w:jc w:val="right"/>
        <w:rPr>
          <w:rFonts w:ascii="GHEA Grapalat" w:hAnsi="GHEA Grapalat"/>
          <w:sz w:val="20"/>
          <w:lang w:val="es-ES"/>
        </w:rPr>
      </w:pPr>
    </w:p>
    <w:p w14:paraId="051A9AEF" w14:textId="68B675EC" w:rsidR="00DC331D" w:rsidRDefault="00DC331D" w:rsidP="007678FA">
      <w:pPr>
        <w:jc w:val="right"/>
        <w:rPr>
          <w:rFonts w:ascii="GHEA Grapalat" w:hAnsi="GHEA Grapalat"/>
          <w:sz w:val="20"/>
          <w:lang w:val="es-ES"/>
        </w:rPr>
      </w:pPr>
    </w:p>
    <w:p w14:paraId="3AD6DA4B" w14:textId="5F8136E0" w:rsidR="00DC331D" w:rsidRDefault="00DC331D" w:rsidP="007678FA">
      <w:pPr>
        <w:jc w:val="right"/>
        <w:rPr>
          <w:rFonts w:ascii="GHEA Grapalat" w:hAnsi="GHEA Grapalat"/>
          <w:sz w:val="20"/>
          <w:lang w:val="es-ES"/>
        </w:rPr>
      </w:pPr>
    </w:p>
    <w:p w14:paraId="7B232216" w14:textId="0DDFA9B8" w:rsidR="00DC331D" w:rsidRDefault="00DC331D" w:rsidP="007678FA">
      <w:pPr>
        <w:jc w:val="right"/>
        <w:rPr>
          <w:rFonts w:ascii="GHEA Grapalat" w:hAnsi="GHEA Grapalat"/>
          <w:sz w:val="20"/>
          <w:lang w:val="es-ES"/>
        </w:rPr>
      </w:pPr>
    </w:p>
    <w:p w14:paraId="587EB7E8" w14:textId="106224BD" w:rsidR="00DC331D" w:rsidRDefault="00DC331D" w:rsidP="007678FA">
      <w:pPr>
        <w:jc w:val="right"/>
        <w:rPr>
          <w:rFonts w:ascii="GHEA Grapalat" w:hAnsi="GHEA Grapalat"/>
          <w:sz w:val="20"/>
          <w:lang w:val="es-ES"/>
        </w:rPr>
      </w:pPr>
    </w:p>
    <w:p w14:paraId="202817E4" w14:textId="3D294644" w:rsidR="00DC331D" w:rsidRDefault="00DC331D" w:rsidP="007678FA">
      <w:pPr>
        <w:jc w:val="right"/>
        <w:rPr>
          <w:rFonts w:ascii="GHEA Grapalat" w:hAnsi="GHEA Grapalat"/>
          <w:sz w:val="20"/>
          <w:lang w:val="es-ES"/>
        </w:rPr>
      </w:pPr>
    </w:p>
    <w:p w14:paraId="737980A2" w14:textId="1748B034" w:rsidR="00DC331D" w:rsidRDefault="00DC331D" w:rsidP="007678FA">
      <w:pPr>
        <w:jc w:val="right"/>
        <w:rPr>
          <w:rFonts w:ascii="GHEA Grapalat" w:hAnsi="GHEA Grapalat"/>
          <w:sz w:val="20"/>
          <w:lang w:val="es-ES"/>
        </w:rPr>
      </w:pPr>
    </w:p>
    <w:p w14:paraId="5A9C7D5A" w14:textId="4081C3F5" w:rsidR="00DC331D" w:rsidRDefault="00DC331D" w:rsidP="007678FA">
      <w:pPr>
        <w:jc w:val="right"/>
        <w:rPr>
          <w:rFonts w:ascii="GHEA Grapalat" w:hAnsi="GHEA Grapalat"/>
          <w:sz w:val="20"/>
          <w:lang w:val="es-ES"/>
        </w:rPr>
      </w:pPr>
    </w:p>
    <w:p w14:paraId="4D4754D0" w14:textId="448D7BFD" w:rsidR="00DC331D" w:rsidRDefault="00DC331D" w:rsidP="007678FA">
      <w:pPr>
        <w:jc w:val="right"/>
        <w:rPr>
          <w:rFonts w:ascii="GHEA Grapalat" w:hAnsi="GHEA Grapalat"/>
          <w:sz w:val="20"/>
          <w:lang w:val="es-ES"/>
        </w:rPr>
      </w:pPr>
    </w:p>
    <w:p w14:paraId="02DA7D3E" w14:textId="77777777" w:rsidR="00DC331D" w:rsidRPr="00F566BF" w:rsidRDefault="00DC331D" w:rsidP="007678FA">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550682" w:rsidRPr="00F566BF" w14:paraId="7F44AD93" w14:textId="77777777" w:rsidTr="00550682">
        <w:trPr>
          <w:jc w:val="center"/>
        </w:trPr>
        <w:tc>
          <w:tcPr>
            <w:tcW w:w="760" w:type="dxa"/>
          </w:tcPr>
          <w:p w14:paraId="7C71047F" w14:textId="77777777" w:rsidR="00550682" w:rsidRPr="00F566BF" w:rsidRDefault="00550682" w:rsidP="00E53C12">
            <w:pPr>
              <w:spacing w:line="360" w:lineRule="auto"/>
              <w:jc w:val="center"/>
              <w:rPr>
                <w:rFonts w:ascii="GHEA Grapalat" w:hAnsi="GHEA Grapalat"/>
                <w:lang w:val="ru-RU"/>
              </w:rPr>
            </w:pPr>
          </w:p>
        </w:tc>
        <w:tc>
          <w:tcPr>
            <w:tcW w:w="4343" w:type="dxa"/>
          </w:tcPr>
          <w:p w14:paraId="2419725A" w14:textId="076B5DA4" w:rsidR="00550682" w:rsidRPr="00F566BF" w:rsidRDefault="00550682" w:rsidP="00E53C12">
            <w:pPr>
              <w:jc w:val="center"/>
              <w:rPr>
                <w:rFonts w:ascii="GHEA Grapalat" w:hAnsi="GHEA Grapalat"/>
                <w:sz w:val="22"/>
                <w:szCs w:val="22"/>
                <w:lang w:val="ru-RU"/>
              </w:rPr>
            </w:pPr>
          </w:p>
        </w:tc>
      </w:tr>
    </w:tbl>
    <w:p w14:paraId="08C3DA2A" w14:textId="77777777" w:rsidR="007678FA" w:rsidRPr="00F566BF" w:rsidRDefault="007678FA" w:rsidP="007678FA">
      <w:pPr>
        <w:rPr>
          <w:rFonts w:ascii="GHEA Grapalat" w:hAnsi="GHEA Grapalat"/>
          <w:sz w:val="20"/>
          <w:lang w:val="ru-RU"/>
        </w:rPr>
        <w:sectPr w:rsidR="007678FA" w:rsidRPr="00F566BF" w:rsidSect="00703588">
          <w:footnotePr>
            <w:pos w:val="beneathText"/>
          </w:footnotePr>
          <w:pgSz w:w="11906" w:h="16838" w:code="9"/>
          <w:pgMar w:top="426"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59732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CBA4B"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F6178" w14:textId="77777777" w:rsidR="00540C0C" w:rsidRDefault="00540C0C">
      <w:r>
        <w:separator/>
      </w:r>
    </w:p>
  </w:endnote>
  <w:endnote w:type="continuationSeparator" w:id="0">
    <w:p w14:paraId="1DD5C2CD" w14:textId="77777777" w:rsidR="00540C0C" w:rsidRDefault="0054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AB85" w14:textId="77777777" w:rsidR="00540C0C" w:rsidRDefault="00540C0C">
      <w:r>
        <w:separator/>
      </w:r>
    </w:p>
  </w:footnote>
  <w:footnote w:type="continuationSeparator" w:id="0">
    <w:p w14:paraId="6C6BBB42" w14:textId="77777777" w:rsidR="00540C0C" w:rsidRDefault="00540C0C">
      <w:r>
        <w:continuationSeparator/>
      </w:r>
    </w:p>
  </w:footnote>
  <w:footnote w:id="1">
    <w:p w14:paraId="6B70801E" w14:textId="77777777" w:rsidR="00430640" w:rsidRPr="00F71502" w:rsidRDefault="00430640"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430640" w:rsidRDefault="00430640"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430640" w:rsidRDefault="00430640"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430640" w:rsidRDefault="00430640"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430640" w:rsidRPr="00271FEB" w:rsidRDefault="00430640" w:rsidP="00271FEB">
      <w:pPr>
        <w:jc w:val="both"/>
        <w:rPr>
          <w:rFonts w:ascii="GHEA Grapalat" w:hAnsi="GHEA Grapalat" w:cs="Sylfaen"/>
          <w:i/>
          <w:sz w:val="16"/>
          <w:szCs w:val="16"/>
          <w:lang w:eastAsia="ru-RU"/>
        </w:rPr>
      </w:pPr>
    </w:p>
  </w:footnote>
  <w:footnote w:id="2">
    <w:p w14:paraId="474FCB9A" w14:textId="77777777" w:rsidR="00430640" w:rsidRPr="00C602DA" w:rsidRDefault="00430640"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430640" w:rsidRPr="00C602DA" w:rsidRDefault="00430640"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430640" w:rsidRPr="00271FEB" w:rsidRDefault="00430640"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14:paraId="724B51D9" w14:textId="5D217820" w:rsidR="00430640" w:rsidRPr="00334EFB" w:rsidRDefault="00430640"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6D59C0C" w14:textId="3DD8ED36" w:rsidR="00430640" w:rsidRPr="004B72E3" w:rsidRDefault="00430640"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430640" w:rsidRPr="004B72E3" w:rsidRDefault="00430640"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430640" w:rsidRPr="00A70EAF" w:rsidRDefault="00430640"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1F04C71A" w14:textId="77777777" w:rsidR="00430640" w:rsidRPr="001B25D3" w:rsidRDefault="00430640"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430640" w:rsidRPr="001B25D3" w:rsidRDefault="00430640"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430640" w:rsidRPr="001B25D3" w:rsidRDefault="00430640"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430640" w:rsidRPr="00334EFB" w:rsidRDefault="00430640">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6">
    <w:p w14:paraId="12A926AE" w14:textId="363EF402" w:rsidR="00430640" w:rsidRPr="008519CC" w:rsidRDefault="00430640"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430640" w:rsidRPr="008519CC" w:rsidRDefault="00430640" w:rsidP="00A70EAF">
      <w:pPr>
        <w:pStyle w:val="af2"/>
        <w:rPr>
          <w:rFonts w:ascii="Times New Roman" w:hAnsi="Times New Roman"/>
          <w:vertAlign w:val="superscript"/>
          <w:lang w:val="hy-AM"/>
        </w:rPr>
      </w:pPr>
    </w:p>
    <w:p w14:paraId="00BA68F3" w14:textId="10E5BE1B" w:rsidR="00430640" w:rsidRPr="00A70EAF" w:rsidRDefault="00430640">
      <w:pPr>
        <w:pStyle w:val="af2"/>
        <w:rPr>
          <w:rFonts w:asciiTheme="minorHAnsi" w:hAnsiTheme="minorHAnsi"/>
          <w:lang w:val="hy-AM"/>
        </w:rPr>
      </w:pPr>
    </w:p>
  </w:footnote>
  <w:footnote w:id="7">
    <w:p w14:paraId="69085C67" w14:textId="045FC4C1" w:rsidR="00430640" w:rsidRPr="004F02AD" w:rsidRDefault="00430640"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589EF936" w14:textId="0C9C60A1" w:rsidR="00430640" w:rsidRPr="00334EFB" w:rsidRDefault="00430640"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9">
    <w:p w14:paraId="48811B7F" w14:textId="1255CD5A" w:rsidR="00430640" w:rsidRPr="00334EFB" w:rsidRDefault="00430640"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430640" w:rsidRPr="00D66974" w:rsidRDefault="00430640"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430640" w:rsidRPr="00C25873" w:rsidRDefault="00430640">
      <w:pPr>
        <w:pStyle w:val="af2"/>
        <w:rPr>
          <w:rFonts w:asciiTheme="minorHAnsi" w:hAnsiTheme="minorHAnsi"/>
          <w:lang w:val="hy-AM"/>
        </w:rPr>
      </w:pPr>
    </w:p>
  </w:footnote>
  <w:footnote w:id="10">
    <w:p w14:paraId="28FA64B3" w14:textId="77777777" w:rsidR="00430640" w:rsidRPr="00ED004F" w:rsidRDefault="00430640"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430640" w:rsidRPr="00C25873" w:rsidRDefault="00430640">
      <w:pPr>
        <w:pStyle w:val="af2"/>
        <w:rPr>
          <w:rFonts w:asciiTheme="minorHAnsi" w:hAnsiTheme="minorHAnsi"/>
          <w:lang w:val="hy-AM"/>
        </w:rPr>
      </w:pPr>
    </w:p>
  </w:footnote>
  <w:footnote w:id="11">
    <w:p w14:paraId="3118507F" w14:textId="77777777" w:rsidR="00430640" w:rsidRPr="00D40735" w:rsidRDefault="00430640"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430640" w:rsidRPr="00DF6AA5" w:rsidRDefault="00430640" w:rsidP="00C25873">
      <w:pPr>
        <w:pStyle w:val="af2"/>
        <w:rPr>
          <w:rFonts w:ascii="Sylfaen" w:hAnsi="Sylfaen"/>
          <w:lang w:val="af-ZA"/>
        </w:rPr>
      </w:pPr>
    </w:p>
    <w:p w14:paraId="4E9B949D" w14:textId="5C7289AB" w:rsidR="00430640" w:rsidRPr="00C25873" w:rsidRDefault="00430640">
      <w:pPr>
        <w:pStyle w:val="af2"/>
        <w:rPr>
          <w:rFonts w:asciiTheme="minorHAnsi" w:hAnsiTheme="minorHAnsi"/>
          <w:lang w:val="af-ZA"/>
        </w:rPr>
      </w:pPr>
    </w:p>
  </w:footnote>
  <w:footnote w:id="12">
    <w:p w14:paraId="00A747BB" w14:textId="77777777" w:rsidR="00430640" w:rsidRPr="00D66974" w:rsidRDefault="00430640"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430640" w:rsidRPr="00D66974" w:rsidRDefault="00430640">
      <w:pPr>
        <w:pStyle w:val="af2"/>
        <w:rPr>
          <w:rFonts w:asciiTheme="minorHAnsi" w:hAnsiTheme="minorHAnsi"/>
          <w:lang w:val="hy-AM"/>
        </w:rPr>
      </w:pPr>
    </w:p>
  </w:footnote>
  <w:footnote w:id="13">
    <w:p w14:paraId="50B463E2" w14:textId="5208C808" w:rsidR="00430640" w:rsidRPr="00D66974" w:rsidRDefault="00430640"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430640" w:rsidRPr="00D66974" w:rsidRDefault="00430640">
      <w:pPr>
        <w:pStyle w:val="af2"/>
        <w:rPr>
          <w:rFonts w:asciiTheme="minorHAnsi" w:hAnsiTheme="minorHAnsi"/>
          <w:lang w:val="hy-AM"/>
        </w:rPr>
      </w:pPr>
    </w:p>
  </w:footnote>
  <w:footnote w:id="14">
    <w:p w14:paraId="705443CE" w14:textId="77777777" w:rsidR="00430640" w:rsidRPr="00D66974" w:rsidRDefault="0043064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430640" w:rsidRPr="00D66974" w:rsidRDefault="0043064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1EF6AE21" w14:textId="6D4B41B6" w:rsidR="00430640" w:rsidRPr="00AD2285" w:rsidRDefault="00430640">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9F7E7FA" w14:textId="7F44E7C6" w:rsidR="00430640" w:rsidRPr="00AD2285" w:rsidRDefault="00430640">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B3418CC" w14:textId="2D200967" w:rsidR="00430640" w:rsidRPr="00AD2285" w:rsidRDefault="0043064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334"/>
    <w:multiLevelType w:val="hybridMultilevel"/>
    <w:tmpl w:val="3496B7E6"/>
    <w:lvl w:ilvl="0" w:tplc="79263574">
      <w:start w:val="1"/>
      <w:numFmt w:val="decimal"/>
      <w:lvlText w:val="%1."/>
      <w:lvlJc w:val="left"/>
      <w:pPr>
        <w:ind w:left="1069"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B8315D"/>
    <w:multiLevelType w:val="hybridMultilevel"/>
    <w:tmpl w:val="D58AB93C"/>
    <w:lvl w:ilvl="0" w:tplc="C3ECD34C">
      <w:start w:val="1"/>
      <w:numFmt w:val="decimal"/>
      <w:lvlText w:val="%1."/>
      <w:lvlJc w:val="left"/>
      <w:pPr>
        <w:ind w:left="3420" w:hanging="36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54CA0"/>
    <w:multiLevelType w:val="hybridMultilevel"/>
    <w:tmpl w:val="BCE4FDA4"/>
    <w:lvl w:ilvl="0" w:tplc="0F466B5C">
      <w:numFmt w:val="bullet"/>
      <w:lvlText w:val="-"/>
      <w:lvlJc w:val="left"/>
      <w:pPr>
        <w:ind w:left="934" w:hanging="360"/>
      </w:pPr>
      <w:rPr>
        <w:rFonts w:ascii="GHEA Grapalat" w:eastAsia="Calibri" w:hAnsi="GHEA Grapalat" w:cs="Sylfaen" w:hint="default"/>
        <w:lang w:val="af-Z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6A21AB"/>
    <w:multiLevelType w:val="hybridMultilevel"/>
    <w:tmpl w:val="99A4B4FA"/>
    <w:lvl w:ilvl="0" w:tplc="2C32EAE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C1B70CE"/>
    <w:multiLevelType w:val="hybridMultilevel"/>
    <w:tmpl w:val="E62E070C"/>
    <w:lvl w:ilvl="0" w:tplc="24E6D3A4">
      <w:numFmt w:val="bullet"/>
      <w:lvlText w:val="-"/>
      <w:lvlJc w:val="left"/>
      <w:pPr>
        <w:ind w:left="586" w:hanging="360"/>
      </w:pPr>
      <w:rPr>
        <w:rFonts w:ascii="GHEA Grapalat" w:eastAsia="Times New Roman" w:hAnsi="GHEA Grapalat" w:cs="Sylfaen" w:hint="default"/>
      </w:rPr>
    </w:lvl>
    <w:lvl w:ilvl="1" w:tplc="04090003">
      <w:start w:val="1"/>
      <w:numFmt w:val="bullet"/>
      <w:lvlText w:val="o"/>
      <w:lvlJc w:val="left"/>
      <w:pPr>
        <w:ind w:left="1306" w:hanging="360"/>
      </w:pPr>
      <w:rPr>
        <w:rFonts w:ascii="Courier New" w:hAnsi="Courier New" w:cs="Courier New" w:hint="default"/>
      </w:rPr>
    </w:lvl>
    <w:lvl w:ilvl="2" w:tplc="04090005">
      <w:start w:val="1"/>
      <w:numFmt w:val="bullet"/>
      <w:lvlText w:val=""/>
      <w:lvlJc w:val="left"/>
      <w:pPr>
        <w:ind w:left="2026" w:hanging="360"/>
      </w:pPr>
      <w:rPr>
        <w:rFonts w:ascii="Wingdings" w:hAnsi="Wingdings" w:hint="default"/>
      </w:rPr>
    </w:lvl>
    <w:lvl w:ilvl="3" w:tplc="04090001">
      <w:start w:val="1"/>
      <w:numFmt w:val="bullet"/>
      <w:lvlText w:val=""/>
      <w:lvlJc w:val="left"/>
      <w:pPr>
        <w:ind w:left="2746" w:hanging="360"/>
      </w:pPr>
      <w:rPr>
        <w:rFonts w:ascii="Symbol" w:hAnsi="Symbol" w:hint="default"/>
      </w:rPr>
    </w:lvl>
    <w:lvl w:ilvl="4" w:tplc="04090003">
      <w:start w:val="1"/>
      <w:numFmt w:val="bullet"/>
      <w:lvlText w:val="o"/>
      <w:lvlJc w:val="left"/>
      <w:pPr>
        <w:ind w:left="3466" w:hanging="360"/>
      </w:pPr>
      <w:rPr>
        <w:rFonts w:ascii="Courier New" w:hAnsi="Courier New" w:cs="Courier New" w:hint="default"/>
      </w:rPr>
    </w:lvl>
    <w:lvl w:ilvl="5" w:tplc="04090005">
      <w:start w:val="1"/>
      <w:numFmt w:val="bullet"/>
      <w:lvlText w:val=""/>
      <w:lvlJc w:val="left"/>
      <w:pPr>
        <w:ind w:left="4186" w:hanging="360"/>
      </w:pPr>
      <w:rPr>
        <w:rFonts w:ascii="Wingdings" w:hAnsi="Wingdings" w:hint="default"/>
      </w:rPr>
    </w:lvl>
    <w:lvl w:ilvl="6" w:tplc="04090001">
      <w:start w:val="1"/>
      <w:numFmt w:val="bullet"/>
      <w:lvlText w:val=""/>
      <w:lvlJc w:val="left"/>
      <w:pPr>
        <w:ind w:left="4906" w:hanging="360"/>
      </w:pPr>
      <w:rPr>
        <w:rFonts w:ascii="Symbol" w:hAnsi="Symbol" w:hint="default"/>
      </w:rPr>
    </w:lvl>
    <w:lvl w:ilvl="7" w:tplc="04090003">
      <w:start w:val="1"/>
      <w:numFmt w:val="bullet"/>
      <w:lvlText w:val="o"/>
      <w:lvlJc w:val="left"/>
      <w:pPr>
        <w:ind w:left="5626" w:hanging="360"/>
      </w:pPr>
      <w:rPr>
        <w:rFonts w:ascii="Courier New" w:hAnsi="Courier New" w:cs="Courier New" w:hint="default"/>
      </w:rPr>
    </w:lvl>
    <w:lvl w:ilvl="8" w:tplc="04090005">
      <w:start w:val="1"/>
      <w:numFmt w:val="bullet"/>
      <w:lvlText w:val=""/>
      <w:lvlJc w:val="left"/>
      <w:pPr>
        <w:ind w:left="6346"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4"/>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AA"/>
    <w:rsid w:val="000058CF"/>
    <w:rsid w:val="00005D30"/>
    <w:rsid w:val="000076A1"/>
    <w:rsid w:val="0000776B"/>
    <w:rsid w:val="0001095E"/>
    <w:rsid w:val="0001156A"/>
    <w:rsid w:val="00011832"/>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5CC"/>
    <w:rsid w:val="00071D1C"/>
    <w:rsid w:val="00073430"/>
    <w:rsid w:val="000735B0"/>
    <w:rsid w:val="00073A04"/>
    <w:rsid w:val="00073A09"/>
    <w:rsid w:val="00074340"/>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19D"/>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34E"/>
    <w:rsid w:val="000E1C31"/>
    <w:rsid w:val="000E1CA0"/>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B93"/>
    <w:rsid w:val="000F7D9A"/>
    <w:rsid w:val="0010050E"/>
    <w:rsid w:val="00101445"/>
    <w:rsid w:val="00101C9A"/>
    <w:rsid w:val="00101F06"/>
    <w:rsid w:val="00102291"/>
    <w:rsid w:val="0010323D"/>
    <w:rsid w:val="0010465B"/>
    <w:rsid w:val="00104861"/>
    <w:rsid w:val="00105493"/>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680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0FDE"/>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120"/>
    <w:rsid w:val="001A23A6"/>
    <w:rsid w:val="001A2579"/>
    <w:rsid w:val="001A2F72"/>
    <w:rsid w:val="001A3FEC"/>
    <w:rsid w:val="001A43A4"/>
    <w:rsid w:val="001A48BE"/>
    <w:rsid w:val="001A4EF7"/>
    <w:rsid w:val="001A5BC8"/>
    <w:rsid w:val="001A5C02"/>
    <w:rsid w:val="001B0271"/>
    <w:rsid w:val="001B0D9A"/>
    <w:rsid w:val="001B1370"/>
    <w:rsid w:val="001B1D23"/>
    <w:rsid w:val="001B1FC4"/>
    <w:rsid w:val="001B21A3"/>
    <w:rsid w:val="001B25D3"/>
    <w:rsid w:val="001B37D2"/>
    <w:rsid w:val="001B45A9"/>
    <w:rsid w:val="001B478E"/>
    <w:rsid w:val="001B4854"/>
    <w:rsid w:val="001B50B6"/>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290"/>
    <w:rsid w:val="001D5FF7"/>
    <w:rsid w:val="001D6531"/>
    <w:rsid w:val="001D7228"/>
    <w:rsid w:val="001D74FA"/>
    <w:rsid w:val="001D778F"/>
    <w:rsid w:val="001D78C5"/>
    <w:rsid w:val="001E0216"/>
    <w:rsid w:val="001E0881"/>
    <w:rsid w:val="001E13D5"/>
    <w:rsid w:val="001E1699"/>
    <w:rsid w:val="001E17BA"/>
    <w:rsid w:val="001E2794"/>
    <w:rsid w:val="001E2814"/>
    <w:rsid w:val="001E2D3C"/>
    <w:rsid w:val="001E3A83"/>
    <w:rsid w:val="001E55B2"/>
    <w:rsid w:val="001E5866"/>
    <w:rsid w:val="001E7364"/>
    <w:rsid w:val="001E7733"/>
    <w:rsid w:val="001F0335"/>
    <w:rsid w:val="001F0371"/>
    <w:rsid w:val="001F0584"/>
    <w:rsid w:val="001F0598"/>
    <w:rsid w:val="001F1DF0"/>
    <w:rsid w:val="001F3086"/>
    <w:rsid w:val="001F3237"/>
    <w:rsid w:val="001F378A"/>
    <w:rsid w:val="001F386B"/>
    <w:rsid w:val="001F4794"/>
    <w:rsid w:val="001F5636"/>
    <w:rsid w:val="001F5FDE"/>
    <w:rsid w:val="001F6198"/>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5DF"/>
    <w:rsid w:val="00207CF7"/>
    <w:rsid w:val="002100B3"/>
    <w:rsid w:val="002101F2"/>
    <w:rsid w:val="002106E6"/>
    <w:rsid w:val="00210F0C"/>
    <w:rsid w:val="00211425"/>
    <w:rsid w:val="002115A9"/>
    <w:rsid w:val="00211C9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0EF3"/>
    <w:rsid w:val="00232808"/>
    <w:rsid w:val="0023354E"/>
    <w:rsid w:val="0023571C"/>
    <w:rsid w:val="00236B75"/>
    <w:rsid w:val="0024027D"/>
    <w:rsid w:val="00240289"/>
    <w:rsid w:val="0024041A"/>
    <w:rsid w:val="0024186B"/>
    <w:rsid w:val="0024205E"/>
    <w:rsid w:val="00244642"/>
    <w:rsid w:val="00244B38"/>
    <w:rsid w:val="00245621"/>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1D"/>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3FD"/>
    <w:rsid w:val="002D640E"/>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7B1"/>
    <w:rsid w:val="002F7A7E"/>
    <w:rsid w:val="002F7E27"/>
    <w:rsid w:val="00301193"/>
    <w:rsid w:val="0030129D"/>
    <w:rsid w:val="00303329"/>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107"/>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3C9"/>
    <w:rsid w:val="00336F9A"/>
    <w:rsid w:val="00337F3C"/>
    <w:rsid w:val="00340083"/>
    <w:rsid w:val="0034077D"/>
    <w:rsid w:val="003414F9"/>
    <w:rsid w:val="00341A74"/>
    <w:rsid w:val="00341AAB"/>
    <w:rsid w:val="00341D7A"/>
    <w:rsid w:val="00341ED4"/>
    <w:rsid w:val="003427DF"/>
    <w:rsid w:val="003436A5"/>
    <w:rsid w:val="00345909"/>
    <w:rsid w:val="003468B8"/>
    <w:rsid w:val="00347499"/>
    <w:rsid w:val="0034777A"/>
    <w:rsid w:val="00350018"/>
    <w:rsid w:val="003500D1"/>
    <w:rsid w:val="00350C85"/>
    <w:rsid w:val="00350DA5"/>
    <w:rsid w:val="00352145"/>
    <w:rsid w:val="003528E9"/>
    <w:rsid w:val="00352AE1"/>
    <w:rsid w:val="00352B7C"/>
    <w:rsid w:val="00352DB8"/>
    <w:rsid w:val="003535EB"/>
    <w:rsid w:val="003536A6"/>
    <w:rsid w:val="00353890"/>
    <w:rsid w:val="00355533"/>
    <w:rsid w:val="0035555B"/>
    <w:rsid w:val="003571A6"/>
    <w:rsid w:val="003572A0"/>
    <w:rsid w:val="003579C1"/>
    <w:rsid w:val="00357A33"/>
    <w:rsid w:val="00357AA2"/>
    <w:rsid w:val="00357D48"/>
    <w:rsid w:val="00357E1B"/>
    <w:rsid w:val="00357E6C"/>
    <w:rsid w:val="00361308"/>
    <w:rsid w:val="00362238"/>
    <w:rsid w:val="0036230B"/>
    <w:rsid w:val="00362484"/>
    <w:rsid w:val="003626E7"/>
    <w:rsid w:val="00363298"/>
    <w:rsid w:val="00363335"/>
    <w:rsid w:val="00363378"/>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7F6"/>
    <w:rsid w:val="003738F3"/>
    <w:rsid w:val="00373EC9"/>
    <w:rsid w:val="0037518D"/>
    <w:rsid w:val="003755FD"/>
    <w:rsid w:val="00375D38"/>
    <w:rsid w:val="00375FD2"/>
    <w:rsid w:val="003760B7"/>
    <w:rsid w:val="00376D5B"/>
    <w:rsid w:val="00380721"/>
    <w:rsid w:val="00381658"/>
    <w:rsid w:val="00381929"/>
    <w:rsid w:val="0038317B"/>
    <w:rsid w:val="0038400D"/>
    <w:rsid w:val="0038438D"/>
    <w:rsid w:val="003850A0"/>
    <w:rsid w:val="0038517B"/>
    <w:rsid w:val="003853B0"/>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1D85"/>
    <w:rsid w:val="003C29C6"/>
    <w:rsid w:val="003C2B7E"/>
    <w:rsid w:val="003C2BAE"/>
    <w:rsid w:val="003C2BDB"/>
    <w:rsid w:val="003C2BDC"/>
    <w:rsid w:val="003C2CDB"/>
    <w:rsid w:val="003C3660"/>
    <w:rsid w:val="003C39EA"/>
    <w:rsid w:val="003C3E7A"/>
    <w:rsid w:val="003C4071"/>
    <w:rsid w:val="003C4576"/>
    <w:rsid w:val="003C53D4"/>
    <w:rsid w:val="003C5E16"/>
    <w:rsid w:val="003C66CF"/>
    <w:rsid w:val="003C689E"/>
    <w:rsid w:val="003C6A92"/>
    <w:rsid w:val="003C7160"/>
    <w:rsid w:val="003D0075"/>
    <w:rsid w:val="003D0940"/>
    <w:rsid w:val="003D0B8A"/>
    <w:rsid w:val="003D0C33"/>
    <w:rsid w:val="003D14E9"/>
    <w:rsid w:val="003D1A66"/>
    <w:rsid w:val="003D1AA6"/>
    <w:rsid w:val="003D1BB7"/>
    <w:rsid w:val="003D1CF4"/>
    <w:rsid w:val="003D1FE3"/>
    <w:rsid w:val="003D2EE8"/>
    <w:rsid w:val="003D39F7"/>
    <w:rsid w:val="003D4374"/>
    <w:rsid w:val="003D4BFB"/>
    <w:rsid w:val="003D546C"/>
    <w:rsid w:val="003D56A5"/>
    <w:rsid w:val="003D7720"/>
    <w:rsid w:val="003D7F8E"/>
    <w:rsid w:val="003E01D5"/>
    <w:rsid w:val="003E029A"/>
    <w:rsid w:val="003E093F"/>
    <w:rsid w:val="003E1421"/>
    <w:rsid w:val="003E150B"/>
    <w:rsid w:val="003E17E2"/>
    <w:rsid w:val="003E1BE2"/>
    <w:rsid w:val="003E246C"/>
    <w:rsid w:val="003E2931"/>
    <w:rsid w:val="003E316E"/>
    <w:rsid w:val="003E331F"/>
    <w:rsid w:val="003E3996"/>
    <w:rsid w:val="003E3B26"/>
    <w:rsid w:val="003E3FD0"/>
    <w:rsid w:val="003E4184"/>
    <w:rsid w:val="003E507A"/>
    <w:rsid w:val="003E6971"/>
    <w:rsid w:val="003E7802"/>
    <w:rsid w:val="003E7941"/>
    <w:rsid w:val="003F165D"/>
    <w:rsid w:val="003F1EEA"/>
    <w:rsid w:val="003F208A"/>
    <w:rsid w:val="003F264A"/>
    <w:rsid w:val="003F288F"/>
    <w:rsid w:val="003F300B"/>
    <w:rsid w:val="003F3613"/>
    <w:rsid w:val="003F3AE8"/>
    <w:rsid w:val="003F4C5E"/>
    <w:rsid w:val="003F6CF8"/>
    <w:rsid w:val="003F7B41"/>
    <w:rsid w:val="004007E4"/>
    <w:rsid w:val="0040112D"/>
    <w:rsid w:val="00401BA5"/>
    <w:rsid w:val="00401FFA"/>
    <w:rsid w:val="004021AA"/>
    <w:rsid w:val="00402941"/>
    <w:rsid w:val="00402AD9"/>
    <w:rsid w:val="00403109"/>
    <w:rsid w:val="004055C1"/>
    <w:rsid w:val="00405996"/>
    <w:rsid w:val="004064ED"/>
    <w:rsid w:val="004068F5"/>
    <w:rsid w:val="00406A27"/>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40"/>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1F95"/>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1C00"/>
    <w:rsid w:val="004830AB"/>
    <w:rsid w:val="00483164"/>
    <w:rsid w:val="00483944"/>
    <w:rsid w:val="00483FAF"/>
    <w:rsid w:val="0048419C"/>
    <w:rsid w:val="00484A9B"/>
    <w:rsid w:val="00484EB1"/>
    <w:rsid w:val="00484FED"/>
    <w:rsid w:val="004859E2"/>
    <w:rsid w:val="004863E1"/>
    <w:rsid w:val="00486B55"/>
    <w:rsid w:val="004874EC"/>
    <w:rsid w:val="0049057F"/>
    <w:rsid w:val="0049223B"/>
    <w:rsid w:val="004929E4"/>
    <w:rsid w:val="004930FB"/>
    <w:rsid w:val="0049343C"/>
    <w:rsid w:val="00493AF9"/>
    <w:rsid w:val="00496328"/>
    <w:rsid w:val="004965FC"/>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629"/>
    <w:rsid w:val="004B28E1"/>
    <w:rsid w:val="004B29B7"/>
    <w:rsid w:val="004B2F56"/>
    <w:rsid w:val="004B383E"/>
    <w:rsid w:val="004B425D"/>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35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2130"/>
    <w:rsid w:val="004F2639"/>
    <w:rsid w:val="004F2E2A"/>
    <w:rsid w:val="004F30DA"/>
    <w:rsid w:val="004F3584"/>
    <w:rsid w:val="004F3B83"/>
    <w:rsid w:val="004F4245"/>
    <w:rsid w:val="004F4D14"/>
    <w:rsid w:val="004F4EFC"/>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166"/>
    <w:rsid w:val="00504841"/>
    <w:rsid w:val="00504862"/>
    <w:rsid w:val="00505AD4"/>
    <w:rsid w:val="00505C33"/>
    <w:rsid w:val="005075C8"/>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0E"/>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C0C"/>
    <w:rsid w:val="00540D68"/>
    <w:rsid w:val="005422AF"/>
    <w:rsid w:val="00542491"/>
    <w:rsid w:val="00543250"/>
    <w:rsid w:val="00543262"/>
    <w:rsid w:val="00544728"/>
    <w:rsid w:val="005457B4"/>
    <w:rsid w:val="00545BDE"/>
    <w:rsid w:val="00545F4E"/>
    <w:rsid w:val="0054752B"/>
    <w:rsid w:val="00547AE2"/>
    <w:rsid w:val="00550682"/>
    <w:rsid w:val="00551E52"/>
    <w:rsid w:val="005525A4"/>
    <w:rsid w:val="00552D6E"/>
    <w:rsid w:val="005538A6"/>
    <w:rsid w:val="00553DFD"/>
    <w:rsid w:val="00556113"/>
    <w:rsid w:val="0055623A"/>
    <w:rsid w:val="005563D9"/>
    <w:rsid w:val="0055682A"/>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CAD"/>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36B"/>
    <w:rsid w:val="005900F2"/>
    <w:rsid w:val="005918A4"/>
    <w:rsid w:val="00592A50"/>
    <w:rsid w:val="005939DE"/>
    <w:rsid w:val="0059404D"/>
    <w:rsid w:val="00594FEE"/>
    <w:rsid w:val="00595213"/>
    <w:rsid w:val="005953F4"/>
    <w:rsid w:val="005960B4"/>
    <w:rsid w:val="0059636E"/>
    <w:rsid w:val="00597205"/>
    <w:rsid w:val="0059732A"/>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598A"/>
    <w:rsid w:val="005B59EB"/>
    <w:rsid w:val="005B5A3A"/>
    <w:rsid w:val="005B5AA1"/>
    <w:rsid w:val="005B5D4C"/>
    <w:rsid w:val="005B63AA"/>
    <w:rsid w:val="005B6B3E"/>
    <w:rsid w:val="005B7350"/>
    <w:rsid w:val="005C1C00"/>
    <w:rsid w:val="005C4C12"/>
    <w:rsid w:val="005C6159"/>
    <w:rsid w:val="005C6BE8"/>
    <w:rsid w:val="005D00A5"/>
    <w:rsid w:val="005D00D6"/>
    <w:rsid w:val="005D058C"/>
    <w:rsid w:val="005D07B2"/>
    <w:rsid w:val="005D07ED"/>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705"/>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5E39"/>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ED3"/>
    <w:rsid w:val="0068307A"/>
    <w:rsid w:val="00685962"/>
    <w:rsid w:val="00685A30"/>
    <w:rsid w:val="00685C48"/>
    <w:rsid w:val="00687086"/>
    <w:rsid w:val="00691009"/>
    <w:rsid w:val="006912BB"/>
    <w:rsid w:val="00691C47"/>
    <w:rsid w:val="00692C09"/>
    <w:rsid w:val="00692D55"/>
    <w:rsid w:val="00692FA3"/>
    <w:rsid w:val="00693C4E"/>
    <w:rsid w:val="006944DF"/>
    <w:rsid w:val="006953B6"/>
    <w:rsid w:val="0069568D"/>
    <w:rsid w:val="006968E8"/>
    <w:rsid w:val="00697C27"/>
    <w:rsid w:val="00697C38"/>
    <w:rsid w:val="006A0605"/>
    <w:rsid w:val="006A0D8B"/>
    <w:rsid w:val="006A0F27"/>
    <w:rsid w:val="006A134C"/>
    <w:rsid w:val="006A14B3"/>
    <w:rsid w:val="006A15BC"/>
    <w:rsid w:val="006A15F2"/>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DC0"/>
    <w:rsid w:val="006C778B"/>
    <w:rsid w:val="006C7B6E"/>
    <w:rsid w:val="006C7FE2"/>
    <w:rsid w:val="006D0B02"/>
    <w:rsid w:val="006D0BB8"/>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6255"/>
    <w:rsid w:val="006E7281"/>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88"/>
    <w:rsid w:val="007035C9"/>
    <w:rsid w:val="0070371B"/>
    <w:rsid w:val="00703C74"/>
    <w:rsid w:val="00703F2C"/>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27B09"/>
    <w:rsid w:val="007317F3"/>
    <w:rsid w:val="00731BD1"/>
    <w:rsid w:val="00731D26"/>
    <w:rsid w:val="00735365"/>
    <w:rsid w:val="007367E3"/>
    <w:rsid w:val="00736A43"/>
    <w:rsid w:val="00737986"/>
    <w:rsid w:val="00737B2F"/>
    <w:rsid w:val="00737D93"/>
    <w:rsid w:val="00740919"/>
    <w:rsid w:val="00740988"/>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C05"/>
    <w:rsid w:val="00755CA0"/>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1724"/>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E21"/>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AF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20"/>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2A"/>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34"/>
    <w:rsid w:val="008601B2"/>
    <w:rsid w:val="0086059D"/>
    <w:rsid w:val="00860B3B"/>
    <w:rsid w:val="00861BEB"/>
    <w:rsid w:val="00862230"/>
    <w:rsid w:val="008626E5"/>
    <w:rsid w:val="008628CD"/>
    <w:rsid w:val="008628EC"/>
    <w:rsid w:val="00862B55"/>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365"/>
    <w:rsid w:val="00880500"/>
    <w:rsid w:val="00881115"/>
    <w:rsid w:val="00881C05"/>
    <w:rsid w:val="00881C22"/>
    <w:rsid w:val="00882697"/>
    <w:rsid w:val="0088384C"/>
    <w:rsid w:val="00883E4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97831"/>
    <w:rsid w:val="008A0A7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632"/>
    <w:rsid w:val="008C5776"/>
    <w:rsid w:val="008C5FC1"/>
    <w:rsid w:val="008C64C6"/>
    <w:rsid w:val="008C6A78"/>
    <w:rsid w:val="008C750C"/>
    <w:rsid w:val="008C7A16"/>
    <w:rsid w:val="008D0121"/>
    <w:rsid w:val="008D0D48"/>
    <w:rsid w:val="008D0FB6"/>
    <w:rsid w:val="008D11AA"/>
    <w:rsid w:val="008D1E4D"/>
    <w:rsid w:val="008D28AE"/>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602"/>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10E"/>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6D8B"/>
    <w:rsid w:val="0091042F"/>
    <w:rsid w:val="0091064F"/>
    <w:rsid w:val="00910F71"/>
    <w:rsid w:val="009114A5"/>
    <w:rsid w:val="0091208B"/>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98A"/>
    <w:rsid w:val="00970B2A"/>
    <w:rsid w:val="00971CAE"/>
    <w:rsid w:val="00971D05"/>
    <w:rsid w:val="009722C2"/>
    <w:rsid w:val="009724A5"/>
    <w:rsid w:val="00972668"/>
    <w:rsid w:val="009732B6"/>
    <w:rsid w:val="00973601"/>
    <w:rsid w:val="0097362A"/>
    <w:rsid w:val="00973BAB"/>
    <w:rsid w:val="00973FB1"/>
    <w:rsid w:val="00974713"/>
    <w:rsid w:val="00974D79"/>
    <w:rsid w:val="009750D7"/>
    <w:rsid w:val="0097551D"/>
    <w:rsid w:val="00975F7E"/>
    <w:rsid w:val="009771B9"/>
    <w:rsid w:val="009775DB"/>
    <w:rsid w:val="0098011A"/>
    <w:rsid w:val="009813C4"/>
    <w:rsid w:val="00981540"/>
    <w:rsid w:val="0098244A"/>
    <w:rsid w:val="00982655"/>
    <w:rsid w:val="0098370E"/>
    <w:rsid w:val="00983AF5"/>
    <w:rsid w:val="00984456"/>
    <w:rsid w:val="00984BDB"/>
    <w:rsid w:val="00985291"/>
    <w:rsid w:val="00986CAC"/>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6C7"/>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5DC5"/>
    <w:rsid w:val="009D64FE"/>
    <w:rsid w:val="009D6D1A"/>
    <w:rsid w:val="009D77F0"/>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628A"/>
    <w:rsid w:val="009E7100"/>
    <w:rsid w:val="009F0170"/>
    <w:rsid w:val="009F05A6"/>
    <w:rsid w:val="009F0660"/>
    <w:rsid w:val="009F06BA"/>
    <w:rsid w:val="009F079F"/>
    <w:rsid w:val="009F1217"/>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65C9"/>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3A5E"/>
    <w:rsid w:val="00A34587"/>
    <w:rsid w:val="00A35EDD"/>
    <w:rsid w:val="00A363C5"/>
    <w:rsid w:val="00A369C7"/>
    <w:rsid w:val="00A37070"/>
    <w:rsid w:val="00A40446"/>
    <w:rsid w:val="00A4071E"/>
    <w:rsid w:val="00A408CE"/>
    <w:rsid w:val="00A40984"/>
    <w:rsid w:val="00A42216"/>
    <w:rsid w:val="00A42D1F"/>
    <w:rsid w:val="00A42D35"/>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627F"/>
    <w:rsid w:val="00A56A8A"/>
    <w:rsid w:val="00A572D8"/>
    <w:rsid w:val="00A57DFD"/>
    <w:rsid w:val="00A61746"/>
    <w:rsid w:val="00A619F2"/>
    <w:rsid w:val="00A61F96"/>
    <w:rsid w:val="00A63118"/>
    <w:rsid w:val="00A63445"/>
    <w:rsid w:val="00A63951"/>
    <w:rsid w:val="00A63EB8"/>
    <w:rsid w:val="00A64339"/>
    <w:rsid w:val="00A64B30"/>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99D"/>
    <w:rsid w:val="00A74B2F"/>
    <w:rsid w:val="00A74D0E"/>
    <w:rsid w:val="00A7548B"/>
    <w:rsid w:val="00A76200"/>
    <w:rsid w:val="00A76C15"/>
    <w:rsid w:val="00A779D8"/>
    <w:rsid w:val="00A802AD"/>
    <w:rsid w:val="00A807AB"/>
    <w:rsid w:val="00A8134C"/>
    <w:rsid w:val="00A81620"/>
    <w:rsid w:val="00A81DD5"/>
    <w:rsid w:val="00A821AE"/>
    <w:rsid w:val="00A8328A"/>
    <w:rsid w:val="00A84098"/>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BDE"/>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EAA"/>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9B8"/>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D9F"/>
    <w:rsid w:val="00B52987"/>
    <w:rsid w:val="00B52C16"/>
    <w:rsid w:val="00B5319F"/>
    <w:rsid w:val="00B53B93"/>
    <w:rsid w:val="00B53D73"/>
    <w:rsid w:val="00B545EE"/>
    <w:rsid w:val="00B54C65"/>
    <w:rsid w:val="00B54E02"/>
    <w:rsid w:val="00B54F63"/>
    <w:rsid w:val="00B553D4"/>
    <w:rsid w:val="00B56A92"/>
    <w:rsid w:val="00B5713B"/>
    <w:rsid w:val="00B57618"/>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081"/>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465D"/>
    <w:rsid w:val="00BA5D9A"/>
    <w:rsid w:val="00BA632C"/>
    <w:rsid w:val="00BA656E"/>
    <w:rsid w:val="00BB1A5D"/>
    <w:rsid w:val="00BB1C9B"/>
    <w:rsid w:val="00BB3575"/>
    <w:rsid w:val="00BB4ADD"/>
    <w:rsid w:val="00BB500A"/>
    <w:rsid w:val="00BB52F9"/>
    <w:rsid w:val="00BB5B35"/>
    <w:rsid w:val="00BB5B81"/>
    <w:rsid w:val="00BB5F0B"/>
    <w:rsid w:val="00BB5FF6"/>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4A1E"/>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1500"/>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483"/>
    <w:rsid w:val="00C81E89"/>
    <w:rsid w:val="00C81FE2"/>
    <w:rsid w:val="00C82BD2"/>
    <w:rsid w:val="00C83D8F"/>
    <w:rsid w:val="00C83F86"/>
    <w:rsid w:val="00C84419"/>
    <w:rsid w:val="00C84CA1"/>
    <w:rsid w:val="00C84D2D"/>
    <w:rsid w:val="00C85D52"/>
    <w:rsid w:val="00C85ED8"/>
    <w:rsid w:val="00C85FFA"/>
    <w:rsid w:val="00C864DC"/>
    <w:rsid w:val="00C87637"/>
    <w:rsid w:val="00C87E2F"/>
    <w:rsid w:val="00C87FE8"/>
    <w:rsid w:val="00C91A6B"/>
    <w:rsid w:val="00C91F69"/>
    <w:rsid w:val="00C92051"/>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ECF"/>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1FBB"/>
    <w:rsid w:val="00CC3419"/>
    <w:rsid w:val="00CC3A77"/>
    <w:rsid w:val="00CC43F3"/>
    <w:rsid w:val="00CC450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32F9"/>
    <w:rsid w:val="00D13482"/>
    <w:rsid w:val="00D14B02"/>
    <w:rsid w:val="00D150B0"/>
    <w:rsid w:val="00D15272"/>
    <w:rsid w:val="00D15ED6"/>
    <w:rsid w:val="00D161B8"/>
    <w:rsid w:val="00D17209"/>
    <w:rsid w:val="00D17258"/>
    <w:rsid w:val="00D200C6"/>
    <w:rsid w:val="00D20DD6"/>
    <w:rsid w:val="00D219A5"/>
    <w:rsid w:val="00D21F8D"/>
    <w:rsid w:val="00D22464"/>
    <w:rsid w:val="00D22972"/>
    <w:rsid w:val="00D229BC"/>
    <w:rsid w:val="00D23CDE"/>
    <w:rsid w:val="00D23FD7"/>
    <w:rsid w:val="00D25048"/>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588"/>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4D17"/>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DE"/>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31D"/>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C54"/>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10031"/>
    <w:rsid w:val="00E10787"/>
    <w:rsid w:val="00E10BB7"/>
    <w:rsid w:val="00E134E9"/>
    <w:rsid w:val="00E14923"/>
    <w:rsid w:val="00E15826"/>
    <w:rsid w:val="00E15A77"/>
    <w:rsid w:val="00E1602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276B3"/>
    <w:rsid w:val="00E30D12"/>
    <w:rsid w:val="00E31A0F"/>
    <w:rsid w:val="00E326DD"/>
    <w:rsid w:val="00E327B8"/>
    <w:rsid w:val="00E34189"/>
    <w:rsid w:val="00E36717"/>
    <w:rsid w:val="00E36A86"/>
    <w:rsid w:val="00E37F5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2AB5"/>
    <w:rsid w:val="00E530B6"/>
    <w:rsid w:val="00E5348C"/>
    <w:rsid w:val="00E53C12"/>
    <w:rsid w:val="00E54297"/>
    <w:rsid w:val="00E54B2C"/>
    <w:rsid w:val="00E5510F"/>
    <w:rsid w:val="00E570EC"/>
    <w:rsid w:val="00E57BD8"/>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700E1"/>
    <w:rsid w:val="00E702D7"/>
    <w:rsid w:val="00E70C83"/>
    <w:rsid w:val="00E71155"/>
    <w:rsid w:val="00E71CEE"/>
    <w:rsid w:val="00E72AEF"/>
    <w:rsid w:val="00E73B1B"/>
    <w:rsid w:val="00E73D09"/>
    <w:rsid w:val="00E74033"/>
    <w:rsid w:val="00E74264"/>
    <w:rsid w:val="00E749B7"/>
    <w:rsid w:val="00E74BF6"/>
    <w:rsid w:val="00E7522C"/>
    <w:rsid w:val="00E7544B"/>
    <w:rsid w:val="00E75B57"/>
    <w:rsid w:val="00E765B7"/>
    <w:rsid w:val="00E76F31"/>
    <w:rsid w:val="00E77EEE"/>
    <w:rsid w:val="00E805B6"/>
    <w:rsid w:val="00E80707"/>
    <w:rsid w:val="00E81D32"/>
    <w:rsid w:val="00E84171"/>
    <w:rsid w:val="00E85A49"/>
    <w:rsid w:val="00E904E8"/>
    <w:rsid w:val="00E907CB"/>
    <w:rsid w:val="00E90E72"/>
    <w:rsid w:val="00E90FD0"/>
    <w:rsid w:val="00E91121"/>
    <w:rsid w:val="00E91DAA"/>
    <w:rsid w:val="00E92272"/>
    <w:rsid w:val="00E92352"/>
    <w:rsid w:val="00E92BAA"/>
    <w:rsid w:val="00E93CA2"/>
    <w:rsid w:val="00E9479B"/>
    <w:rsid w:val="00E94D7F"/>
    <w:rsid w:val="00E9585C"/>
    <w:rsid w:val="00E95E47"/>
    <w:rsid w:val="00E968EF"/>
    <w:rsid w:val="00E969ED"/>
    <w:rsid w:val="00E97015"/>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CE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94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290"/>
    <w:rsid w:val="00EE73A8"/>
    <w:rsid w:val="00EE7A99"/>
    <w:rsid w:val="00EF124E"/>
    <w:rsid w:val="00EF2159"/>
    <w:rsid w:val="00EF2378"/>
    <w:rsid w:val="00EF24C7"/>
    <w:rsid w:val="00EF273B"/>
    <w:rsid w:val="00EF2954"/>
    <w:rsid w:val="00EF2B43"/>
    <w:rsid w:val="00EF352E"/>
    <w:rsid w:val="00EF3662"/>
    <w:rsid w:val="00EF4630"/>
    <w:rsid w:val="00EF4BBA"/>
    <w:rsid w:val="00EF64C5"/>
    <w:rsid w:val="00EF6526"/>
    <w:rsid w:val="00EF6DF2"/>
    <w:rsid w:val="00EF7868"/>
    <w:rsid w:val="00F00C96"/>
    <w:rsid w:val="00F0114A"/>
    <w:rsid w:val="00F01D1E"/>
    <w:rsid w:val="00F02279"/>
    <w:rsid w:val="00F025FC"/>
    <w:rsid w:val="00F02DBC"/>
    <w:rsid w:val="00F02EB4"/>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3E"/>
    <w:rsid w:val="00F213D0"/>
    <w:rsid w:val="00F215B1"/>
    <w:rsid w:val="00F21992"/>
    <w:rsid w:val="00F21C25"/>
    <w:rsid w:val="00F23100"/>
    <w:rsid w:val="00F23A51"/>
    <w:rsid w:val="00F242D7"/>
    <w:rsid w:val="00F24327"/>
    <w:rsid w:val="00F24A51"/>
    <w:rsid w:val="00F24E9E"/>
    <w:rsid w:val="00F2513B"/>
    <w:rsid w:val="00F25B39"/>
    <w:rsid w:val="00F26162"/>
    <w:rsid w:val="00F263B3"/>
    <w:rsid w:val="00F26AC7"/>
    <w:rsid w:val="00F26BF0"/>
    <w:rsid w:val="00F2770D"/>
    <w:rsid w:val="00F27778"/>
    <w:rsid w:val="00F31899"/>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0FB6"/>
    <w:rsid w:val="00F61898"/>
    <w:rsid w:val="00F61A9D"/>
    <w:rsid w:val="00F61D7A"/>
    <w:rsid w:val="00F63223"/>
    <w:rsid w:val="00F6421C"/>
    <w:rsid w:val="00F64BF8"/>
    <w:rsid w:val="00F64DF9"/>
    <w:rsid w:val="00F658E7"/>
    <w:rsid w:val="00F65BB3"/>
    <w:rsid w:val="00F676CB"/>
    <w:rsid w:val="00F67946"/>
    <w:rsid w:val="00F67CD4"/>
    <w:rsid w:val="00F7009A"/>
    <w:rsid w:val="00F70469"/>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1FBD"/>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493"/>
    <w:rsid w:val="00FA37C3"/>
    <w:rsid w:val="00FA409E"/>
    <w:rsid w:val="00FA4725"/>
    <w:rsid w:val="00FA4F9D"/>
    <w:rsid w:val="00FA5CBD"/>
    <w:rsid w:val="00FA6B94"/>
    <w:rsid w:val="00FA6F47"/>
    <w:rsid w:val="00FA7461"/>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6C07"/>
    <w:rsid w:val="00FB72F4"/>
    <w:rsid w:val="00FB78E7"/>
    <w:rsid w:val="00FB796B"/>
    <w:rsid w:val="00FC096C"/>
    <w:rsid w:val="00FC0FDC"/>
    <w:rsid w:val="00FC1041"/>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20B2"/>
    <w:rsid w:val="00FE4310"/>
    <w:rsid w:val="00FE4473"/>
    <w:rsid w:val="00FE54DC"/>
    <w:rsid w:val="00FE5743"/>
    <w:rsid w:val="00FE647A"/>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24CA7329-2883-42EA-97E7-07B7401E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NumberedParas,List Paragraph1,List Paragraph-ExecSummary,Bullets,List_Paragraph,Multilevel para_II,Akapit z listą BS,List Paragraph 1,References,List Paragraph (numbered (a)),IBL List Paragraph,List Paragraph nowy,Numbered 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NumberedParas Знак,List Paragraph1 Знак,List Paragraph-ExecSummary Знак,Bullets Знак,List_Paragraph Знак,Multilevel para_II Знак,Akapit z listą BS Знак,List Paragraph 1 Знак,References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8">
    <w:name w:val="No Spacing"/>
    <w:uiPriority w:val="1"/>
    <w:qFormat/>
    <w:rsid w:val="00BD6E2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6430957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BAA24-B602-4EF9-9097-ADC58EE8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20357</Words>
  <Characters>116040</Characters>
  <Application>Microsoft Office Word</Application>
  <DocSecurity>0</DocSecurity>
  <Lines>967</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136125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cp:lastModifiedBy>
  <cp:revision>52</cp:revision>
  <cp:lastPrinted>2018-02-16T07:12:00Z</cp:lastPrinted>
  <dcterms:created xsi:type="dcterms:W3CDTF">2023-08-04T08:42:00Z</dcterms:created>
  <dcterms:modified xsi:type="dcterms:W3CDTF">2023-08-11T08:49:00Z</dcterms:modified>
</cp:coreProperties>
</file>