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0E0" w:rsidRDefault="003C5CCD" w:rsidP="003C5CCD">
      <w:pPr>
        <w:jc w:val="right"/>
        <w:rPr>
          <w:rFonts w:ascii="GHEA Grapalat" w:hAnsi="GHEA Grapalat"/>
          <w:sz w:val="24"/>
          <w:szCs w:val="24"/>
        </w:rPr>
      </w:pPr>
      <w:r w:rsidRPr="003C5CCD">
        <w:rPr>
          <w:rFonts w:ascii="GHEA Grapalat" w:hAnsi="GHEA Grapalat"/>
          <w:sz w:val="24"/>
          <w:szCs w:val="24"/>
        </w:rPr>
        <w:t xml:space="preserve">Հավելված </w:t>
      </w:r>
    </w:p>
    <w:p w:rsidR="003C5CCD" w:rsidRDefault="003C5CCD" w:rsidP="003C5CCD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ՀՀ Արարատի մարզի Վեդի համայնքի ավագանու </w:t>
      </w:r>
    </w:p>
    <w:p w:rsidR="00EC10B7" w:rsidRDefault="003C5CCD" w:rsidP="003C5CCD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2023 թվականի մայիսի 02-ի      որոշման</w:t>
      </w:r>
    </w:p>
    <w:p w:rsidR="00EC10B7" w:rsidRPr="00EC10B7" w:rsidRDefault="00EC10B7" w:rsidP="00EC10B7">
      <w:pPr>
        <w:jc w:val="center"/>
        <w:rPr>
          <w:rFonts w:ascii="GHEA Grapalat" w:hAnsi="GHEA Grapalat"/>
          <w:sz w:val="24"/>
          <w:szCs w:val="24"/>
        </w:rPr>
      </w:pPr>
    </w:p>
    <w:p w:rsidR="00EC10B7" w:rsidRDefault="00884A41" w:rsidP="00EC10B7">
      <w:pPr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ԿԱՆՈՆՆԵՐ</w:t>
      </w:r>
    </w:p>
    <w:p w:rsidR="00F270D0" w:rsidRDefault="00EC10B7" w:rsidP="00A86395">
      <w:pPr>
        <w:tabs>
          <w:tab w:val="left" w:pos="1008"/>
        </w:tabs>
        <w:jc w:val="center"/>
        <w:rPr>
          <w:rFonts w:ascii="GHEA Grapalat" w:hAnsi="GHEA Grapalat"/>
          <w:sz w:val="24"/>
          <w:szCs w:val="24"/>
        </w:rPr>
      </w:pPr>
      <w:r w:rsidRPr="00354F80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ՀԱՅԱՍՏԱՆԻ ՀԱՆՐԱՊԵՏՈՒԹՅԱՆ ԱՐԱՐԱՏԻ ՄԱՐԶԻ ՎԵԴԻ ՀԱՄԱՅՆՔԻ ՎԱՐՉԱԿԱՆ ՏԱՐԱԾՔՈՒՄ </w:t>
      </w:r>
      <w:r w:rsidR="00C666CA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ԱՌԵՎՏՐԻ</w:t>
      </w:r>
      <w:r w:rsidR="00C666CA" w:rsidRPr="00C666CA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="00C666CA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ԵՎ</w:t>
      </w:r>
      <w:r w:rsidR="00C666CA" w:rsidRPr="00C666CA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="00C666CA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ԾԱՌԱՅՈՒԹՅՈՒՆՆԵՐԻ</w:t>
      </w:r>
      <w:r w:rsidR="00884A41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="00A8639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ԿԱԶՄԱԿԵՐՊՄԱՆ</w:t>
      </w:r>
      <w:r w:rsidR="00A86395" w:rsidRPr="00AA53A5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="00A8639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ԵՎ ԻՐԱԿԱՆԱՑՄԱՆ</w:t>
      </w:r>
    </w:p>
    <w:p w:rsidR="00F270D0" w:rsidRDefault="00F270D0" w:rsidP="00F270D0">
      <w:pPr>
        <w:rPr>
          <w:rFonts w:ascii="GHEA Grapalat" w:hAnsi="GHEA Grapalat"/>
          <w:sz w:val="24"/>
          <w:szCs w:val="24"/>
        </w:rPr>
      </w:pPr>
    </w:p>
    <w:p w:rsidR="00703FD3" w:rsidRPr="00037B67" w:rsidRDefault="00703FD3" w:rsidP="00703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 w:cs="Sylfaen"/>
          <w:i/>
        </w:rPr>
      </w:pPr>
      <w:r w:rsidRPr="00037B67">
        <w:rPr>
          <w:rFonts w:ascii="GHEA Grapalat" w:hAnsi="GHEA Grapalat" w:cs="Tahoma"/>
          <w:i/>
        </w:rPr>
        <w:t xml:space="preserve">I. </w:t>
      </w:r>
      <w:r w:rsidRPr="00037B67">
        <w:rPr>
          <w:rFonts w:ascii="GHEA Grapalat" w:hAnsi="GHEA Grapalat" w:cs="Sylfaen"/>
          <w:i/>
        </w:rPr>
        <w:t>ԸՆԴՀԱՆՈՒՐ</w:t>
      </w:r>
      <w:r w:rsidRPr="00037B67">
        <w:rPr>
          <w:rFonts w:ascii="GHEA Grapalat" w:hAnsi="GHEA Grapalat" w:cs="Tahoma"/>
          <w:i/>
        </w:rPr>
        <w:t xml:space="preserve"> </w:t>
      </w:r>
      <w:r w:rsidRPr="00037B67">
        <w:rPr>
          <w:rFonts w:ascii="GHEA Grapalat" w:hAnsi="GHEA Grapalat" w:cs="Sylfaen"/>
          <w:i/>
        </w:rPr>
        <w:t>ԴՐՈՒՅԹՆԵՐ</w:t>
      </w:r>
    </w:p>
    <w:p w:rsidR="00703FD3" w:rsidRPr="00135F56" w:rsidRDefault="00703FD3" w:rsidP="00703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 w:cs="Tahoma"/>
        </w:rPr>
      </w:pPr>
    </w:p>
    <w:p w:rsidR="00703FD3" w:rsidRPr="00037B67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Tahoma"/>
        </w:rPr>
      </w:pPr>
      <w:r w:rsidRPr="00037B67">
        <w:rPr>
          <w:rFonts w:ascii="GHEA Grapalat" w:hAnsi="GHEA Grapalat" w:cs="Sylfaen"/>
        </w:rPr>
        <w:t>Սույն</w:t>
      </w:r>
      <w:r w:rsidRPr="00037B67">
        <w:rPr>
          <w:rFonts w:ascii="GHEA Grapalat" w:hAnsi="GHEA Grapalat" w:cs="Tahoma"/>
        </w:rPr>
        <w:t xml:space="preserve"> </w:t>
      </w:r>
      <w:r w:rsidR="004A33DF">
        <w:rPr>
          <w:rFonts w:ascii="GHEA Grapalat" w:hAnsi="GHEA Grapalat" w:cs="Sylfaen"/>
        </w:rPr>
        <w:t>կանոն</w:t>
      </w:r>
      <w:r w:rsidR="00884A41">
        <w:rPr>
          <w:rFonts w:ascii="GHEA Grapalat" w:hAnsi="GHEA Grapalat" w:cs="Sylfaen"/>
          <w:lang w:val="ru-RU"/>
        </w:rPr>
        <w:t>ներով</w:t>
      </w:r>
      <w:r w:rsidRPr="00037B67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Sylfaen"/>
        </w:rPr>
        <w:t>կարգավորվում</w:t>
      </w:r>
      <w:r w:rsidRPr="00037B67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Sylfaen"/>
        </w:rPr>
        <w:t>է</w:t>
      </w:r>
      <w:r w:rsidRPr="00037B67">
        <w:rPr>
          <w:rFonts w:ascii="GHEA Grapalat" w:hAnsi="GHEA Grapalat" w:cs="Tahoma"/>
        </w:rPr>
        <w:t xml:space="preserve"> </w:t>
      </w:r>
      <w:r w:rsidR="00412166">
        <w:rPr>
          <w:rFonts w:ascii="GHEA Grapalat" w:hAnsi="GHEA Grapalat" w:cs="Tahoma"/>
          <w:lang w:val="ru-RU"/>
        </w:rPr>
        <w:t>Վեդի</w:t>
      </w:r>
      <w:r w:rsidRPr="00037B67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Sylfaen"/>
        </w:rPr>
        <w:t>համայնքի</w:t>
      </w:r>
      <w:r w:rsidRPr="00037B67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Sylfaen"/>
        </w:rPr>
        <w:t>տարածքում</w:t>
      </w:r>
      <w:r w:rsidRPr="00037B67">
        <w:rPr>
          <w:rFonts w:ascii="GHEA Grapalat" w:hAnsi="GHEA Grapalat" w:cs="Tahoma"/>
        </w:rPr>
        <w:t xml:space="preserve"> </w:t>
      </w:r>
      <w:r w:rsidR="00711AA4">
        <w:rPr>
          <w:rFonts w:ascii="GHEA Grapalat" w:hAnsi="GHEA Grapalat" w:cs="Tahoma"/>
        </w:rPr>
        <w:t>առևտրի և ծառայությունների</w:t>
      </w:r>
      <w:r w:rsidR="00660283" w:rsidRPr="00660283">
        <w:rPr>
          <w:rFonts w:ascii="GHEA Grapalat" w:hAnsi="GHEA Grapalat" w:cs="Tahoma"/>
        </w:rPr>
        <w:t xml:space="preserve"> </w:t>
      </w:r>
      <w:r w:rsidR="00660283">
        <w:rPr>
          <w:rFonts w:ascii="GHEA Grapalat" w:hAnsi="GHEA Grapalat" w:cs="Tahoma"/>
          <w:lang w:val="ru-RU"/>
        </w:rPr>
        <w:t>կազմակերպման</w:t>
      </w:r>
      <w:r w:rsidR="00660283" w:rsidRPr="00660283">
        <w:rPr>
          <w:rFonts w:ascii="GHEA Grapalat" w:hAnsi="GHEA Grapalat" w:cs="Tahoma"/>
        </w:rPr>
        <w:t xml:space="preserve"> </w:t>
      </w:r>
      <w:r w:rsidR="00660283">
        <w:rPr>
          <w:rFonts w:ascii="GHEA Grapalat" w:hAnsi="GHEA Grapalat" w:cs="Tahoma"/>
          <w:lang w:val="ru-RU"/>
        </w:rPr>
        <w:t>և</w:t>
      </w:r>
      <w:r w:rsidR="00660283" w:rsidRPr="00660283">
        <w:rPr>
          <w:rFonts w:ascii="GHEA Grapalat" w:hAnsi="GHEA Grapalat" w:cs="Tahoma"/>
        </w:rPr>
        <w:t xml:space="preserve"> </w:t>
      </w:r>
      <w:r w:rsidR="00660283">
        <w:rPr>
          <w:rFonts w:ascii="GHEA Grapalat" w:hAnsi="GHEA Grapalat" w:cs="Tahoma"/>
          <w:lang w:val="ru-RU"/>
        </w:rPr>
        <w:t>իրականացման</w:t>
      </w:r>
      <w:r w:rsidR="00660283" w:rsidRPr="00660283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Sylfaen"/>
        </w:rPr>
        <w:t>գործունեությունը</w:t>
      </w:r>
      <w:r w:rsidRPr="00037B67">
        <w:rPr>
          <w:rFonts w:ascii="GHEA Grapalat" w:hAnsi="GHEA Grapalat" w:cs="Tahoma"/>
        </w:rPr>
        <w:t>:</w:t>
      </w:r>
    </w:p>
    <w:p w:rsidR="00703FD3" w:rsidRPr="00037B67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Tahoma"/>
        </w:rPr>
      </w:pPr>
      <w:r w:rsidRPr="00037B67">
        <w:rPr>
          <w:rFonts w:ascii="GHEA Grapalat" w:hAnsi="GHEA Grapalat" w:cs="Sylfaen"/>
        </w:rPr>
        <w:t>Համայնքի</w:t>
      </w:r>
      <w:r w:rsidRPr="00037B67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Sylfaen"/>
        </w:rPr>
        <w:t>տարածքում</w:t>
      </w:r>
      <w:r w:rsidRPr="00037B67">
        <w:rPr>
          <w:rFonts w:ascii="GHEA Grapalat" w:hAnsi="GHEA Grapalat" w:cs="Tahoma"/>
        </w:rPr>
        <w:t xml:space="preserve"> </w:t>
      </w:r>
      <w:r w:rsidR="00711AA4">
        <w:rPr>
          <w:rFonts w:ascii="GHEA Grapalat" w:hAnsi="GHEA Grapalat" w:cs="Tahoma"/>
        </w:rPr>
        <w:t>առևտրի և ծառայությունների</w:t>
      </w:r>
      <w:r w:rsidR="00131D00" w:rsidRPr="00131D00">
        <w:rPr>
          <w:rFonts w:ascii="GHEA Grapalat" w:hAnsi="GHEA Grapalat" w:cs="Tahoma"/>
        </w:rPr>
        <w:t xml:space="preserve"> </w:t>
      </w:r>
      <w:r w:rsidR="00131D00">
        <w:rPr>
          <w:rFonts w:ascii="GHEA Grapalat" w:hAnsi="GHEA Grapalat" w:cs="Tahoma"/>
          <w:lang w:val="ru-RU"/>
        </w:rPr>
        <w:t>կազմակերպման</w:t>
      </w:r>
      <w:r w:rsidR="00131D00" w:rsidRPr="00131D00">
        <w:rPr>
          <w:rFonts w:ascii="GHEA Grapalat" w:hAnsi="GHEA Grapalat" w:cs="Tahoma"/>
        </w:rPr>
        <w:t xml:space="preserve"> </w:t>
      </w:r>
      <w:r w:rsidR="00131D00">
        <w:rPr>
          <w:rFonts w:ascii="GHEA Grapalat" w:hAnsi="GHEA Grapalat" w:cs="Tahoma"/>
          <w:lang w:val="ru-RU"/>
        </w:rPr>
        <w:t>և</w:t>
      </w:r>
      <w:r w:rsidR="00131D00" w:rsidRPr="00131D00">
        <w:rPr>
          <w:rFonts w:ascii="GHEA Grapalat" w:hAnsi="GHEA Grapalat" w:cs="Tahoma"/>
        </w:rPr>
        <w:t xml:space="preserve"> </w:t>
      </w:r>
      <w:proofErr w:type="gramStart"/>
      <w:r w:rsidR="00131D00">
        <w:rPr>
          <w:rFonts w:ascii="GHEA Grapalat" w:hAnsi="GHEA Grapalat" w:cs="Tahoma"/>
          <w:lang w:val="ru-RU"/>
        </w:rPr>
        <w:t>իրականացման</w:t>
      </w:r>
      <w:r w:rsidR="00131D00" w:rsidRPr="00131D00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Sylfaen"/>
        </w:rPr>
        <w:t>գործունեությունը</w:t>
      </w:r>
      <w:proofErr w:type="gramEnd"/>
      <w:r w:rsidRPr="00037B67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Sylfaen"/>
        </w:rPr>
        <w:t>կանոնակարգվում</w:t>
      </w:r>
      <w:r w:rsidRPr="00037B67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Sylfaen"/>
        </w:rPr>
        <w:t>է</w:t>
      </w:r>
      <w:r w:rsidRPr="00037B67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Sylfaen"/>
        </w:rPr>
        <w:t>«Առևտրի</w:t>
      </w:r>
      <w:r w:rsidRPr="00037B67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Sylfaen"/>
        </w:rPr>
        <w:t>և</w:t>
      </w:r>
      <w:r w:rsidRPr="00037B67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Sylfaen"/>
        </w:rPr>
        <w:t>ծառայությունների</w:t>
      </w:r>
      <w:r w:rsidRPr="00037B67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Sylfaen"/>
        </w:rPr>
        <w:t>մասին»</w:t>
      </w:r>
      <w:r w:rsidRPr="00037B67">
        <w:rPr>
          <w:rFonts w:ascii="GHEA Grapalat" w:hAnsi="GHEA Grapalat" w:cs="Tahoma"/>
        </w:rPr>
        <w:t xml:space="preserve">, </w:t>
      </w:r>
      <w:r w:rsidRPr="00037B67">
        <w:rPr>
          <w:rFonts w:ascii="GHEA Grapalat" w:hAnsi="GHEA Grapalat" w:cs="Sylfaen"/>
        </w:rPr>
        <w:t>«Տեղական</w:t>
      </w:r>
      <w:r w:rsidRPr="00037B67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Sylfaen"/>
        </w:rPr>
        <w:t>ինքնակառավարման</w:t>
      </w:r>
      <w:r w:rsidRPr="00037B67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Sylfaen"/>
        </w:rPr>
        <w:t>մասին»</w:t>
      </w:r>
      <w:r w:rsidRPr="00037B67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Sylfaen"/>
        </w:rPr>
        <w:t>Հայաստանի</w:t>
      </w:r>
      <w:r w:rsidRPr="00037B67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Sylfaen"/>
        </w:rPr>
        <w:t>Հանրապետության</w:t>
      </w:r>
      <w:r w:rsidRPr="00037B67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Sylfaen"/>
        </w:rPr>
        <w:t>օրենքներով</w:t>
      </w:r>
      <w:r w:rsidRPr="00037B67">
        <w:rPr>
          <w:rFonts w:ascii="GHEA Grapalat" w:hAnsi="GHEA Grapalat" w:cs="Tahoma"/>
        </w:rPr>
        <w:t xml:space="preserve">, </w:t>
      </w:r>
      <w:r w:rsidRPr="00037B67">
        <w:rPr>
          <w:rFonts w:ascii="GHEA Grapalat" w:hAnsi="GHEA Grapalat" w:cs="Sylfaen"/>
        </w:rPr>
        <w:t>Հայաստանի</w:t>
      </w:r>
      <w:r w:rsidRPr="00037B67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Sylfaen"/>
        </w:rPr>
        <w:t>Հանրապետության</w:t>
      </w:r>
      <w:r w:rsidRPr="00037B67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Sylfaen"/>
        </w:rPr>
        <w:t>Քաղաքացիական</w:t>
      </w:r>
      <w:r w:rsidRPr="00037B67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Sylfaen"/>
        </w:rPr>
        <w:t>օրենսգրքով</w:t>
      </w:r>
      <w:r w:rsidRPr="00037B67">
        <w:rPr>
          <w:rFonts w:ascii="GHEA Grapalat" w:hAnsi="GHEA Grapalat" w:cs="Tahoma"/>
        </w:rPr>
        <w:t xml:space="preserve">, </w:t>
      </w:r>
      <w:r w:rsidRPr="00037B67">
        <w:rPr>
          <w:rFonts w:ascii="GHEA Grapalat" w:hAnsi="GHEA Grapalat" w:cs="Sylfaen"/>
        </w:rPr>
        <w:t>«Վարչական</w:t>
      </w:r>
      <w:r w:rsidRPr="00037B67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Sylfaen"/>
        </w:rPr>
        <w:t>իրավախախտումների</w:t>
      </w:r>
      <w:r w:rsidRPr="00037B67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Sylfaen"/>
        </w:rPr>
        <w:t>վերաբերյալ»</w:t>
      </w:r>
      <w:r w:rsidRPr="00037B67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Sylfaen"/>
        </w:rPr>
        <w:t>Հայաստանի</w:t>
      </w:r>
      <w:r w:rsidRPr="00037B67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Sylfaen"/>
        </w:rPr>
        <w:t>Հանրապետության</w:t>
      </w:r>
      <w:r w:rsidRPr="00037B67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Sylfaen"/>
        </w:rPr>
        <w:t>օրենսգրքով</w:t>
      </w:r>
      <w:r w:rsidRPr="00037B67">
        <w:rPr>
          <w:rFonts w:ascii="GHEA Grapalat" w:hAnsi="GHEA Grapalat" w:cs="Tahoma"/>
        </w:rPr>
        <w:t xml:space="preserve">, </w:t>
      </w:r>
      <w:r w:rsidRPr="00037B67">
        <w:rPr>
          <w:rFonts w:ascii="GHEA Grapalat" w:hAnsi="GHEA Grapalat" w:cs="Sylfaen"/>
        </w:rPr>
        <w:t>այլ</w:t>
      </w:r>
      <w:r w:rsidRPr="00037B67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Sylfaen"/>
        </w:rPr>
        <w:t>իրավական</w:t>
      </w:r>
      <w:r w:rsidRPr="00037B67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Sylfaen"/>
        </w:rPr>
        <w:t>ակտերով</w:t>
      </w:r>
      <w:r w:rsidRPr="00037B67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Sylfaen"/>
        </w:rPr>
        <w:t>և</w:t>
      </w:r>
      <w:r w:rsidRPr="00037B67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Sylfaen"/>
        </w:rPr>
        <w:t>սույն</w:t>
      </w:r>
      <w:r w:rsidRPr="00037B67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Sylfaen"/>
        </w:rPr>
        <w:t>կանոններով</w:t>
      </w:r>
      <w:r w:rsidRPr="00037B67">
        <w:rPr>
          <w:rFonts w:ascii="GHEA Grapalat" w:hAnsi="GHEA Grapalat" w:cs="Tahoma"/>
        </w:rPr>
        <w:t>:</w:t>
      </w:r>
    </w:p>
    <w:p w:rsidR="00703FD3" w:rsidRPr="00037B67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Tahoma"/>
        </w:rPr>
      </w:pPr>
      <w:r w:rsidRPr="00037B67">
        <w:rPr>
          <w:rFonts w:ascii="GHEA Grapalat" w:hAnsi="GHEA Grapalat" w:cs="Sylfaen"/>
        </w:rPr>
        <w:t>Համայնքի</w:t>
      </w:r>
      <w:r w:rsidRPr="00037B67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Sylfaen"/>
        </w:rPr>
        <w:t>տարածքում</w:t>
      </w:r>
      <w:r w:rsidRPr="00037B67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Sylfaen"/>
        </w:rPr>
        <w:t>սույն</w:t>
      </w:r>
      <w:r w:rsidRPr="00037B67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Sylfaen"/>
        </w:rPr>
        <w:t>կանոնների</w:t>
      </w:r>
      <w:r w:rsidRPr="00037B67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Sylfaen"/>
        </w:rPr>
        <w:t>պահպանման</w:t>
      </w:r>
      <w:r w:rsidRPr="00037B67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Sylfaen"/>
        </w:rPr>
        <w:t>նկատմամբ</w:t>
      </w:r>
      <w:r w:rsidRPr="00037B67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Sylfaen"/>
        </w:rPr>
        <w:t>վերահսկողությունն</w:t>
      </w:r>
      <w:r w:rsidRPr="00037B67">
        <w:rPr>
          <w:rFonts w:ascii="GHEA Grapalat" w:hAnsi="GHEA Grapalat" w:cs="Tahoma"/>
        </w:rPr>
        <w:t xml:space="preserve"> </w:t>
      </w:r>
      <w:r w:rsidRPr="00037B67">
        <w:rPr>
          <w:rFonts w:ascii="GHEA Grapalat" w:hAnsi="GHEA Grapalat" w:cs="Sylfaen"/>
        </w:rPr>
        <w:t>իրականացնում</w:t>
      </w:r>
      <w:r w:rsidRPr="00037B67">
        <w:rPr>
          <w:rFonts w:ascii="GHEA Grapalat" w:hAnsi="GHEA Grapalat" w:cs="Tahoma"/>
        </w:rPr>
        <w:t xml:space="preserve"> </w:t>
      </w:r>
      <w:proofErr w:type="gramStart"/>
      <w:r w:rsidRPr="00037B67">
        <w:rPr>
          <w:rFonts w:ascii="GHEA Grapalat" w:hAnsi="GHEA Grapalat" w:cs="Sylfaen"/>
        </w:rPr>
        <w:t>է</w:t>
      </w:r>
      <w:r w:rsidRPr="00037B67">
        <w:rPr>
          <w:rFonts w:ascii="GHEA Grapalat" w:hAnsi="GHEA Grapalat" w:cs="Tahoma"/>
        </w:rPr>
        <w:t xml:space="preserve"> </w:t>
      </w:r>
      <w:r>
        <w:rPr>
          <w:rFonts w:ascii="GHEA Grapalat" w:hAnsi="GHEA Grapalat" w:cs="Tahoma"/>
        </w:rPr>
        <w:t xml:space="preserve"> </w:t>
      </w:r>
      <w:r w:rsidR="00412166">
        <w:rPr>
          <w:rFonts w:ascii="GHEA Grapalat" w:hAnsi="GHEA Grapalat" w:cs="Tahoma"/>
          <w:lang w:val="ru-RU"/>
        </w:rPr>
        <w:t>Վեդի</w:t>
      </w:r>
      <w:proofErr w:type="gramEnd"/>
      <w:r w:rsidRPr="00037B67">
        <w:rPr>
          <w:rFonts w:ascii="GHEA Grapalat" w:hAnsi="GHEA Grapalat" w:cs="Sylfaen"/>
        </w:rPr>
        <w:t xml:space="preserve"> համայնքի ղեկավարը:</w:t>
      </w:r>
    </w:p>
    <w:p w:rsidR="00703FD3" w:rsidRPr="00135F56" w:rsidRDefault="00703FD3" w:rsidP="00703FD3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 w:cs="Tahoma"/>
        </w:rPr>
      </w:pPr>
    </w:p>
    <w:p w:rsidR="00703FD3" w:rsidRPr="00037B67" w:rsidRDefault="00703FD3" w:rsidP="00703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 w:cs="Sylfaen"/>
          <w:i/>
        </w:rPr>
      </w:pPr>
      <w:r w:rsidRPr="00037B67">
        <w:rPr>
          <w:rFonts w:ascii="GHEA Grapalat" w:hAnsi="GHEA Grapalat" w:cs="Tahoma"/>
          <w:i/>
        </w:rPr>
        <w:t xml:space="preserve">II. </w:t>
      </w:r>
      <w:r w:rsidRPr="00037B67">
        <w:rPr>
          <w:rFonts w:ascii="GHEA Grapalat" w:hAnsi="GHEA Grapalat" w:cs="Sylfaen"/>
          <w:i/>
        </w:rPr>
        <w:t>ԱՌԵՎՏՐԻ</w:t>
      </w:r>
      <w:r w:rsidRPr="00037B67">
        <w:rPr>
          <w:rFonts w:ascii="GHEA Grapalat" w:hAnsi="GHEA Grapalat" w:cs="Tahoma"/>
          <w:i/>
        </w:rPr>
        <w:t xml:space="preserve"> </w:t>
      </w:r>
      <w:r w:rsidRPr="00037B67">
        <w:rPr>
          <w:rFonts w:ascii="GHEA Grapalat" w:hAnsi="GHEA Grapalat" w:cs="Sylfaen"/>
          <w:i/>
        </w:rPr>
        <w:t>ՕԲՅԵԿՏՆԵՐԻՆ</w:t>
      </w:r>
      <w:r w:rsidRPr="00037B67">
        <w:rPr>
          <w:rFonts w:ascii="GHEA Grapalat" w:hAnsi="GHEA Grapalat" w:cs="Tahoma"/>
          <w:i/>
        </w:rPr>
        <w:t xml:space="preserve"> </w:t>
      </w:r>
      <w:r w:rsidRPr="00037B67">
        <w:rPr>
          <w:rFonts w:ascii="GHEA Grapalat" w:hAnsi="GHEA Grapalat" w:cs="Sylfaen"/>
          <w:i/>
        </w:rPr>
        <w:t>ՆԵՐԿԱՅԱՑՎՈՂ</w:t>
      </w:r>
      <w:r w:rsidRPr="00037B67">
        <w:rPr>
          <w:rFonts w:ascii="GHEA Grapalat" w:hAnsi="GHEA Grapalat" w:cs="Tahoma"/>
          <w:i/>
        </w:rPr>
        <w:t xml:space="preserve"> </w:t>
      </w:r>
      <w:r w:rsidRPr="00037B67">
        <w:rPr>
          <w:rFonts w:ascii="GHEA Grapalat" w:hAnsi="GHEA Grapalat" w:cs="Sylfaen"/>
          <w:i/>
        </w:rPr>
        <w:t>ՊԱՀԱՆՋՆԵՐԸ</w:t>
      </w:r>
    </w:p>
    <w:p w:rsidR="00703FD3" w:rsidRPr="00135F56" w:rsidRDefault="00703FD3" w:rsidP="00703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 w:cs="Tahoma"/>
        </w:rPr>
      </w:pPr>
    </w:p>
    <w:p w:rsidR="00703FD3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 w:rsidRPr="00135F56">
        <w:rPr>
          <w:rFonts w:ascii="GHEA Grapalat" w:hAnsi="GHEA Grapalat" w:cs="Sylfaen"/>
        </w:rPr>
        <w:t>Համայնքի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տարածքում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առևտուրն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իրականացվում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է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առևտրի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օբյեկտներում</w:t>
      </w:r>
      <w:r w:rsidRPr="00037B67">
        <w:rPr>
          <w:rFonts w:ascii="GHEA Grapalat" w:hAnsi="GHEA Grapalat" w:cs="Sylfaen"/>
        </w:rPr>
        <w:t xml:space="preserve">` </w:t>
      </w:r>
      <w:r w:rsidRPr="00135F56">
        <w:rPr>
          <w:rFonts w:ascii="GHEA Grapalat" w:hAnsi="GHEA Grapalat" w:cs="Sylfaen"/>
        </w:rPr>
        <w:t>խանութներում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կրպակներում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տաղավարներում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հեղուկ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վառելիքի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տեխնիկական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հեղուկների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հեղուկացված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գազերի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մանրածախ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առևտրի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կետերում</w:t>
      </w:r>
      <w:r w:rsidRPr="00037B67">
        <w:rPr>
          <w:rFonts w:ascii="GHEA Grapalat" w:hAnsi="GHEA Grapalat" w:cs="Sylfaen"/>
        </w:rPr>
        <w:t xml:space="preserve">, </w:t>
      </w:r>
      <w:r w:rsidRPr="001B03FA">
        <w:rPr>
          <w:rFonts w:ascii="GHEA Grapalat" w:hAnsi="GHEA Grapalat" w:cs="Sylfaen"/>
        </w:rPr>
        <w:t xml:space="preserve">ինչպես նաև առևտրի իրականացման վայրերում` առևտրի կենտրոններում, սպառողական ապրանքների շուկաներում, գյուղատնտեսական արտադրանքի շուկաներում, տոնավաճառներում (վերնիսաժներում) և ցուցահանդես-վաճառքի անցկացման վայրերում, </w:t>
      </w:r>
      <w:r w:rsidRPr="00135F56">
        <w:rPr>
          <w:rFonts w:ascii="GHEA Grapalat" w:hAnsi="GHEA Grapalat" w:cs="Sylfaen"/>
        </w:rPr>
        <w:t>բացօթյա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առևտրի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վայրերում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շրջիկ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առևտրի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կետերում</w:t>
      </w:r>
      <w:r w:rsidRPr="00037B67">
        <w:rPr>
          <w:rFonts w:ascii="GHEA Grapalat" w:hAnsi="GHEA Grapalat" w:cs="Sylfaen"/>
        </w:rPr>
        <w:t>:</w:t>
      </w:r>
    </w:p>
    <w:p w:rsidR="00703FD3" w:rsidRPr="00037B67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 w:rsidRPr="00135F56">
        <w:rPr>
          <w:rFonts w:ascii="GHEA Grapalat" w:hAnsi="GHEA Grapalat" w:cs="Sylfaen"/>
        </w:rPr>
        <w:t>Առևտրի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օբյեկտներում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սննդամթերքի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ոչ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պարենային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ապրանքների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ինչպես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նաև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գյուղատնտեսական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արտադրանքի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վաճառքը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պետք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է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կատարվի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առանձին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բաժիններում</w:t>
      </w:r>
      <w:r>
        <w:rPr>
          <w:rFonts w:ascii="GHEA Grapalat" w:hAnsi="GHEA Grapalat" w:cs="Sylfaen"/>
        </w:rPr>
        <w:t>՝</w:t>
      </w:r>
      <w:r w:rsidRPr="001B03FA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ըստ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ապրանքախմբերի</w:t>
      </w:r>
      <w:r>
        <w:rPr>
          <w:rFonts w:ascii="GHEA Grapalat" w:hAnsi="GHEA Grapalat" w:cs="Sylfaen"/>
        </w:rPr>
        <w:t>:</w:t>
      </w:r>
    </w:p>
    <w:p w:rsidR="00703FD3" w:rsidRPr="00724727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 w:rsidRPr="00135F56">
        <w:rPr>
          <w:rFonts w:ascii="GHEA Grapalat" w:hAnsi="GHEA Grapalat" w:cs="Sylfaen"/>
        </w:rPr>
        <w:t>Ելնելով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տվյալ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առևտրի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օբյեկտի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առանձնահատկություններից</w:t>
      </w:r>
      <w:r w:rsidRPr="00037B67">
        <w:rPr>
          <w:rFonts w:ascii="GHEA Grapalat" w:hAnsi="GHEA Grapalat" w:cs="Sylfaen"/>
        </w:rPr>
        <w:t xml:space="preserve">` </w:t>
      </w:r>
      <w:r w:rsidRPr="00135F56">
        <w:rPr>
          <w:rFonts w:ascii="GHEA Grapalat" w:hAnsi="GHEA Grapalat" w:cs="Sylfaen"/>
        </w:rPr>
        <w:t>առևտրի</w:t>
      </w:r>
      <w:r w:rsidRPr="00037B67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օբյեկ</w:t>
      </w:r>
      <w:r w:rsidRPr="00135F56">
        <w:rPr>
          <w:rFonts w:ascii="GHEA Grapalat" w:hAnsi="GHEA Grapalat" w:cs="Sylfaen"/>
        </w:rPr>
        <w:t>տը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պետք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է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ապահովված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լինի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օրենքով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թույլատրված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ապրանքների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վաճառքը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կազմակերպելու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համար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օրենսդրությանը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համապատասխան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ընդունման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պահման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վաճառքի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պայմաններն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ապահովող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սարքավորումներով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առևտրատեխնոլոգիական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պարագաներով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պահեստային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վարչակենցաղային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ապրանքների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վաճառքի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նախապատրաստման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համար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անհրաժեշտ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տարածքներով</w:t>
      </w:r>
      <w:r>
        <w:rPr>
          <w:rFonts w:ascii="GHEA Grapalat" w:hAnsi="GHEA Grapalat" w:cs="Sylfaen"/>
        </w:rPr>
        <w:t>:</w:t>
      </w:r>
    </w:p>
    <w:p w:rsidR="00703FD3" w:rsidRPr="00037B67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 w:rsidRPr="00135F56">
        <w:rPr>
          <w:rFonts w:ascii="GHEA Grapalat" w:hAnsi="GHEA Grapalat" w:cs="Sylfaen"/>
        </w:rPr>
        <w:t>Առևտրի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օբյեկտը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պետք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է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ապահովված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լինի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Հայաստանի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Հանրապետության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կառավարության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սահմանած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պահանջները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բավարարող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ցուցանակով</w:t>
      </w:r>
      <w:r w:rsidRPr="00037B67">
        <w:rPr>
          <w:rFonts w:ascii="GHEA Grapalat" w:hAnsi="GHEA Grapalat" w:cs="Sylfaen"/>
        </w:rPr>
        <w:t>:</w:t>
      </w:r>
    </w:p>
    <w:p w:rsidR="00703FD3" w:rsidRPr="00037B67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 w:rsidRPr="00135F56">
        <w:rPr>
          <w:rFonts w:ascii="GHEA Grapalat" w:hAnsi="GHEA Grapalat" w:cs="Sylfaen"/>
        </w:rPr>
        <w:lastRenderedPageBreak/>
        <w:t>Առևտրի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օբյեկտներում</w:t>
      </w:r>
      <w:r w:rsidRPr="00037B67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 xml:space="preserve">կամ հատուկ այդ նպատակով առանձնացված տաղավարներում </w:t>
      </w:r>
      <w:r w:rsidRPr="00135F56">
        <w:rPr>
          <w:rFonts w:ascii="GHEA Grapalat" w:hAnsi="GHEA Grapalat" w:cs="Sylfaen"/>
        </w:rPr>
        <w:t>սգո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ծիսակատարություններին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վերաբերող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ապրանքների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նմուշների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ցուցադրումն</w:t>
      </w:r>
      <w:r w:rsidRPr="00037B67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տվյալ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օբյեկտից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դուրս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արգելվում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է</w:t>
      </w:r>
      <w:r w:rsidRPr="00037B67">
        <w:rPr>
          <w:rFonts w:ascii="GHEA Grapalat" w:hAnsi="GHEA Grapalat" w:cs="Sylfaen"/>
        </w:rPr>
        <w:t xml:space="preserve">: </w:t>
      </w:r>
      <w:r w:rsidRPr="00135F56">
        <w:rPr>
          <w:rFonts w:ascii="GHEA Grapalat" w:hAnsi="GHEA Grapalat" w:cs="Sylfaen"/>
        </w:rPr>
        <w:t>Նշված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ապրանքներ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վաճառող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օբյեկտների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ցուցափեղկերը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մուտքերը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պարտադիր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պետք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է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լինեն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վարագուրապատված</w:t>
      </w:r>
      <w:r w:rsidRPr="00037B67">
        <w:rPr>
          <w:rFonts w:ascii="GHEA Grapalat" w:hAnsi="GHEA Grapalat" w:cs="Sylfaen"/>
        </w:rPr>
        <w:t xml:space="preserve">` </w:t>
      </w:r>
      <w:r w:rsidRPr="00135F56">
        <w:rPr>
          <w:rFonts w:ascii="GHEA Grapalat" w:hAnsi="GHEA Grapalat" w:cs="Sylfaen"/>
        </w:rPr>
        <w:t>այնպես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որ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վաճառվող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ապրանքների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նմուշները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տեսանելի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չլինեն</w:t>
      </w:r>
      <w:r w:rsidRPr="00037B67">
        <w:rPr>
          <w:rFonts w:ascii="GHEA Grapalat" w:hAnsi="GHEA Grapalat" w:cs="Sylfaen"/>
        </w:rPr>
        <w:t>:</w:t>
      </w:r>
    </w:p>
    <w:p w:rsidR="00703FD3" w:rsidRPr="00037B67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 w:rsidRPr="00135F56">
        <w:rPr>
          <w:rFonts w:ascii="GHEA Grapalat" w:hAnsi="GHEA Grapalat" w:cs="Sylfaen"/>
        </w:rPr>
        <w:t>Հեղուկ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վառելիքի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տեխնիկական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հեղուկների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հեղուկացված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գազերի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մանրածախ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առևտրի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կետերը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պետք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է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ապահովված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լինեն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օրենսդրությանը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համապատասխան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կառուցված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վճարովի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կամ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անվճար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հասարակական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զուգարաններով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դրանց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առկայության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մասին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տեղեկացնող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ինչպես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նաև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գտնվելու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տեղի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վերաբերյալ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նշում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պարունակող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մուտքի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մոտակայքում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տեղակայված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ցուցանակով</w:t>
      </w:r>
      <w:r w:rsidRPr="00037B67">
        <w:rPr>
          <w:rFonts w:ascii="GHEA Grapalat" w:hAnsi="GHEA Grapalat" w:cs="Sylfaen"/>
        </w:rPr>
        <w:t>:</w:t>
      </w:r>
      <w:r w:rsidRPr="00037B67">
        <w:rPr>
          <w:rFonts w:cs="Sylfaen"/>
        </w:rPr>
        <w:t> </w:t>
      </w:r>
    </w:p>
    <w:p w:rsidR="00703FD3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 w:rsidRPr="00135F56">
        <w:rPr>
          <w:rFonts w:ascii="GHEA Grapalat" w:hAnsi="GHEA Grapalat" w:cs="Sylfaen"/>
        </w:rPr>
        <w:t>Առևտրի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իրականացման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վայրի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կազմակերպիչը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պարտավոր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է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վաճառողներին</w:t>
      </w:r>
      <w:r w:rsidRPr="00037B67">
        <w:rPr>
          <w:rFonts w:ascii="GHEA Grapalat" w:hAnsi="GHEA Grapalat" w:cs="Sylfaen"/>
        </w:rPr>
        <w:t xml:space="preserve"> (</w:t>
      </w:r>
      <w:r w:rsidRPr="00135F56">
        <w:rPr>
          <w:rFonts w:ascii="GHEA Grapalat" w:hAnsi="GHEA Grapalat" w:cs="Sylfaen"/>
        </w:rPr>
        <w:t>բացառությամբ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առևտրի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իրականացման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վայրի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տարածքում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գործող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առևտրի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հանրային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սննդի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օբյեկտների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վաճառողների</w:t>
      </w:r>
      <w:r w:rsidRPr="00037B67">
        <w:rPr>
          <w:rFonts w:ascii="GHEA Grapalat" w:hAnsi="GHEA Grapalat" w:cs="Sylfaen"/>
        </w:rPr>
        <w:t xml:space="preserve">) </w:t>
      </w:r>
      <w:r w:rsidRPr="00135F56">
        <w:rPr>
          <w:rFonts w:ascii="GHEA Grapalat" w:hAnsi="GHEA Grapalat" w:cs="Sylfaen"/>
        </w:rPr>
        <w:t>ապահովել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օրենսդրությանը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համապատասխան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առևտրատեխնոլոգիական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սարքավորումներով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ինչպես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նաև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տվյալ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առևտրական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գործունեություն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իրականացնելու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համար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նախատեսված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այլ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գույքով</w:t>
      </w:r>
      <w:r w:rsidRPr="00037B67">
        <w:rPr>
          <w:rFonts w:ascii="GHEA Grapalat" w:hAnsi="GHEA Grapalat" w:cs="Sylfaen"/>
        </w:rPr>
        <w:t>:</w:t>
      </w:r>
    </w:p>
    <w:p w:rsidR="0011280B" w:rsidRPr="00515C63" w:rsidRDefault="0011280B" w:rsidP="0011280B">
      <w:pPr>
        <w:pStyle w:val="a3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Sylfaen"/>
        </w:rPr>
      </w:pPr>
      <w:bookmarkStart w:id="0" w:name="_GoBack"/>
      <w:bookmarkEnd w:id="0"/>
    </w:p>
    <w:p w:rsidR="00703FD3" w:rsidRPr="00037B67" w:rsidRDefault="00703FD3" w:rsidP="00703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 w:cs="Sylfaen"/>
          <w:i/>
        </w:rPr>
      </w:pPr>
      <w:r w:rsidRPr="00037B67">
        <w:rPr>
          <w:rFonts w:ascii="GHEA Grapalat" w:hAnsi="GHEA Grapalat" w:cs="Tahoma"/>
          <w:i/>
        </w:rPr>
        <w:t xml:space="preserve">III. </w:t>
      </w:r>
      <w:r w:rsidRPr="00037B67">
        <w:rPr>
          <w:rFonts w:ascii="GHEA Grapalat" w:hAnsi="GHEA Grapalat" w:cs="Sylfaen"/>
          <w:i/>
        </w:rPr>
        <w:t>ԱՌԵՎՏՐԻ</w:t>
      </w:r>
      <w:r w:rsidRPr="00037B67">
        <w:rPr>
          <w:rFonts w:ascii="GHEA Grapalat" w:hAnsi="GHEA Grapalat" w:cs="Tahoma"/>
          <w:i/>
        </w:rPr>
        <w:t xml:space="preserve"> </w:t>
      </w:r>
      <w:r w:rsidRPr="00037B67">
        <w:rPr>
          <w:rFonts w:ascii="GHEA Grapalat" w:hAnsi="GHEA Grapalat" w:cs="Sylfaen"/>
          <w:i/>
        </w:rPr>
        <w:t>ԿԱԶՄԱԿԵՐՊՄԱՆ</w:t>
      </w:r>
      <w:r w:rsidRPr="00037B67">
        <w:rPr>
          <w:rFonts w:ascii="GHEA Grapalat" w:hAnsi="GHEA Grapalat" w:cs="Tahoma"/>
          <w:i/>
        </w:rPr>
        <w:t xml:space="preserve"> </w:t>
      </w:r>
      <w:r w:rsidRPr="00037B67">
        <w:rPr>
          <w:rFonts w:ascii="GHEA Grapalat" w:hAnsi="GHEA Grapalat" w:cs="Sylfaen"/>
          <w:i/>
        </w:rPr>
        <w:t>ԿԱՆՈՆՆԵՐԸ</w:t>
      </w:r>
    </w:p>
    <w:p w:rsidR="00703FD3" w:rsidRPr="00135F56" w:rsidRDefault="00703FD3" w:rsidP="00703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 w:cs="Tahoma"/>
        </w:rPr>
      </w:pPr>
    </w:p>
    <w:p w:rsidR="00703FD3" w:rsidRPr="00037B67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 w:rsidRPr="00135F56">
        <w:rPr>
          <w:rFonts w:ascii="GHEA Grapalat" w:hAnsi="GHEA Grapalat" w:cs="Sylfaen"/>
        </w:rPr>
        <w:t>Առևտրի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օբյեկտներում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պետք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է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բացառվի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պիտանիության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ժամկետն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անցած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ապրանքների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առկայությունը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վաճառքում</w:t>
      </w:r>
      <w:r w:rsidRPr="00037B67">
        <w:rPr>
          <w:rFonts w:ascii="GHEA Grapalat" w:hAnsi="GHEA Grapalat" w:cs="Sylfaen"/>
        </w:rPr>
        <w:t>:</w:t>
      </w:r>
    </w:p>
    <w:p w:rsidR="00703FD3" w:rsidRPr="00037B67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 w:rsidRPr="00135F56">
        <w:rPr>
          <w:rFonts w:ascii="GHEA Grapalat" w:hAnsi="GHEA Grapalat" w:cs="Sylfaen"/>
        </w:rPr>
        <w:t>Առևտրի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վայրի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աշխատողը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ապրանքը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վաճառքի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հանելուց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առաջ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պարտավոր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է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ստուգել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ապրանքի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որակն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ըստ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արտաքին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հատկանիշների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դրանց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պիտակների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գնապիտակների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առկայությունը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իրազեկ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լինել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վաճառվող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ապրանքների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բնութագրական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հատկություններին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անհրաժեշտության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դեպքում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սպառողին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տալ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ստույգ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հավաստի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տեղեկություններ</w:t>
      </w:r>
      <w:r w:rsidRPr="00037B67">
        <w:rPr>
          <w:rFonts w:ascii="GHEA Grapalat" w:hAnsi="GHEA Grapalat" w:cs="Sylfaen"/>
        </w:rPr>
        <w:t>:</w:t>
      </w:r>
    </w:p>
    <w:p w:rsidR="00703FD3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 w:rsidRPr="00135F56">
        <w:rPr>
          <w:rFonts w:ascii="GHEA Grapalat" w:hAnsi="GHEA Grapalat" w:cs="Sylfaen"/>
        </w:rPr>
        <w:t>Վաճառողը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պարտավոր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է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ապահովել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սննդամթերքի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վաճառքով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զբաղվող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առևտրի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հանրային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սննդի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օբյեկտների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աշխատողներին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աշխատանքային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արտահագուստի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կրումը</w:t>
      </w:r>
      <w:r>
        <w:rPr>
          <w:rFonts w:ascii="GHEA Grapalat" w:hAnsi="GHEA Grapalat" w:cs="Sylfaen"/>
        </w:rPr>
        <w:t>:</w:t>
      </w:r>
    </w:p>
    <w:p w:rsidR="00703FD3" w:rsidRPr="00037B67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 w:rsidRPr="00135F56">
        <w:rPr>
          <w:rFonts w:ascii="GHEA Grapalat" w:hAnsi="GHEA Grapalat" w:cs="Sylfaen"/>
        </w:rPr>
        <w:t>Սպառողի</w:t>
      </w:r>
      <w:r w:rsidRPr="00037B67">
        <w:rPr>
          <w:rFonts w:ascii="GHEA Grapalat" w:hAnsi="GHEA Grapalat" w:cs="Sylfaen"/>
        </w:rPr>
        <w:t xml:space="preserve"> (</w:t>
      </w:r>
      <w:r w:rsidRPr="00135F56">
        <w:rPr>
          <w:rFonts w:ascii="GHEA Grapalat" w:hAnsi="GHEA Grapalat" w:cs="Sylfaen"/>
        </w:rPr>
        <w:t>գնորդի</w:t>
      </w:r>
      <w:r w:rsidRPr="00037B67">
        <w:rPr>
          <w:rFonts w:ascii="GHEA Grapalat" w:hAnsi="GHEA Grapalat" w:cs="Sylfaen"/>
        </w:rPr>
        <w:t xml:space="preserve">) </w:t>
      </w:r>
      <w:r w:rsidRPr="00135F56">
        <w:rPr>
          <w:rFonts w:ascii="GHEA Grapalat" w:hAnsi="GHEA Grapalat" w:cs="Sylfaen"/>
        </w:rPr>
        <w:t>կողմից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գնված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պատշաճ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ոչ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պատշաճ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ապրանքների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փոխարինումը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կամ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դրանց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համար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վճարված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գումարի</w:t>
      </w:r>
      <w:r w:rsidRPr="00037B67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վերադարձ</w:t>
      </w:r>
      <w:r w:rsidRPr="00135F56">
        <w:rPr>
          <w:rFonts w:ascii="GHEA Grapalat" w:hAnsi="GHEA Grapalat" w:cs="Sylfaen"/>
        </w:rPr>
        <w:t>ը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վերահաշվարկն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իրականացվում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է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Հայաստանի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Հանրապետության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օրենսդրությամբ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սահմանված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կարգով</w:t>
      </w:r>
      <w:r w:rsidRPr="00037B67">
        <w:rPr>
          <w:rFonts w:ascii="GHEA Grapalat" w:hAnsi="GHEA Grapalat" w:cs="Sylfaen"/>
        </w:rPr>
        <w:t>:</w:t>
      </w:r>
    </w:p>
    <w:p w:rsidR="00703FD3" w:rsidRPr="006B7AD4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 w:rsidRPr="006B7AD4">
        <w:rPr>
          <w:rFonts w:ascii="GHEA Grapalat" w:hAnsi="GHEA Grapalat" w:cs="Sylfaen"/>
        </w:rPr>
        <w:t>Սպառողական ապրանքների, գյուղատնտեսական արտադրանքի շուկաներում, տոնավաճառներում և ցուցահանդես-վաճառքի կազմակերպման վայրերում վաճառվող ապրանքների համար գնապիտակի առկայությունը պարտադիր չէ (բացառությամբ նշված վայրերում գործող առևտրի օբյեկտների):</w:t>
      </w:r>
    </w:p>
    <w:p w:rsidR="00703FD3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 w:rsidRPr="00135F56">
        <w:rPr>
          <w:rFonts w:ascii="GHEA Grapalat" w:hAnsi="GHEA Grapalat" w:cs="Sylfaen"/>
        </w:rPr>
        <w:t>Տոնավաճառները</w:t>
      </w:r>
      <w:r w:rsidRPr="00037B67">
        <w:rPr>
          <w:rFonts w:ascii="GHEA Grapalat" w:hAnsi="GHEA Grapalat" w:cs="Sylfaen"/>
        </w:rPr>
        <w:t xml:space="preserve"> (</w:t>
      </w:r>
      <w:r w:rsidRPr="00135F56">
        <w:rPr>
          <w:rFonts w:ascii="GHEA Grapalat" w:hAnsi="GHEA Grapalat" w:cs="Sylfaen"/>
        </w:rPr>
        <w:t>վերնիսաժները</w:t>
      </w:r>
      <w:r w:rsidRPr="00037B67">
        <w:rPr>
          <w:rFonts w:ascii="GHEA Grapalat" w:hAnsi="GHEA Grapalat" w:cs="Sylfaen"/>
        </w:rPr>
        <w:t xml:space="preserve">) </w:t>
      </w:r>
      <w:r w:rsidRPr="00135F56">
        <w:rPr>
          <w:rFonts w:ascii="GHEA Grapalat" w:hAnsi="GHEA Grapalat" w:cs="Sylfaen"/>
        </w:rPr>
        <w:t>կազմակերպում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են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տեղական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ինքնակառավարման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մարմինները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օրենսդրությամբ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սահմանված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կարգով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միայն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շաբաթ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կիրակի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օրենքով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սահմանված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տոնական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օրերին</w:t>
      </w:r>
      <w:r w:rsidRPr="00037B67">
        <w:rPr>
          <w:rFonts w:ascii="GHEA Grapalat" w:hAnsi="GHEA Grapalat" w:cs="Sylfaen"/>
        </w:rPr>
        <w:t>:</w:t>
      </w:r>
    </w:p>
    <w:p w:rsidR="00703FD3" w:rsidRPr="00732EE2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 w:rsidRPr="00732EE2">
        <w:rPr>
          <w:rFonts w:ascii="GHEA Grapalat" w:hAnsi="GHEA Grapalat" w:cs="Sylfaen"/>
        </w:rPr>
        <w:t>Գյուղատնտեսական արտադրանքի շուկայի (այսուհետ՝ շուկա) կազմակերպիչը համայնքն է կամ համայնքի հետ պայմանագրային պարտավորություններ ստանձնած իրավաբանական կամ ֆիզիկական անձը: Շուկայի վաճառատեղերը վճարովի հիմունքներով օգտագործման նպատակով տրամադրվում է անհատ ձեռնարկատեր չհանդիսացող ֆիզիկական անձանց</w:t>
      </w:r>
      <w:r>
        <w:rPr>
          <w:rFonts w:ascii="GHEA Grapalat" w:hAnsi="GHEA Grapalat" w:cs="Sylfaen"/>
        </w:rPr>
        <w:t xml:space="preserve"> (այսուհետ՝ վաճառող)</w:t>
      </w:r>
      <w:r w:rsidRPr="00732EE2">
        <w:rPr>
          <w:rFonts w:ascii="GHEA Grapalat" w:hAnsi="GHEA Grapalat" w:cs="Sylfaen"/>
        </w:rPr>
        <w:t xml:space="preserve">՝ նրանց անձնագրի հիման վրա՝ վերջիններիս կողմից կատարված վճարման անդորագրի և </w:t>
      </w:r>
      <w:r>
        <w:rPr>
          <w:rFonts w:ascii="GHEA Grapalat" w:hAnsi="GHEA Grapalat" w:cs="Sylfaen"/>
        </w:rPr>
        <w:t xml:space="preserve">շուկայի կազմակերպչի հետ կնքված </w:t>
      </w:r>
      <w:r w:rsidRPr="00732EE2">
        <w:rPr>
          <w:rFonts w:ascii="GHEA Grapalat" w:hAnsi="GHEA Grapalat" w:cs="Sylfaen"/>
        </w:rPr>
        <w:t>պայմանագրի հիման վրա:</w:t>
      </w:r>
      <w:r>
        <w:rPr>
          <w:rFonts w:ascii="GHEA Grapalat" w:hAnsi="GHEA Grapalat" w:cs="Sylfaen"/>
        </w:rPr>
        <w:t xml:space="preserve"> Բյուջե մուտքագրվող վճարի չափը յուրաքանչյուր դեպքում սահմանվում է համայնքի ղեկավարի կարգադրությամբ՝ հաշվի առնելով վաճառողի կողմից նախատեսվող վաճառքի ծավալները: Այն դեպքում, երբ շուկայի կազմակերպիչը համայնքի հետ պայմանագրային հարաբերություններ հաստատած իրավաբանական կամ ֆիզիկական անձն է, ապա </w:t>
      </w:r>
      <w:r>
        <w:rPr>
          <w:rFonts w:ascii="GHEA Grapalat" w:hAnsi="GHEA Grapalat" w:cs="Sylfaen"/>
        </w:rPr>
        <w:lastRenderedPageBreak/>
        <w:t xml:space="preserve">վաճառատեղիի վճարի չափը պետք է համաձայնեցվի համայնքապետարանի աշխատակազմի համապատասխան մասնագետների հետ՝ ներառելով բյուջե մուտքագրվող գումարը: </w:t>
      </w:r>
    </w:p>
    <w:p w:rsidR="00703FD3" w:rsidRPr="00BE4CED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 w:rsidRPr="00BE4CED">
        <w:rPr>
          <w:rFonts w:ascii="GHEA Grapalat" w:hAnsi="GHEA Grapalat" w:cs="Sylfaen"/>
        </w:rPr>
        <w:t>Շուկայի կազմակերպչի կողմից վաճառատեղերի տրամադրման պայմանագիրը պետք է ներառի հետևյալ պարտադիր պայմանները՝</w:t>
      </w:r>
    </w:p>
    <w:p w:rsidR="00703FD3" w:rsidRPr="00BE4CED" w:rsidRDefault="00703FD3" w:rsidP="00703FD3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="GHEA Grapalat" w:hAnsi="GHEA Grapalat" w:cs="Sylfaen"/>
        </w:rPr>
      </w:pPr>
      <w:r w:rsidRPr="00BE4CED">
        <w:rPr>
          <w:rFonts w:ascii="GHEA Grapalat" w:hAnsi="GHEA Grapalat" w:cs="Sylfaen"/>
        </w:rPr>
        <w:t>կազմակերպչի անվանումը, անհատ ձեռնարկատիրոջ անունը, ազգանունը, նրանց պետական գրանցման և հաշվառման համարը, ամսաթիվը.</w:t>
      </w:r>
    </w:p>
    <w:p w:rsidR="00703FD3" w:rsidRPr="00BE4CED" w:rsidRDefault="00703FD3" w:rsidP="00703FD3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="GHEA Grapalat" w:hAnsi="GHEA Grapalat" w:cs="Sylfaen"/>
        </w:rPr>
      </w:pPr>
      <w:proofErr w:type="gramStart"/>
      <w:r w:rsidRPr="00BE4CED">
        <w:rPr>
          <w:rFonts w:ascii="GHEA Grapalat" w:hAnsi="GHEA Grapalat" w:cs="Sylfaen"/>
        </w:rPr>
        <w:t>շուկայում  առևտրական</w:t>
      </w:r>
      <w:proofErr w:type="gramEnd"/>
      <w:r w:rsidRPr="00BE4CED">
        <w:rPr>
          <w:rFonts w:ascii="GHEA Grapalat" w:hAnsi="GHEA Grapalat" w:cs="Sylfaen"/>
        </w:rPr>
        <w:t xml:space="preserve"> գործունեություն իրականացնող ֆիզիկական անձի անունը, ազգանունը, անձնագրի տվյալները, հաշվառման հասցեն</w:t>
      </w:r>
    </w:p>
    <w:p w:rsidR="00703FD3" w:rsidRPr="00BE4CED" w:rsidRDefault="00703FD3" w:rsidP="00703FD3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="GHEA Grapalat" w:hAnsi="GHEA Grapalat" w:cs="Sylfaen"/>
        </w:rPr>
      </w:pPr>
      <w:proofErr w:type="gramStart"/>
      <w:r w:rsidRPr="00BE4CED">
        <w:rPr>
          <w:rFonts w:ascii="GHEA Grapalat" w:hAnsi="GHEA Grapalat" w:cs="Sylfaen"/>
        </w:rPr>
        <w:t>շուկայում  առևտրական</w:t>
      </w:r>
      <w:proofErr w:type="gramEnd"/>
      <w:r w:rsidRPr="00BE4CED">
        <w:rPr>
          <w:rFonts w:ascii="GHEA Grapalat" w:hAnsi="GHEA Grapalat" w:cs="Sylfaen"/>
        </w:rPr>
        <w:t xml:space="preserve"> գործունեության իրականացման ժամանակահատվածը (ոչ ամբողջ ամսվա համար` նշելով օրերը և դրանց թիվը). </w:t>
      </w:r>
    </w:p>
    <w:p w:rsidR="00703FD3" w:rsidRPr="00BE4CED" w:rsidRDefault="00703FD3" w:rsidP="00703FD3">
      <w:pPr>
        <w:pStyle w:val="a3"/>
        <w:spacing w:before="0" w:beforeAutospacing="0" w:after="0" w:afterAutospacing="0"/>
        <w:ind w:firstLine="375"/>
        <w:rPr>
          <w:rFonts w:ascii="GHEA Grapalat" w:hAnsi="GHEA Grapalat" w:cs="Sylfaen"/>
        </w:rPr>
      </w:pPr>
      <w:r w:rsidRPr="00BE4CED">
        <w:rPr>
          <w:rFonts w:ascii="GHEA Grapalat" w:hAnsi="GHEA Grapalat" w:cs="Sylfaen"/>
        </w:rPr>
        <w:t>դ) վաճառատեղի հերթական համարը և հատկացվող տարածքի մակերեսը (մ2).</w:t>
      </w:r>
    </w:p>
    <w:p w:rsidR="00703FD3" w:rsidRPr="00BE4CED" w:rsidRDefault="00703FD3" w:rsidP="00703FD3">
      <w:pPr>
        <w:pStyle w:val="a3"/>
        <w:spacing w:before="0" w:beforeAutospacing="0" w:after="0" w:afterAutospacing="0"/>
        <w:ind w:firstLine="375"/>
        <w:rPr>
          <w:rFonts w:ascii="GHEA Grapalat" w:hAnsi="GHEA Grapalat" w:cs="Sylfaen"/>
        </w:rPr>
      </w:pPr>
      <w:r w:rsidRPr="00BE4CED">
        <w:rPr>
          <w:rFonts w:ascii="GHEA Grapalat" w:hAnsi="GHEA Grapalat" w:cs="Sylfaen"/>
        </w:rPr>
        <w:t>ե) մեկ քառակուսի մետրի հաշվով գանձվող վճարի չափը.</w:t>
      </w:r>
    </w:p>
    <w:p w:rsidR="00703FD3" w:rsidRPr="00BE4CED" w:rsidRDefault="00703FD3" w:rsidP="00703FD3">
      <w:pPr>
        <w:pStyle w:val="a3"/>
        <w:spacing w:before="0" w:beforeAutospacing="0" w:after="0" w:afterAutospacing="0"/>
        <w:ind w:firstLine="375"/>
        <w:rPr>
          <w:rFonts w:ascii="GHEA Grapalat" w:hAnsi="GHEA Grapalat" w:cs="Sylfaen"/>
        </w:rPr>
      </w:pPr>
      <w:r w:rsidRPr="00BE4CED">
        <w:rPr>
          <w:rFonts w:ascii="GHEA Grapalat" w:hAnsi="GHEA Grapalat" w:cs="Sylfaen"/>
        </w:rPr>
        <w:t>զ) պայմանագրի կնքման և գործողության ժամկետները:</w:t>
      </w:r>
    </w:p>
    <w:p w:rsidR="00571044" w:rsidRPr="00244DF5" w:rsidRDefault="004903BF" w:rsidP="005D40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 w:rsidRPr="00244DF5">
        <w:rPr>
          <w:rFonts w:ascii="GHEA Grapalat" w:hAnsi="GHEA Grapalat" w:cs="Sylfaen"/>
          <w:lang w:val="ru-RU"/>
        </w:rPr>
        <w:t>Վեդի</w:t>
      </w:r>
      <w:r w:rsidRPr="00244DF5">
        <w:rPr>
          <w:rFonts w:ascii="GHEA Grapalat" w:hAnsi="GHEA Grapalat" w:cs="Sylfaen"/>
        </w:rPr>
        <w:t xml:space="preserve"> համայնքի </w:t>
      </w:r>
      <w:r w:rsidRPr="00244DF5">
        <w:rPr>
          <w:rFonts w:ascii="GHEA Grapalat" w:hAnsi="GHEA Grapalat" w:cs="Sylfaen"/>
          <w:lang w:val="ru-RU"/>
        </w:rPr>
        <w:t>վարչական</w:t>
      </w:r>
      <w:r w:rsidRPr="00244DF5">
        <w:rPr>
          <w:rFonts w:ascii="GHEA Grapalat" w:hAnsi="GHEA Grapalat" w:cs="Sylfaen"/>
        </w:rPr>
        <w:t xml:space="preserve"> </w:t>
      </w:r>
      <w:r w:rsidR="00703FD3" w:rsidRPr="00244DF5">
        <w:rPr>
          <w:rFonts w:ascii="GHEA Grapalat" w:hAnsi="GHEA Grapalat" w:cs="Sylfaen"/>
        </w:rPr>
        <w:t xml:space="preserve">տարածքում </w:t>
      </w:r>
      <w:r w:rsidR="00B25485" w:rsidRPr="00244DF5">
        <w:rPr>
          <w:rFonts w:ascii="GHEA Grapalat" w:hAnsi="GHEA Grapalat" w:cs="Sylfaen"/>
        </w:rPr>
        <w:t>շուկայի վայր</w:t>
      </w:r>
      <w:r w:rsidR="00244DF5" w:rsidRPr="00244DF5">
        <w:rPr>
          <w:rFonts w:ascii="GHEA Grapalat" w:hAnsi="GHEA Grapalat" w:cs="Sylfaen"/>
        </w:rPr>
        <w:t xml:space="preserve"> է</w:t>
      </w:r>
      <w:r w:rsidR="00B25485" w:rsidRPr="00244DF5">
        <w:rPr>
          <w:rFonts w:ascii="GHEA Grapalat" w:hAnsi="GHEA Grapalat" w:cs="Sylfaen"/>
        </w:rPr>
        <w:t xml:space="preserve"> սահմանվում</w:t>
      </w:r>
      <w:r w:rsidR="00B25485" w:rsidRPr="00244DF5">
        <w:rPr>
          <w:rFonts w:ascii="GHEA Grapalat" w:hAnsi="GHEA Grapalat" w:cs="Sylfaen"/>
          <w:lang w:val="ru-RU"/>
        </w:rPr>
        <w:t>՝</w:t>
      </w:r>
      <w:r w:rsidR="00B25485" w:rsidRPr="00244DF5">
        <w:rPr>
          <w:rFonts w:ascii="GHEA Grapalat" w:hAnsi="GHEA Grapalat" w:cs="Sylfaen"/>
        </w:rPr>
        <w:t xml:space="preserve"> </w:t>
      </w:r>
      <w:r w:rsidR="00B25485" w:rsidRPr="00244DF5">
        <w:rPr>
          <w:rFonts w:ascii="GHEA Grapalat" w:hAnsi="GHEA Grapalat" w:cs="Sylfaen"/>
          <w:lang w:val="ru-RU"/>
        </w:rPr>
        <w:t>Ոսկետափ</w:t>
      </w:r>
      <w:r w:rsidR="00B25485" w:rsidRPr="00244DF5">
        <w:rPr>
          <w:rFonts w:ascii="GHEA Grapalat" w:hAnsi="GHEA Grapalat" w:cs="Sylfaen"/>
        </w:rPr>
        <w:t>-</w:t>
      </w:r>
      <w:r w:rsidR="00B25485" w:rsidRPr="00244DF5">
        <w:rPr>
          <w:rFonts w:ascii="GHEA Grapalat" w:hAnsi="GHEA Grapalat" w:cs="Sylfaen"/>
          <w:lang w:val="ru-RU"/>
        </w:rPr>
        <w:t>Վեդի</w:t>
      </w:r>
      <w:r w:rsidR="00B25485" w:rsidRPr="00244DF5">
        <w:rPr>
          <w:rFonts w:ascii="GHEA Grapalat" w:hAnsi="GHEA Grapalat" w:cs="Sylfaen"/>
        </w:rPr>
        <w:t xml:space="preserve"> </w:t>
      </w:r>
      <w:r w:rsidR="00B25485" w:rsidRPr="00244DF5">
        <w:rPr>
          <w:rFonts w:ascii="GHEA Grapalat" w:hAnsi="GHEA Grapalat" w:cs="Sylfaen"/>
          <w:lang w:val="ru-RU"/>
        </w:rPr>
        <w:t>ճանապարհի</w:t>
      </w:r>
      <w:r w:rsidR="00B25485" w:rsidRPr="00244DF5">
        <w:rPr>
          <w:rFonts w:ascii="GHEA Grapalat" w:hAnsi="GHEA Grapalat" w:cs="Sylfaen"/>
        </w:rPr>
        <w:t xml:space="preserve"> </w:t>
      </w:r>
      <w:r w:rsidR="00B25485" w:rsidRPr="00244DF5">
        <w:rPr>
          <w:rFonts w:ascii="GHEA Grapalat" w:hAnsi="GHEA Grapalat" w:cs="Sylfaen"/>
          <w:lang w:val="ru-RU"/>
        </w:rPr>
        <w:t>աջակողմյան</w:t>
      </w:r>
      <w:r w:rsidR="00B25485" w:rsidRPr="00244DF5">
        <w:rPr>
          <w:rFonts w:ascii="GHEA Grapalat" w:hAnsi="GHEA Grapalat" w:cs="Sylfaen"/>
        </w:rPr>
        <w:t xml:space="preserve"> </w:t>
      </w:r>
      <w:r w:rsidR="00B25485" w:rsidRPr="00244DF5">
        <w:rPr>
          <w:rFonts w:ascii="GHEA Grapalat" w:hAnsi="GHEA Grapalat" w:cs="Sylfaen"/>
          <w:lang w:val="ru-RU"/>
        </w:rPr>
        <w:t>հատվածում</w:t>
      </w:r>
      <w:r w:rsidR="00B25485" w:rsidRPr="00244DF5">
        <w:rPr>
          <w:rFonts w:ascii="GHEA Grapalat" w:hAnsi="GHEA Grapalat" w:cs="Sylfaen"/>
        </w:rPr>
        <w:t xml:space="preserve"> </w:t>
      </w:r>
      <w:r w:rsidR="00B25485" w:rsidRPr="00244DF5">
        <w:rPr>
          <w:rFonts w:ascii="GHEA Grapalat" w:hAnsi="GHEA Grapalat" w:cs="Sylfaen"/>
          <w:lang w:val="ru-RU"/>
        </w:rPr>
        <w:t>գտնվող</w:t>
      </w:r>
      <w:r w:rsidR="00B25485" w:rsidRPr="00244DF5">
        <w:rPr>
          <w:rFonts w:ascii="GHEA Grapalat" w:hAnsi="GHEA Grapalat" w:cs="Sylfaen"/>
        </w:rPr>
        <w:t xml:space="preserve"> </w:t>
      </w:r>
      <w:r w:rsidR="00B25485" w:rsidRPr="00244DF5">
        <w:rPr>
          <w:rFonts w:ascii="GHEA Grapalat" w:hAnsi="GHEA Grapalat" w:cs="Sylfaen"/>
          <w:lang w:val="ru-RU"/>
        </w:rPr>
        <w:t>գյուղատնտեսական</w:t>
      </w:r>
      <w:r w:rsidR="00B25485" w:rsidRPr="00244DF5">
        <w:rPr>
          <w:rFonts w:ascii="GHEA Grapalat" w:hAnsi="GHEA Grapalat" w:cs="Sylfaen"/>
        </w:rPr>
        <w:t xml:space="preserve"> </w:t>
      </w:r>
      <w:r w:rsidR="00B25485" w:rsidRPr="00244DF5">
        <w:rPr>
          <w:rFonts w:ascii="GHEA Grapalat" w:hAnsi="GHEA Grapalat" w:cs="Sylfaen"/>
          <w:lang w:val="ru-RU"/>
        </w:rPr>
        <w:t>նշանակության</w:t>
      </w:r>
      <w:r w:rsidR="00B25485" w:rsidRPr="00244DF5">
        <w:rPr>
          <w:rFonts w:ascii="GHEA Grapalat" w:hAnsi="GHEA Grapalat" w:cs="Sylfaen"/>
        </w:rPr>
        <w:t xml:space="preserve"> </w:t>
      </w:r>
      <w:r w:rsidR="00244DF5" w:rsidRPr="00244DF5">
        <w:rPr>
          <w:rFonts w:ascii="GHEA Grapalat" w:hAnsi="GHEA Grapalat" w:cs="Sylfaen"/>
        </w:rPr>
        <w:t>4000</w:t>
      </w:r>
      <w:r w:rsidR="00B25485" w:rsidRPr="00244DF5">
        <w:rPr>
          <w:rFonts w:ascii="GHEA Grapalat" w:hAnsi="GHEA Grapalat" w:cs="Sylfaen"/>
        </w:rPr>
        <w:t xml:space="preserve"> </w:t>
      </w:r>
      <w:proofErr w:type="gramStart"/>
      <w:r w:rsidR="00B25485" w:rsidRPr="00244DF5">
        <w:rPr>
          <w:rFonts w:ascii="GHEA Grapalat" w:hAnsi="GHEA Grapalat" w:cs="Sylfaen"/>
          <w:lang w:val="ru-RU"/>
        </w:rPr>
        <w:t>քմ</w:t>
      </w:r>
      <w:r w:rsidR="00B25485" w:rsidRPr="00244DF5">
        <w:rPr>
          <w:rFonts w:ascii="GHEA Grapalat" w:hAnsi="GHEA Grapalat" w:cs="Sylfaen"/>
        </w:rPr>
        <w:t xml:space="preserve"> </w:t>
      </w:r>
      <w:r w:rsidRPr="00244DF5">
        <w:rPr>
          <w:rFonts w:ascii="GHEA Grapalat" w:hAnsi="GHEA Grapalat" w:cs="Sylfaen"/>
        </w:rPr>
        <w:t xml:space="preserve"> </w:t>
      </w:r>
      <w:r w:rsidR="00B25485" w:rsidRPr="00244DF5">
        <w:rPr>
          <w:rFonts w:ascii="GHEA Grapalat" w:hAnsi="GHEA Grapalat" w:cs="Sylfaen"/>
          <w:lang w:val="ru-RU"/>
        </w:rPr>
        <w:t>մակերեսով</w:t>
      </w:r>
      <w:proofErr w:type="gramEnd"/>
      <w:r w:rsidR="00B25485" w:rsidRPr="00244DF5">
        <w:rPr>
          <w:rFonts w:ascii="GHEA Grapalat" w:hAnsi="GHEA Grapalat" w:cs="Sylfaen"/>
        </w:rPr>
        <w:t xml:space="preserve">, </w:t>
      </w:r>
      <w:r w:rsidR="00244DF5" w:rsidRPr="00244DF5">
        <w:rPr>
          <w:rFonts w:ascii="GHEA Grapalat" w:hAnsi="GHEA Grapalat" w:cs="Sylfaen"/>
        </w:rPr>
        <w:t>03-076-0101-0001</w:t>
      </w:r>
      <w:r w:rsidR="00B25485" w:rsidRPr="00244DF5">
        <w:rPr>
          <w:rFonts w:ascii="GHEA Grapalat" w:hAnsi="GHEA Grapalat" w:cs="Sylfaen"/>
        </w:rPr>
        <w:t xml:space="preserve"> </w:t>
      </w:r>
      <w:r w:rsidRPr="00244DF5">
        <w:rPr>
          <w:rFonts w:ascii="GHEA Grapalat" w:hAnsi="GHEA Grapalat" w:cs="Sylfaen"/>
          <w:lang w:val="ru-RU"/>
        </w:rPr>
        <w:t>ծածկագիրը</w:t>
      </w:r>
      <w:r w:rsidRPr="00244DF5">
        <w:rPr>
          <w:rFonts w:ascii="GHEA Grapalat" w:hAnsi="GHEA Grapalat" w:cs="Sylfaen"/>
        </w:rPr>
        <w:t xml:space="preserve"> </w:t>
      </w:r>
      <w:r w:rsidRPr="00244DF5">
        <w:rPr>
          <w:rFonts w:ascii="GHEA Grapalat" w:hAnsi="GHEA Grapalat" w:cs="Sylfaen"/>
          <w:lang w:val="ru-RU"/>
        </w:rPr>
        <w:t>կրող</w:t>
      </w:r>
      <w:r w:rsidRPr="00244DF5">
        <w:rPr>
          <w:rFonts w:ascii="GHEA Grapalat" w:hAnsi="GHEA Grapalat" w:cs="Sylfaen"/>
        </w:rPr>
        <w:t xml:space="preserve"> </w:t>
      </w:r>
      <w:r w:rsidR="00703FD3" w:rsidRPr="00244DF5">
        <w:rPr>
          <w:rFonts w:ascii="GHEA Grapalat" w:hAnsi="GHEA Grapalat" w:cs="Sylfaen"/>
        </w:rPr>
        <w:t xml:space="preserve">գյուղատնտեսական </w:t>
      </w:r>
      <w:r w:rsidRPr="00244DF5">
        <w:rPr>
          <w:rFonts w:ascii="GHEA Grapalat" w:hAnsi="GHEA Grapalat" w:cs="Sylfaen"/>
          <w:lang w:val="ru-RU"/>
        </w:rPr>
        <w:t>նշանակության</w:t>
      </w:r>
      <w:r w:rsidRPr="00244DF5">
        <w:rPr>
          <w:rFonts w:ascii="GHEA Grapalat" w:hAnsi="GHEA Grapalat" w:cs="Sylfaen"/>
        </w:rPr>
        <w:t xml:space="preserve"> </w:t>
      </w:r>
      <w:r w:rsidRPr="00244DF5">
        <w:rPr>
          <w:rFonts w:ascii="GHEA Grapalat" w:hAnsi="GHEA Grapalat" w:cs="Sylfaen"/>
          <w:lang w:val="ru-RU"/>
        </w:rPr>
        <w:t>հողամասի</w:t>
      </w:r>
      <w:r w:rsidRPr="00244DF5">
        <w:rPr>
          <w:rFonts w:ascii="GHEA Grapalat" w:hAnsi="GHEA Grapalat" w:cs="Sylfaen"/>
        </w:rPr>
        <w:t xml:space="preserve"> </w:t>
      </w:r>
      <w:r w:rsidR="00B25485" w:rsidRPr="00244DF5">
        <w:rPr>
          <w:rFonts w:ascii="GHEA Grapalat" w:hAnsi="GHEA Grapalat" w:cs="Sylfaen"/>
          <w:lang w:val="ru-RU"/>
        </w:rPr>
        <w:t>տարածքը</w:t>
      </w:r>
      <w:r w:rsidR="00244DF5" w:rsidRPr="00244DF5">
        <w:rPr>
          <w:rFonts w:ascii="GHEA Grapalat" w:hAnsi="GHEA Grapalat" w:cs="Sylfaen"/>
        </w:rPr>
        <w:t>:</w:t>
      </w:r>
      <w:r w:rsidR="00703FD3" w:rsidRPr="00244DF5">
        <w:rPr>
          <w:rFonts w:ascii="GHEA Grapalat" w:hAnsi="GHEA Grapalat" w:cs="Sylfaen"/>
        </w:rPr>
        <w:t xml:space="preserve">  </w:t>
      </w:r>
    </w:p>
    <w:p w:rsidR="00703FD3" w:rsidRPr="00571044" w:rsidRDefault="00703FD3" w:rsidP="005D40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 w:rsidRPr="00571044">
        <w:rPr>
          <w:rFonts w:ascii="GHEA Grapalat" w:hAnsi="GHEA Grapalat" w:cs="Sylfaen"/>
        </w:rPr>
        <w:t>Համայնքի տարածքում դեղերի վաճառքն իրականացվում է դեղատների միջոցով: Գնորդին վաճառված պատշաճ որակի դեղերը ենթակա չեն փոխարինման կամ վերադարձման:</w:t>
      </w:r>
    </w:p>
    <w:p w:rsidR="00703FD3" w:rsidRPr="00037B67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 w:rsidRPr="00135F56">
        <w:rPr>
          <w:rFonts w:ascii="GHEA Grapalat" w:hAnsi="GHEA Grapalat" w:cs="Sylfaen"/>
        </w:rPr>
        <w:t>Վաճառողի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կողմից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սննդամթերքի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կշռափաթեթավորում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կատարելիս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ելնելով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տվյալ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ապրանքատեսակի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առանձնահատկությունից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փաթեթավորման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համար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օգտագործվում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են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հիգիենիկ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հակահամաճարակային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ծառայության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կողմից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թույլատրված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նյութերից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պարտրաստված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փաթեթավորման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միջոցներ</w:t>
      </w:r>
      <w:r w:rsidRPr="00037B67">
        <w:rPr>
          <w:rFonts w:ascii="GHEA Grapalat" w:hAnsi="GHEA Grapalat" w:cs="Sylfaen"/>
        </w:rPr>
        <w:t xml:space="preserve">: </w:t>
      </w:r>
      <w:r w:rsidRPr="00135F56">
        <w:rPr>
          <w:rFonts w:ascii="GHEA Grapalat" w:hAnsi="GHEA Grapalat" w:cs="Sylfaen"/>
        </w:rPr>
        <w:t>Փաթեթավորվող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սննդամթերքի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փաթեթի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կամ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մեջդիր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պիտակների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վրա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նշվում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են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ապրանքի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անվանումը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տեսակը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քաշը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մեկ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կիլոգրամի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արժեքը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կշռափաթեթավորված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քաշի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վաճառքի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գինը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փաթեթավորման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օրը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նաև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պիտանիության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ժամկետը</w:t>
      </w:r>
      <w:r w:rsidRPr="00037B67">
        <w:rPr>
          <w:rFonts w:ascii="GHEA Grapalat" w:hAnsi="GHEA Grapalat" w:cs="Sylfaen"/>
        </w:rPr>
        <w:t>:</w:t>
      </w:r>
    </w:p>
    <w:p w:rsidR="00703FD3" w:rsidRPr="00037B67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 w:rsidRPr="00135F56">
        <w:rPr>
          <w:rFonts w:ascii="GHEA Grapalat" w:hAnsi="GHEA Grapalat" w:cs="Sylfaen"/>
        </w:rPr>
        <w:t>Ապրանքների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վաճառքը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սպառողների</w:t>
      </w:r>
      <w:r w:rsidRPr="00037B67">
        <w:rPr>
          <w:rFonts w:ascii="GHEA Grapalat" w:hAnsi="GHEA Grapalat" w:cs="Sylfaen"/>
        </w:rPr>
        <w:t xml:space="preserve"> (</w:t>
      </w:r>
      <w:r w:rsidRPr="00135F56">
        <w:rPr>
          <w:rFonts w:ascii="GHEA Grapalat" w:hAnsi="GHEA Grapalat" w:cs="Sylfaen"/>
        </w:rPr>
        <w:t>գնորդների</w:t>
      </w:r>
      <w:r w:rsidRPr="00037B67">
        <w:rPr>
          <w:rFonts w:ascii="GHEA Grapalat" w:hAnsi="GHEA Grapalat" w:cs="Sylfaen"/>
        </w:rPr>
        <w:t xml:space="preserve">) </w:t>
      </w:r>
      <w:r w:rsidRPr="00135F56">
        <w:rPr>
          <w:rFonts w:ascii="GHEA Grapalat" w:hAnsi="GHEA Grapalat" w:cs="Sylfaen"/>
        </w:rPr>
        <w:t>պատվերներով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կարող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է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իրականացվել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առևտրի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օբյեկտներից</w:t>
      </w:r>
      <w:r w:rsidRPr="00037B67">
        <w:rPr>
          <w:rFonts w:ascii="GHEA Grapalat" w:hAnsi="GHEA Grapalat" w:cs="Sylfaen"/>
        </w:rPr>
        <w:t xml:space="preserve">: </w:t>
      </w:r>
      <w:r w:rsidRPr="00135F56">
        <w:rPr>
          <w:rFonts w:ascii="GHEA Grapalat" w:hAnsi="GHEA Grapalat" w:cs="Sylfaen"/>
        </w:rPr>
        <w:t>Վաճառողը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պարտավոր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է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սպառողներին</w:t>
      </w:r>
      <w:r w:rsidRPr="00037B67">
        <w:rPr>
          <w:rFonts w:ascii="GHEA Grapalat" w:hAnsi="GHEA Grapalat" w:cs="Sylfaen"/>
        </w:rPr>
        <w:t xml:space="preserve"> (</w:t>
      </w:r>
      <w:r w:rsidRPr="00135F56">
        <w:rPr>
          <w:rFonts w:ascii="GHEA Grapalat" w:hAnsi="GHEA Grapalat" w:cs="Sylfaen"/>
        </w:rPr>
        <w:t>գնորդների</w:t>
      </w:r>
      <w:r w:rsidRPr="00037B67">
        <w:rPr>
          <w:rFonts w:ascii="GHEA Grapalat" w:hAnsi="GHEA Grapalat" w:cs="Sylfaen"/>
        </w:rPr>
        <w:t xml:space="preserve">) </w:t>
      </w:r>
      <w:r w:rsidRPr="00135F56">
        <w:rPr>
          <w:rFonts w:ascii="GHEA Grapalat" w:hAnsi="GHEA Grapalat" w:cs="Sylfaen"/>
        </w:rPr>
        <w:t>ապահովել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մատուցվող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ծառայությունների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ցանկի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պատվերների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ընդունման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ապրանքների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հանձնման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ժամկետի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վաճառվող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ապրանքների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տեսականու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գների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վերաբերյալ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մատչելի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ստույգ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տեղեկատվությամբ</w:t>
      </w:r>
      <w:r w:rsidRPr="00037B67">
        <w:rPr>
          <w:rFonts w:ascii="GHEA Grapalat" w:hAnsi="GHEA Grapalat" w:cs="Sylfaen"/>
        </w:rPr>
        <w:t>:</w:t>
      </w:r>
    </w:p>
    <w:p w:rsidR="00703FD3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 w:rsidRPr="00135F56">
        <w:rPr>
          <w:rFonts w:ascii="GHEA Grapalat" w:hAnsi="GHEA Grapalat" w:cs="Sylfaen"/>
        </w:rPr>
        <w:t>Հացի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հացաբուլկեղենի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մանրածախ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առևտուրն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իրականացվում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է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հացի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հացաբուլկեղենի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մասնագիտացված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խանութներում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առանձնացված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տաղավարներում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կրպակներում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խանութների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առանձնացված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բաժիններում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սպառողական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ապրանքների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գյուղատնտեսական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ապրանքների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շուկաների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տարածքում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գտնվող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առանձնացված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առևտրի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օբյեկտներում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իսկ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մանր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կշռափաթեթավորված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հատային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ապրանքները</w:t>
      </w:r>
      <w:r w:rsidRPr="00037B67">
        <w:rPr>
          <w:rFonts w:ascii="GHEA Grapalat" w:hAnsi="GHEA Grapalat" w:cs="Sylfaen"/>
        </w:rPr>
        <w:t xml:space="preserve">` </w:t>
      </w:r>
      <w:r w:rsidRPr="00135F56">
        <w:rPr>
          <w:rFonts w:ascii="GHEA Grapalat" w:hAnsi="GHEA Grapalat" w:cs="Sylfaen"/>
        </w:rPr>
        <w:t>նաև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շրջիկ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առևտրի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կետերի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միջոցով</w:t>
      </w:r>
      <w:r w:rsidRPr="00037B67">
        <w:rPr>
          <w:rFonts w:ascii="GHEA Grapalat" w:hAnsi="GHEA Grapalat" w:cs="Sylfaen"/>
        </w:rPr>
        <w:t>:</w:t>
      </w:r>
    </w:p>
    <w:p w:rsidR="00703FD3" w:rsidRPr="00037B67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 w:rsidRPr="00135F56">
        <w:rPr>
          <w:rFonts w:ascii="GHEA Grapalat" w:hAnsi="GHEA Grapalat" w:cs="Sylfaen"/>
        </w:rPr>
        <w:t>Ոգելից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խմիչքների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ծխախոտի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առևտուրն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իրականացվում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է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միայն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համայնքի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ղեկավարի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թույլտվության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դեպքում</w:t>
      </w:r>
      <w:r w:rsidRPr="00037B67">
        <w:rPr>
          <w:rFonts w:ascii="GHEA Grapalat" w:hAnsi="GHEA Grapalat" w:cs="Sylfaen"/>
        </w:rPr>
        <w:t xml:space="preserve">: </w:t>
      </w:r>
      <w:r w:rsidRPr="00135F56">
        <w:rPr>
          <w:rFonts w:ascii="GHEA Grapalat" w:hAnsi="GHEA Grapalat" w:cs="Sylfaen"/>
        </w:rPr>
        <w:t>Ուսումնական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հաստատությունների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մանկական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բուժկանխարգելիչ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կազմակերպությունների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առևտրի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կետերում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ոգելից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խմիչքների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վաճառք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չի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թույլատրվում</w:t>
      </w:r>
      <w:r w:rsidRPr="00037B67">
        <w:rPr>
          <w:rFonts w:ascii="GHEA Grapalat" w:hAnsi="GHEA Grapalat" w:cs="Sylfaen"/>
        </w:rPr>
        <w:t>:</w:t>
      </w:r>
    </w:p>
    <w:p w:rsidR="00703FD3" w:rsidRPr="00037B67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 w:rsidRPr="00135F56">
        <w:rPr>
          <w:rFonts w:ascii="GHEA Grapalat" w:hAnsi="GHEA Grapalat" w:cs="Sylfaen"/>
        </w:rPr>
        <w:t>Հեղուկ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վառելիքի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տեխնիկական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հեղուկների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հեղուկացված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գազերի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մանրածախ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առևտրի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կետերից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դուրս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հեղուկ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վառելիքի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տեխնիկական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հեղուկների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հեղուկացված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գազերի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վաճառքն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արգելվում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է</w:t>
      </w:r>
      <w:r w:rsidRPr="00037B67">
        <w:rPr>
          <w:rFonts w:ascii="GHEA Grapalat" w:hAnsi="GHEA Grapalat" w:cs="Sylfaen"/>
        </w:rPr>
        <w:t xml:space="preserve">: </w:t>
      </w:r>
      <w:r w:rsidRPr="00135F56">
        <w:rPr>
          <w:rFonts w:ascii="GHEA Grapalat" w:hAnsi="GHEA Grapalat" w:cs="Sylfaen"/>
        </w:rPr>
        <w:t>Դրանց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վաճառքը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թույլատրվում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է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իրականացնել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օրենսդրությամբ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սահմանված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տեխնիկական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պահանջներին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համապատասխանող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սարքավորումներով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lastRenderedPageBreak/>
        <w:t>գործարանային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արտադրության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ավտոցիստեռններով</w:t>
      </w:r>
      <w:r>
        <w:rPr>
          <w:rFonts w:ascii="GHEA Grapalat" w:hAnsi="GHEA Grapalat" w:cs="Sylfaen"/>
        </w:rPr>
        <w:t>՝ միայն համայնքի ղեկավարի թույլտվությամբ</w:t>
      </w:r>
      <w:r w:rsidRPr="00037B67">
        <w:rPr>
          <w:rFonts w:ascii="GHEA Grapalat" w:hAnsi="GHEA Grapalat" w:cs="Sylfaen"/>
        </w:rPr>
        <w:t>:</w:t>
      </w:r>
    </w:p>
    <w:p w:rsidR="00703FD3" w:rsidRPr="00037B67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 w:rsidRPr="00135F56">
        <w:rPr>
          <w:rFonts w:ascii="GHEA Grapalat" w:hAnsi="GHEA Grapalat" w:cs="Sylfaen"/>
        </w:rPr>
        <w:t>Արգելվում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է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առևտրի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հանրային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սննդի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օբյեկտներում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սպառողական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ապրանքների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գյուղատնտեսական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արտադրանքի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կրպակներում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«Առևտրի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ծառայությունների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մասին» Հայաստանի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Հանրապետության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օրենքով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արգելվող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ապրանքներ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վաճառելը</w:t>
      </w:r>
      <w:r w:rsidRPr="00037B67">
        <w:rPr>
          <w:rFonts w:ascii="GHEA Grapalat" w:hAnsi="GHEA Grapalat" w:cs="Sylfaen"/>
        </w:rPr>
        <w:t xml:space="preserve"> (</w:t>
      </w:r>
      <w:r w:rsidRPr="00135F56">
        <w:rPr>
          <w:rFonts w:ascii="GHEA Grapalat" w:hAnsi="GHEA Grapalat" w:cs="Sylfaen"/>
        </w:rPr>
        <w:t>իրացնելը</w:t>
      </w:r>
      <w:r w:rsidRPr="00037B67">
        <w:rPr>
          <w:rFonts w:ascii="GHEA Grapalat" w:hAnsi="GHEA Grapalat" w:cs="Sylfaen"/>
        </w:rPr>
        <w:t>):</w:t>
      </w:r>
    </w:p>
    <w:p w:rsidR="00703FD3" w:rsidRPr="002C0264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 w:rsidRPr="00135F56">
        <w:rPr>
          <w:rFonts w:ascii="GHEA Grapalat" w:hAnsi="GHEA Grapalat" w:cs="Sylfaen"/>
        </w:rPr>
        <w:t>Արգելվում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է</w:t>
      </w:r>
      <w:r w:rsidRPr="00037B67">
        <w:rPr>
          <w:rFonts w:ascii="GHEA Grapalat" w:hAnsi="GHEA Grapalat" w:cs="Sylfaen"/>
        </w:rPr>
        <w:t xml:space="preserve"> 18 </w:t>
      </w:r>
      <w:r w:rsidRPr="00135F56">
        <w:rPr>
          <w:rFonts w:ascii="GHEA Grapalat" w:hAnsi="GHEA Grapalat" w:cs="Sylfaen"/>
        </w:rPr>
        <w:t>տարին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չլրացած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անձանց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ծխախոտ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ալկոհոլային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խմիչքներ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թմրամիջոցներ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հոգեմետ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նյութեր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սարսափ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կամ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պոռնոգրաֆիա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բովանդակող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գրականություն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տեսաերիզներ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վաճառելը</w:t>
      </w:r>
      <w:r w:rsidRPr="00037B67">
        <w:rPr>
          <w:rFonts w:ascii="GHEA Grapalat" w:hAnsi="GHEA Grapalat" w:cs="Sylfaen"/>
        </w:rPr>
        <w:t>:</w:t>
      </w:r>
    </w:p>
    <w:p w:rsidR="00703FD3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 w:rsidRPr="00135F56">
        <w:rPr>
          <w:rFonts w:ascii="GHEA Grapalat" w:hAnsi="GHEA Grapalat" w:cs="Sylfaen"/>
        </w:rPr>
        <w:t>Ցուցանակներում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ցուցափեղկերում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ինչպես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նաև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տեղեկատվության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տրամադրման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այլ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միջոցներում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գովազդում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արգելվում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է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օգտագործել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այլ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անձանց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պատկանող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Հայաստանի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Հանրապետությունում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պահպանվող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ապրանքային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նշանը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կամ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ֆիրմային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անվանումը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եթե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այդպիսի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օգտագործման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համար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առկա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չէ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դրանց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սեփականատիրոջ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կողմից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օրենքով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սահմանված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կարգով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տրված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թույտվությունը</w:t>
      </w:r>
      <w:r w:rsidRPr="00037B67">
        <w:rPr>
          <w:rFonts w:ascii="GHEA Grapalat" w:hAnsi="GHEA Grapalat" w:cs="Sylfaen"/>
        </w:rPr>
        <w:t>:</w:t>
      </w:r>
    </w:p>
    <w:p w:rsidR="00703FD3" w:rsidRPr="00037B67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 w:rsidRPr="00135F56">
        <w:rPr>
          <w:rFonts w:ascii="GHEA Grapalat" w:hAnsi="GHEA Grapalat" w:cs="Sylfaen"/>
        </w:rPr>
        <w:t>Համայնքի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տարածքում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բացօթյա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առևտուր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կարող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են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իրականացնել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միայն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Հայաստանի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Հանրապետության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օրենսդրությանը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համապատասխան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թույլտվություն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ստացած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իրավաբանական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անձինք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անհատ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ձեռնարկատերերը</w:t>
      </w:r>
      <w:r w:rsidRPr="00037B67">
        <w:rPr>
          <w:rFonts w:ascii="GHEA Grapalat" w:hAnsi="GHEA Grapalat" w:cs="Sylfaen"/>
        </w:rPr>
        <w:t>:</w:t>
      </w:r>
    </w:p>
    <w:p w:rsidR="00703FD3" w:rsidRPr="00037B67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 w:rsidRPr="00135F56">
        <w:rPr>
          <w:rFonts w:ascii="GHEA Grapalat" w:hAnsi="GHEA Grapalat" w:cs="Sylfaen"/>
        </w:rPr>
        <w:t>Թույլատրվում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է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միայն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ծաղիկների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տնկիների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ամանորյա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տոնակատարությունների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համար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նախատեսված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եղևնիների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սոճիների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պաղպաղակի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ջրի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հանքային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ջրի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հյութերի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զովացուցիչ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ըմպելիքների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բացօթյա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առևտուրը</w:t>
      </w:r>
      <w:r w:rsidRPr="00037B67">
        <w:rPr>
          <w:rFonts w:ascii="GHEA Grapalat" w:hAnsi="GHEA Grapalat" w:cs="Sylfaen"/>
        </w:rPr>
        <w:t xml:space="preserve">: </w:t>
      </w:r>
      <w:r w:rsidRPr="00135F56">
        <w:rPr>
          <w:rFonts w:ascii="GHEA Grapalat" w:hAnsi="GHEA Grapalat" w:cs="Sylfaen"/>
        </w:rPr>
        <w:t>Վաճառարկղերը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պետք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է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դրվեն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տակդիրների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վրա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արգելվում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է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վաճառարկղերը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դնել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անմիջապես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գետնին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մայթին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սալահատակին</w:t>
      </w:r>
      <w:r w:rsidRPr="00037B67">
        <w:rPr>
          <w:rFonts w:ascii="GHEA Grapalat" w:hAnsi="GHEA Grapalat" w:cs="Sylfaen"/>
        </w:rPr>
        <w:t>:</w:t>
      </w:r>
    </w:p>
    <w:p w:rsidR="00703FD3" w:rsidRDefault="00703FD3" w:rsidP="00CF0E6D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 w:cs="Tahoma"/>
        </w:rPr>
      </w:pPr>
    </w:p>
    <w:p w:rsidR="00703FD3" w:rsidRDefault="00703FD3" w:rsidP="00703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 w:cs="Tahoma"/>
          <w:i/>
        </w:rPr>
      </w:pPr>
    </w:p>
    <w:p w:rsidR="00703FD3" w:rsidRPr="00037B67" w:rsidRDefault="00703FD3" w:rsidP="00703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 w:cs="Sylfaen"/>
          <w:i/>
        </w:rPr>
      </w:pPr>
      <w:r>
        <w:rPr>
          <w:rFonts w:ascii="GHEA Grapalat" w:hAnsi="GHEA Grapalat" w:cs="Tahoma"/>
          <w:i/>
        </w:rPr>
        <w:t>I</w:t>
      </w:r>
      <w:r w:rsidRPr="00037B67">
        <w:rPr>
          <w:rFonts w:ascii="GHEA Grapalat" w:hAnsi="GHEA Grapalat" w:cs="Tahoma"/>
          <w:i/>
        </w:rPr>
        <w:t xml:space="preserve">V. </w:t>
      </w:r>
      <w:r>
        <w:rPr>
          <w:rFonts w:ascii="GHEA Grapalat" w:hAnsi="GHEA Grapalat" w:cs="Sylfaen"/>
          <w:i/>
        </w:rPr>
        <w:t>ՍՊԱՍԱՐԿՄԱՆ</w:t>
      </w:r>
      <w:r w:rsidRPr="00037B67">
        <w:rPr>
          <w:rStyle w:val="apple-converted-space"/>
          <w:rFonts w:ascii="Calibri" w:hAnsi="Calibri" w:cs="Calibri"/>
          <w:i/>
        </w:rPr>
        <w:t> </w:t>
      </w:r>
      <w:r w:rsidRPr="00037B67">
        <w:rPr>
          <w:rFonts w:ascii="GHEA Grapalat" w:hAnsi="GHEA Grapalat" w:cs="Sylfaen"/>
          <w:i/>
        </w:rPr>
        <w:t>ՕԲՅԵԿՏՆԵՐԻՆ</w:t>
      </w:r>
      <w:r w:rsidRPr="00037B67">
        <w:rPr>
          <w:rFonts w:ascii="GHEA Grapalat" w:hAnsi="GHEA Grapalat" w:cs="Tahoma"/>
          <w:i/>
        </w:rPr>
        <w:t xml:space="preserve"> </w:t>
      </w:r>
      <w:r w:rsidRPr="00037B67">
        <w:rPr>
          <w:rFonts w:ascii="GHEA Grapalat" w:hAnsi="GHEA Grapalat" w:cs="Sylfaen"/>
          <w:i/>
        </w:rPr>
        <w:t>ՆԵՐԿԱՅԱՑՎՈՂ</w:t>
      </w:r>
      <w:r w:rsidRPr="00037B67">
        <w:rPr>
          <w:rFonts w:ascii="GHEA Grapalat" w:hAnsi="GHEA Grapalat" w:cs="Tahoma"/>
          <w:i/>
        </w:rPr>
        <w:t xml:space="preserve"> </w:t>
      </w:r>
      <w:r w:rsidRPr="00037B67">
        <w:rPr>
          <w:rFonts w:ascii="GHEA Grapalat" w:hAnsi="GHEA Grapalat" w:cs="Sylfaen"/>
          <w:i/>
        </w:rPr>
        <w:t>ՊԱՀԱՆՋՆԵՐԸ</w:t>
      </w:r>
    </w:p>
    <w:p w:rsidR="00703FD3" w:rsidRPr="00135F56" w:rsidRDefault="00703FD3" w:rsidP="00703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 w:cs="Tahoma"/>
        </w:rPr>
      </w:pPr>
    </w:p>
    <w:p w:rsidR="00703FD3" w:rsidRPr="00037B67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>Սպասարկումը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սպառողների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կենցաղային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կարիքների</w:t>
      </w:r>
      <w:r w:rsidRPr="00037B67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 xml:space="preserve">և </w:t>
      </w:r>
      <w:r w:rsidRPr="006E2B98">
        <w:rPr>
          <w:rFonts w:ascii="GHEA Grapalat" w:hAnsi="GHEA Grapalat" w:cs="Sylfaen"/>
        </w:rPr>
        <w:t xml:space="preserve">ժամանցի և հանգստի անցկացման պահանջների </w:t>
      </w:r>
      <w:r w:rsidRPr="00135F56">
        <w:rPr>
          <w:rFonts w:ascii="GHEA Grapalat" w:hAnsi="GHEA Grapalat" w:cs="Sylfaen"/>
        </w:rPr>
        <w:t>բավարարման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համար</w:t>
      </w:r>
      <w:r w:rsidRPr="00037B67">
        <w:rPr>
          <w:rFonts w:ascii="GHEA Grapalat" w:hAnsi="GHEA Grapalat" w:cs="Sylfaen"/>
        </w:rPr>
        <w:t xml:space="preserve">` </w:t>
      </w:r>
      <w:r w:rsidRPr="00135F56">
        <w:rPr>
          <w:rFonts w:ascii="GHEA Grapalat" w:hAnsi="GHEA Grapalat" w:cs="Sylfaen"/>
        </w:rPr>
        <w:t>նրանց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պատվերով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կատարողի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կողմից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մատուցվող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ծառայություն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է</w:t>
      </w:r>
      <w:r w:rsidRPr="00037B67">
        <w:rPr>
          <w:rFonts w:ascii="GHEA Grapalat" w:hAnsi="GHEA Grapalat" w:cs="Sylfaen"/>
        </w:rPr>
        <w:t>:</w:t>
      </w:r>
    </w:p>
    <w:p w:rsidR="00703FD3" w:rsidRPr="00037B67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>Սպասարկման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օբյեկտը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պետք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է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ապահովված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լինի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Հայաստանի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Հանրապետության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կառավարության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սահմանած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պահանջները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բավարարող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ցուցանակով</w:t>
      </w:r>
      <w:r w:rsidRPr="00037B67">
        <w:rPr>
          <w:rFonts w:ascii="GHEA Grapalat" w:hAnsi="GHEA Grapalat" w:cs="Sylfaen"/>
        </w:rPr>
        <w:t>:</w:t>
      </w:r>
    </w:p>
    <w:p w:rsidR="00703FD3" w:rsidRPr="00037B67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cs="Sylfaen"/>
        </w:rPr>
      </w:pPr>
      <w:r>
        <w:rPr>
          <w:rFonts w:ascii="GHEA Grapalat" w:hAnsi="GHEA Grapalat" w:cs="Sylfaen"/>
        </w:rPr>
        <w:t>Սպասարկման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օբյեկտում</w:t>
      </w:r>
      <w:r w:rsidRPr="00037B67">
        <w:rPr>
          <w:rFonts w:ascii="GHEA Grapalat" w:hAnsi="GHEA Grapalat" w:cs="Sylfaen"/>
        </w:rPr>
        <w:t xml:space="preserve">` </w:t>
      </w:r>
      <w:r w:rsidRPr="00135F56">
        <w:rPr>
          <w:rFonts w:ascii="GHEA Grapalat" w:hAnsi="GHEA Grapalat" w:cs="Sylfaen"/>
        </w:rPr>
        <w:t>սպառողներին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տեսանելի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տեղում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փակցվում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է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մատուցվող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ծառայությունների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գնացուցակը</w:t>
      </w:r>
      <w:r w:rsidRPr="00037B67">
        <w:rPr>
          <w:rFonts w:ascii="GHEA Grapalat" w:hAnsi="GHEA Grapalat" w:cs="Sylfaen"/>
        </w:rPr>
        <w:t>:</w:t>
      </w:r>
      <w:r w:rsidRPr="00037B67">
        <w:rPr>
          <w:rFonts w:cs="Sylfaen"/>
        </w:rPr>
        <w:t> </w:t>
      </w:r>
    </w:p>
    <w:p w:rsidR="00703FD3" w:rsidRPr="00037B67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>Սպասարկման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օբյեկտներում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ծառայությունների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պատվերների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ընդունման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տեղը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ձևը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որոշում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է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կատարողը</w:t>
      </w:r>
      <w:r w:rsidRPr="00037B67">
        <w:rPr>
          <w:rFonts w:ascii="GHEA Grapalat" w:hAnsi="GHEA Grapalat" w:cs="Sylfaen"/>
        </w:rPr>
        <w:t>:</w:t>
      </w:r>
    </w:p>
    <w:p w:rsidR="00703FD3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 w:rsidRPr="00135F56">
        <w:rPr>
          <w:rFonts w:ascii="GHEA Grapalat" w:hAnsi="GHEA Grapalat" w:cs="Sylfaen"/>
        </w:rPr>
        <w:t>Օրենսդրությամբ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սահմանված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դեպքերում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առանձին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կենցաղային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ծառայությունների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մասով</w:t>
      </w:r>
      <w:r w:rsidRPr="00037B6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կենցաղային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ծառայություններ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մատուցող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աշխատողը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պարտավոր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է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ունենալ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համապատասխան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մասնագիտական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կրթության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կամ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մասնագիտական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պատրաստվածության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մասին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դիպլոմ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կամ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վկայական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կամ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առնվազն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երկու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տարվա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համապատասխան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աշխատանքային</w:t>
      </w:r>
      <w:r w:rsidRPr="00037B6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ստաժ</w:t>
      </w:r>
      <w:r w:rsidRPr="00037B67">
        <w:rPr>
          <w:rFonts w:ascii="GHEA Grapalat" w:hAnsi="GHEA Grapalat" w:cs="Sylfaen"/>
        </w:rPr>
        <w:t>:</w:t>
      </w:r>
    </w:p>
    <w:p w:rsidR="00CF0E6D" w:rsidRDefault="00703FD3" w:rsidP="007176B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 w:rsidRPr="00CF0E6D">
        <w:rPr>
          <w:rFonts w:ascii="GHEA Grapalat" w:hAnsi="GHEA Grapalat" w:cs="Sylfaen"/>
        </w:rPr>
        <w:t xml:space="preserve">Արգելվում է սահմանափակման ենթակա ծառայության օբյեկտները (կարաոկե, դիսկոտեկ, գիշերային ակումբ, բաղնիք, շոգեբաղնիք, սաունա.) տեղակայել բազմաբնակարան շենքի բնակելի և (կամ) ոչ բնակելի տարածքում, ինչպես նաև կրթական և պատմամշակութային հաստատությունների, պետական և տեղական ինքնակառավարման մարմինների վարչական շենքերի, բժշկական հաստատությունների տարածքներում: </w:t>
      </w:r>
    </w:p>
    <w:p w:rsidR="00703FD3" w:rsidRPr="00CF0E6D" w:rsidRDefault="00703FD3" w:rsidP="007176B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 w:rsidRPr="00CF0E6D">
        <w:rPr>
          <w:rFonts w:ascii="GHEA Grapalat" w:hAnsi="GHEA Grapalat" w:cs="Sylfaen"/>
        </w:rPr>
        <w:t>Սահմանափակման ենթակա ծառայության օբյեկտների գործունեության թույլտվությունը տրամադրում է համայնքի ղեկավարը</w:t>
      </w:r>
      <w:r>
        <w:t>:</w:t>
      </w:r>
    </w:p>
    <w:p w:rsidR="00703FD3" w:rsidRPr="00135F56" w:rsidRDefault="00703FD3" w:rsidP="00703FD3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 w:cs="Tahoma"/>
        </w:rPr>
      </w:pPr>
    </w:p>
    <w:p w:rsidR="00703FD3" w:rsidRDefault="00703FD3" w:rsidP="00703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 w:cs="Sylfaen"/>
          <w:i/>
        </w:rPr>
      </w:pPr>
      <w:r>
        <w:rPr>
          <w:rFonts w:ascii="GHEA Grapalat" w:hAnsi="GHEA Grapalat" w:cs="Tahoma"/>
          <w:i/>
        </w:rPr>
        <w:lastRenderedPageBreak/>
        <w:t>V</w:t>
      </w:r>
      <w:r w:rsidRPr="006F2C77">
        <w:rPr>
          <w:rFonts w:ascii="GHEA Grapalat" w:hAnsi="GHEA Grapalat" w:cs="Tahoma"/>
          <w:i/>
        </w:rPr>
        <w:t xml:space="preserve">. </w:t>
      </w:r>
      <w:r w:rsidRPr="006F2C77">
        <w:rPr>
          <w:rFonts w:ascii="GHEA Grapalat" w:hAnsi="GHEA Grapalat" w:cs="Sylfaen"/>
          <w:i/>
        </w:rPr>
        <w:t>ԱՌԵՎՏՐԻ</w:t>
      </w:r>
      <w:r w:rsidRPr="006F2C77">
        <w:rPr>
          <w:rFonts w:ascii="GHEA Grapalat" w:hAnsi="GHEA Grapalat" w:cs="Tahoma"/>
          <w:i/>
        </w:rPr>
        <w:t xml:space="preserve"> </w:t>
      </w:r>
      <w:r w:rsidRPr="006F2C77">
        <w:rPr>
          <w:rFonts w:ascii="GHEA Grapalat" w:hAnsi="GHEA Grapalat" w:cs="Sylfaen"/>
          <w:i/>
        </w:rPr>
        <w:t>ԵՎ</w:t>
      </w:r>
      <w:r w:rsidRPr="006F2C77">
        <w:rPr>
          <w:rFonts w:ascii="GHEA Grapalat" w:hAnsi="GHEA Grapalat" w:cs="Tahoma"/>
          <w:i/>
        </w:rPr>
        <w:t xml:space="preserve"> </w:t>
      </w:r>
      <w:r w:rsidRPr="006F2C77">
        <w:rPr>
          <w:rFonts w:ascii="GHEA Grapalat" w:hAnsi="GHEA Grapalat" w:cs="Sylfaen"/>
          <w:i/>
        </w:rPr>
        <w:t>ԾԱՌԱՅՈՒԹՅՈՒՆՆԵՐԻ</w:t>
      </w:r>
      <w:r w:rsidRPr="006F2C77">
        <w:rPr>
          <w:rStyle w:val="apple-converted-space"/>
          <w:rFonts w:ascii="Calibri" w:hAnsi="Calibri" w:cs="Calibri"/>
          <w:i/>
        </w:rPr>
        <w:t> </w:t>
      </w:r>
      <w:r w:rsidRPr="006F2C77">
        <w:rPr>
          <w:rFonts w:ascii="GHEA Grapalat" w:hAnsi="GHEA Grapalat" w:cs="Sylfaen"/>
          <w:i/>
        </w:rPr>
        <w:t>ՈԼՈՐՏՈՒՄ</w:t>
      </w:r>
      <w:r>
        <w:rPr>
          <w:rFonts w:ascii="GHEA Grapalat" w:hAnsi="GHEA Grapalat" w:cs="Sylfaen"/>
          <w:i/>
        </w:rPr>
        <w:br/>
      </w:r>
      <w:r w:rsidRPr="006F2C77">
        <w:rPr>
          <w:rFonts w:ascii="GHEA Grapalat" w:hAnsi="GHEA Grapalat" w:cs="Tahoma"/>
          <w:i/>
        </w:rPr>
        <w:t xml:space="preserve"> </w:t>
      </w:r>
      <w:r w:rsidRPr="006F2C77">
        <w:rPr>
          <w:rFonts w:ascii="GHEA Grapalat" w:hAnsi="GHEA Grapalat" w:cs="Sylfaen"/>
          <w:i/>
        </w:rPr>
        <w:t>Հ</w:t>
      </w:r>
      <w:r w:rsidRPr="006F2C77">
        <w:rPr>
          <w:rFonts w:ascii="GHEA Grapalat" w:hAnsi="GHEA Grapalat" w:cs="Tahoma"/>
          <w:i/>
        </w:rPr>
        <w:t>U</w:t>
      </w:r>
      <w:r w:rsidRPr="006F2C77">
        <w:rPr>
          <w:rFonts w:ascii="GHEA Grapalat" w:hAnsi="GHEA Grapalat" w:cs="Sylfaen"/>
          <w:i/>
        </w:rPr>
        <w:t>ԿՈՂՈՒԹՅԱՆ</w:t>
      </w:r>
      <w:r w:rsidRPr="006F2C77">
        <w:rPr>
          <w:rStyle w:val="apple-converted-space"/>
          <w:rFonts w:ascii="Calibri" w:hAnsi="Calibri" w:cs="Calibri"/>
          <w:i/>
        </w:rPr>
        <w:t> </w:t>
      </w:r>
      <w:r w:rsidRPr="006F2C77">
        <w:rPr>
          <w:rFonts w:ascii="GHEA Grapalat" w:hAnsi="GHEA Grapalat" w:cs="Sylfaen"/>
          <w:i/>
        </w:rPr>
        <w:t>ԻՐԱԿԱՆԱՑՄԱՆ</w:t>
      </w:r>
      <w:r w:rsidRPr="006F2C77">
        <w:rPr>
          <w:rFonts w:ascii="GHEA Grapalat" w:hAnsi="GHEA Grapalat" w:cs="Tahoma"/>
          <w:i/>
        </w:rPr>
        <w:t xml:space="preserve"> </w:t>
      </w:r>
      <w:r w:rsidRPr="006F2C77">
        <w:rPr>
          <w:rFonts w:ascii="GHEA Grapalat" w:hAnsi="GHEA Grapalat" w:cs="Sylfaen"/>
          <w:i/>
        </w:rPr>
        <w:t>ԿԱՐԳԸ</w:t>
      </w:r>
    </w:p>
    <w:p w:rsidR="00703FD3" w:rsidRPr="006F2C77" w:rsidRDefault="00703FD3" w:rsidP="00703F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 w:cs="Tahoma"/>
          <w:i/>
        </w:rPr>
      </w:pPr>
    </w:p>
    <w:p w:rsidR="00703FD3" w:rsidRPr="006F2C77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 xml:space="preserve"> </w:t>
      </w:r>
      <w:r w:rsidR="00553201">
        <w:rPr>
          <w:rFonts w:ascii="GHEA Grapalat" w:hAnsi="GHEA Grapalat" w:cs="Sylfaen"/>
          <w:lang w:val="ru-RU"/>
        </w:rPr>
        <w:t>Վեդի</w:t>
      </w:r>
      <w:r w:rsidR="00553201" w:rsidRPr="00553201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համայնքի ղեկավարի կողմից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առևտրի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6F2C77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սպասարկման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ոլորտում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</w:t>
      </w:r>
      <w:r w:rsidRPr="006F2C77">
        <w:rPr>
          <w:rFonts w:ascii="GHEA Grapalat" w:hAnsi="GHEA Grapalat" w:cs="Sylfaen"/>
        </w:rPr>
        <w:t>u</w:t>
      </w:r>
      <w:r w:rsidRPr="00135F56">
        <w:rPr>
          <w:rFonts w:ascii="GHEA Grapalat" w:hAnsi="GHEA Grapalat" w:cs="Sylfaen"/>
        </w:rPr>
        <w:t>կողությունն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իրականացվում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է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«Առևտրի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ծառայությունների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մասին»</w:t>
      </w:r>
      <w:r w:rsidRPr="006F2C7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«Տեղական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ինքնակառավարման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մասին»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Հայաստանի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Հանրապետության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օրենքներով</w:t>
      </w:r>
      <w:r w:rsidRPr="006F2C7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«Վարչական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իրավախախտումների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վերաբերյալ»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Հայաստանի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Հանրապետության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օրենսգրքով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վերապահված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իրավա</w:t>
      </w:r>
      <w:r w:rsidRPr="006F2C77">
        <w:rPr>
          <w:rFonts w:ascii="GHEA Grapalat" w:hAnsi="GHEA Grapalat" w:cs="Sylfaen"/>
        </w:rPr>
        <w:t>u</w:t>
      </w:r>
      <w:r w:rsidRPr="00135F56">
        <w:rPr>
          <w:rFonts w:ascii="GHEA Grapalat" w:hAnsi="GHEA Grapalat" w:cs="Sylfaen"/>
        </w:rPr>
        <w:t>ությունների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շրջանակներում</w:t>
      </w:r>
      <w:r w:rsidRPr="006F2C77">
        <w:rPr>
          <w:rFonts w:ascii="GHEA Grapalat" w:hAnsi="GHEA Grapalat" w:cs="Sylfaen"/>
        </w:rPr>
        <w:t>:</w:t>
      </w:r>
    </w:p>
    <w:p w:rsidR="00703FD3" w:rsidRPr="006F2C77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Համայնքի ղեկավարը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</w:t>
      </w:r>
      <w:r w:rsidRPr="006F2C77">
        <w:rPr>
          <w:rFonts w:ascii="GHEA Grapalat" w:hAnsi="GHEA Grapalat" w:cs="Sylfaen"/>
        </w:rPr>
        <w:t>u</w:t>
      </w:r>
      <w:r w:rsidRPr="00135F56">
        <w:rPr>
          <w:rFonts w:ascii="GHEA Grapalat" w:hAnsi="GHEA Grapalat" w:cs="Sylfaen"/>
        </w:rPr>
        <w:t>կողությունն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իրականացնում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է</w:t>
      </w:r>
      <w:r w:rsidRPr="006F2C77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 xml:space="preserve">համայնքապետարանի աշխատակազմի </w:t>
      </w:r>
      <w:r w:rsidRPr="00135F56">
        <w:rPr>
          <w:rFonts w:ascii="GHEA Grapalat" w:hAnsi="GHEA Grapalat" w:cs="Sylfaen"/>
        </w:rPr>
        <w:t>համապատա</w:t>
      </w:r>
      <w:r w:rsidRPr="006F2C77">
        <w:rPr>
          <w:rFonts w:ascii="GHEA Grapalat" w:hAnsi="GHEA Grapalat" w:cs="Sylfaen"/>
        </w:rPr>
        <w:t>u</w:t>
      </w:r>
      <w:r w:rsidRPr="00135F56">
        <w:rPr>
          <w:rFonts w:ascii="GHEA Grapalat" w:hAnsi="GHEA Grapalat" w:cs="Sylfaen"/>
        </w:rPr>
        <w:t>խան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աշխատակիցների</w:t>
      </w:r>
      <w:r w:rsidRPr="006F2C77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 xml:space="preserve">(այսուհետ՝ աշխատակիցներ) </w:t>
      </w:r>
      <w:r w:rsidRPr="00135F56">
        <w:rPr>
          <w:rFonts w:ascii="GHEA Grapalat" w:hAnsi="GHEA Grapalat" w:cs="Sylfaen"/>
        </w:rPr>
        <w:t>միջոցով</w:t>
      </w:r>
      <w:r w:rsidRPr="006F2C77">
        <w:rPr>
          <w:rFonts w:ascii="GHEA Grapalat" w:hAnsi="GHEA Grapalat" w:cs="Sylfaen"/>
        </w:rPr>
        <w:t>:</w:t>
      </w:r>
    </w:p>
    <w:p w:rsidR="00703FD3" w:rsidRPr="006F2C77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</w:t>
      </w:r>
      <w:r w:rsidRPr="006F2C77">
        <w:rPr>
          <w:rFonts w:ascii="GHEA Grapalat" w:hAnsi="GHEA Grapalat" w:cs="Sylfaen"/>
        </w:rPr>
        <w:t>u</w:t>
      </w:r>
      <w:r w:rsidRPr="00135F56">
        <w:rPr>
          <w:rFonts w:ascii="GHEA Grapalat" w:hAnsi="GHEA Grapalat" w:cs="Sylfaen"/>
        </w:rPr>
        <w:t>կողության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իրականացումն</w:t>
      </w:r>
      <w:r w:rsidRPr="006F2C77">
        <w:rPr>
          <w:rFonts w:ascii="GHEA Grapalat" w:hAnsi="GHEA Grapalat" w:cs="Sylfaen"/>
        </w:rPr>
        <w:t xml:space="preserve"> u</w:t>
      </w:r>
      <w:r w:rsidRPr="00135F56">
        <w:rPr>
          <w:rFonts w:ascii="GHEA Grapalat" w:hAnsi="GHEA Grapalat" w:cs="Sylfaen"/>
        </w:rPr>
        <w:t>կ</w:t>
      </w:r>
      <w:r w:rsidRPr="006F2C77">
        <w:rPr>
          <w:rFonts w:ascii="GHEA Grapalat" w:hAnsi="GHEA Grapalat" w:cs="Sylfaen"/>
        </w:rPr>
        <w:t>u</w:t>
      </w:r>
      <w:r w:rsidRPr="00135F56">
        <w:rPr>
          <w:rFonts w:ascii="GHEA Grapalat" w:hAnsi="GHEA Grapalat" w:cs="Sylfaen"/>
        </w:rPr>
        <w:t>ելու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համար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հիմք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է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հանդի</w:t>
      </w:r>
      <w:r w:rsidRPr="006F2C77">
        <w:rPr>
          <w:rFonts w:ascii="GHEA Grapalat" w:hAnsi="GHEA Grapalat" w:cs="Sylfaen"/>
        </w:rPr>
        <w:t>u</w:t>
      </w:r>
      <w:r w:rsidRPr="00135F56">
        <w:rPr>
          <w:rFonts w:ascii="GHEA Grapalat" w:hAnsi="GHEA Grapalat" w:cs="Sylfaen"/>
        </w:rPr>
        <w:t>անում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համայնքի ղեկավարի</w:t>
      </w:r>
      <w:r w:rsidRPr="006F2C77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հանձնարարական</w:t>
      </w:r>
      <w:r w:rsidRPr="00135F56">
        <w:rPr>
          <w:rFonts w:ascii="GHEA Grapalat" w:hAnsi="GHEA Grapalat" w:cs="Sylfaen"/>
        </w:rPr>
        <w:t>ը</w:t>
      </w:r>
      <w:r w:rsidRPr="006F2C77">
        <w:rPr>
          <w:rFonts w:ascii="GHEA Grapalat" w:hAnsi="GHEA Grapalat" w:cs="Sylfaen"/>
        </w:rPr>
        <w:t>:</w:t>
      </w:r>
    </w:p>
    <w:p w:rsidR="00703FD3" w:rsidRPr="006F2C77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Համայնքի ղեկավարի</w:t>
      </w:r>
      <w:r w:rsidRPr="006F2C77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հանձնարարական</w:t>
      </w:r>
      <w:r w:rsidRPr="00135F56">
        <w:rPr>
          <w:rFonts w:ascii="GHEA Grapalat" w:hAnsi="GHEA Grapalat" w:cs="Sylfaen"/>
        </w:rPr>
        <w:t>ի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համար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հիմք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են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հանդի</w:t>
      </w:r>
      <w:r w:rsidRPr="006F2C77">
        <w:rPr>
          <w:rFonts w:ascii="GHEA Grapalat" w:hAnsi="GHEA Grapalat" w:cs="Sylfaen"/>
        </w:rPr>
        <w:t>u</w:t>
      </w:r>
      <w:r w:rsidRPr="00135F56">
        <w:rPr>
          <w:rFonts w:ascii="GHEA Grapalat" w:hAnsi="GHEA Grapalat" w:cs="Sylfaen"/>
        </w:rPr>
        <w:t>անում</w:t>
      </w:r>
      <w:r w:rsidRPr="006F2C77">
        <w:rPr>
          <w:rFonts w:ascii="GHEA Grapalat" w:hAnsi="GHEA Grapalat" w:cs="Sylfaen"/>
        </w:rPr>
        <w:t xml:space="preserve"> o</w:t>
      </w:r>
      <w:r w:rsidRPr="00135F56">
        <w:rPr>
          <w:rFonts w:ascii="GHEA Grapalat" w:hAnsi="GHEA Grapalat" w:cs="Sylfaen"/>
        </w:rPr>
        <w:t>րենքով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վերապահված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լիազորությունների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իրականացումը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քաղաքացիներից</w:t>
      </w:r>
      <w:r w:rsidRPr="006F2C77">
        <w:rPr>
          <w:rFonts w:ascii="GHEA Grapalat" w:hAnsi="GHEA Grapalat" w:cs="Sylfaen"/>
        </w:rPr>
        <w:t xml:space="preserve"> (u</w:t>
      </w:r>
      <w:r w:rsidRPr="00135F56">
        <w:rPr>
          <w:rFonts w:ascii="GHEA Grapalat" w:hAnsi="GHEA Grapalat" w:cs="Sylfaen"/>
        </w:rPr>
        <w:t>պառողներից</w:t>
      </w:r>
      <w:r w:rsidRPr="006F2C77">
        <w:rPr>
          <w:rFonts w:ascii="GHEA Grapalat" w:hAnsi="GHEA Grapalat" w:cs="Sylfaen"/>
        </w:rPr>
        <w:t>) u</w:t>
      </w:r>
      <w:r w:rsidRPr="00135F56">
        <w:rPr>
          <w:rFonts w:ascii="GHEA Grapalat" w:hAnsi="GHEA Grapalat" w:cs="Sylfaen"/>
        </w:rPr>
        <w:t>տացված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առաջարկություններն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ու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առարկությունները</w:t>
      </w:r>
      <w:r w:rsidRPr="006F2C77">
        <w:rPr>
          <w:rFonts w:ascii="GHEA Grapalat" w:hAnsi="GHEA Grapalat" w:cs="Sylfaen"/>
        </w:rPr>
        <w:t>:</w:t>
      </w:r>
    </w:p>
    <w:p w:rsidR="00703FD3" w:rsidRPr="006F2C77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</w:t>
      </w:r>
      <w:r w:rsidRPr="006F2C77">
        <w:rPr>
          <w:rFonts w:ascii="GHEA Grapalat" w:hAnsi="GHEA Grapalat" w:cs="Sylfaen"/>
        </w:rPr>
        <w:t>u</w:t>
      </w:r>
      <w:r w:rsidRPr="00135F56">
        <w:rPr>
          <w:rFonts w:ascii="GHEA Grapalat" w:hAnsi="GHEA Grapalat" w:cs="Sylfaen"/>
        </w:rPr>
        <w:t>կողություն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իրականացնելու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մա</w:t>
      </w:r>
      <w:r w:rsidRPr="006F2C77">
        <w:rPr>
          <w:rFonts w:ascii="GHEA Grapalat" w:hAnsi="GHEA Grapalat" w:cs="Sylfaen"/>
        </w:rPr>
        <w:t>u</w:t>
      </w:r>
      <w:r w:rsidRPr="00135F56">
        <w:rPr>
          <w:rFonts w:ascii="GHEA Grapalat" w:hAnsi="GHEA Grapalat" w:cs="Sylfaen"/>
        </w:rPr>
        <w:t>ին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համայնքի ղեկավարի</w:t>
      </w:r>
      <w:r w:rsidRPr="006F2C77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հանձնարարական</w:t>
      </w:r>
      <w:r w:rsidRPr="00135F56">
        <w:rPr>
          <w:rFonts w:ascii="GHEA Grapalat" w:hAnsi="GHEA Grapalat" w:cs="Sylfaen"/>
        </w:rPr>
        <w:t>ում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նշվում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են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</w:t>
      </w:r>
      <w:r w:rsidRPr="006F2C77">
        <w:rPr>
          <w:rFonts w:ascii="GHEA Grapalat" w:hAnsi="GHEA Grapalat" w:cs="Sylfaen"/>
        </w:rPr>
        <w:t>u</w:t>
      </w:r>
      <w:r w:rsidRPr="00135F56">
        <w:rPr>
          <w:rFonts w:ascii="GHEA Grapalat" w:hAnsi="GHEA Grapalat" w:cs="Sylfaen"/>
        </w:rPr>
        <w:t>կողություն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իրականացնող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մարմնի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անվանումը</w:t>
      </w:r>
      <w:r w:rsidRPr="006F2C77">
        <w:rPr>
          <w:rFonts w:ascii="GHEA Grapalat" w:hAnsi="GHEA Grapalat" w:cs="Sylfaen"/>
        </w:rPr>
        <w:t xml:space="preserve">, </w:t>
      </w:r>
      <w:r>
        <w:rPr>
          <w:rFonts w:ascii="GHEA Grapalat" w:hAnsi="GHEA Grapalat" w:cs="Sylfaen"/>
        </w:rPr>
        <w:t>աշխատակիցների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անունը</w:t>
      </w:r>
      <w:r w:rsidRPr="006F2C7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ազգանունը</w:t>
      </w:r>
      <w:r w:rsidRPr="006F2C7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հ</w:t>
      </w:r>
      <w:r w:rsidRPr="006F2C77">
        <w:rPr>
          <w:rFonts w:ascii="GHEA Grapalat" w:hAnsi="GHEA Grapalat" w:cs="Sylfaen"/>
        </w:rPr>
        <w:t>u</w:t>
      </w:r>
      <w:r w:rsidRPr="00135F56">
        <w:rPr>
          <w:rFonts w:ascii="GHEA Grapalat" w:hAnsi="GHEA Grapalat" w:cs="Sylfaen"/>
        </w:rPr>
        <w:t>կողություն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իրականացնելու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ենթակա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տնտե</w:t>
      </w:r>
      <w:r w:rsidRPr="006F2C77">
        <w:rPr>
          <w:rFonts w:ascii="GHEA Grapalat" w:hAnsi="GHEA Grapalat" w:cs="Sylfaen"/>
        </w:rPr>
        <w:t>u</w:t>
      </w:r>
      <w:r w:rsidRPr="00135F56">
        <w:rPr>
          <w:rFonts w:ascii="GHEA Grapalat" w:hAnsi="GHEA Grapalat" w:cs="Sylfaen"/>
        </w:rPr>
        <w:t>ավարող</w:t>
      </w:r>
      <w:r w:rsidRPr="006F2C77">
        <w:rPr>
          <w:rFonts w:ascii="GHEA Grapalat" w:hAnsi="GHEA Grapalat" w:cs="Sylfaen"/>
        </w:rPr>
        <w:t xml:space="preserve"> u</w:t>
      </w:r>
      <w:r w:rsidRPr="00135F56">
        <w:rPr>
          <w:rFonts w:ascii="GHEA Grapalat" w:hAnsi="GHEA Grapalat" w:cs="Sylfaen"/>
        </w:rPr>
        <w:t>ուբյեկտի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լրիվ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անվանումը</w:t>
      </w:r>
      <w:r w:rsidRPr="006F2C77">
        <w:rPr>
          <w:rFonts w:ascii="GHEA Grapalat" w:hAnsi="GHEA Grapalat" w:cs="Sylfaen"/>
        </w:rPr>
        <w:t xml:space="preserve">: </w:t>
      </w:r>
      <w:r>
        <w:rPr>
          <w:rFonts w:ascii="GHEA Grapalat" w:hAnsi="GHEA Grapalat" w:cs="Sylfaen"/>
        </w:rPr>
        <w:t>Հանձնարարական</w:t>
      </w:r>
      <w:r w:rsidRPr="00135F56">
        <w:rPr>
          <w:rFonts w:ascii="GHEA Grapalat" w:hAnsi="GHEA Grapalat" w:cs="Sylfaen"/>
        </w:rPr>
        <w:t>ով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չամրագրված</w:t>
      </w:r>
      <w:r w:rsidRPr="006F2C77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աշխատող</w:t>
      </w:r>
      <w:r w:rsidRPr="00135F56">
        <w:rPr>
          <w:rFonts w:ascii="GHEA Grapalat" w:hAnsi="GHEA Grapalat" w:cs="Sylfaen"/>
        </w:rPr>
        <w:t>ները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իրավունք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չունեն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մա</w:t>
      </w:r>
      <w:r w:rsidRPr="006F2C77">
        <w:rPr>
          <w:rFonts w:ascii="GHEA Grapalat" w:hAnsi="GHEA Grapalat" w:cs="Sylfaen"/>
        </w:rPr>
        <w:t>u</w:t>
      </w:r>
      <w:r w:rsidRPr="00135F56">
        <w:rPr>
          <w:rFonts w:ascii="GHEA Grapalat" w:hAnsi="GHEA Grapalat" w:cs="Sylfaen"/>
        </w:rPr>
        <w:t>նակցելու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</w:t>
      </w:r>
      <w:r w:rsidRPr="006F2C77">
        <w:rPr>
          <w:rFonts w:ascii="GHEA Grapalat" w:hAnsi="GHEA Grapalat" w:cs="Sylfaen"/>
        </w:rPr>
        <w:t>u</w:t>
      </w:r>
      <w:r w:rsidRPr="00135F56">
        <w:rPr>
          <w:rFonts w:ascii="GHEA Grapalat" w:hAnsi="GHEA Grapalat" w:cs="Sylfaen"/>
        </w:rPr>
        <w:t>կողության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իրականացմանը</w:t>
      </w:r>
      <w:r w:rsidRPr="006F2C77">
        <w:rPr>
          <w:rFonts w:ascii="GHEA Grapalat" w:hAnsi="GHEA Grapalat" w:cs="Sylfaen"/>
        </w:rPr>
        <w:t>:</w:t>
      </w:r>
    </w:p>
    <w:p w:rsidR="00703FD3" w:rsidRPr="006F2C77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 w:rsidRPr="00135F56">
        <w:rPr>
          <w:rFonts w:ascii="GHEA Grapalat" w:hAnsi="GHEA Grapalat" w:cs="Sylfaen"/>
        </w:rPr>
        <w:t>Տնտե</w:t>
      </w:r>
      <w:r w:rsidRPr="006F2C77">
        <w:rPr>
          <w:rFonts w:ascii="GHEA Grapalat" w:hAnsi="GHEA Grapalat" w:cs="Sylfaen"/>
        </w:rPr>
        <w:t>u</w:t>
      </w:r>
      <w:r w:rsidRPr="00135F56">
        <w:rPr>
          <w:rFonts w:ascii="GHEA Grapalat" w:hAnsi="GHEA Grapalat" w:cs="Sylfaen"/>
        </w:rPr>
        <w:t>ավարող</w:t>
      </w:r>
      <w:r w:rsidRPr="006F2C77">
        <w:rPr>
          <w:rFonts w:ascii="GHEA Grapalat" w:hAnsi="GHEA Grapalat" w:cs="Sylfaen"/>
        </w:rPr>
        <w:t xml:space="preserve"> u</w:t>
      </w:r>
      <w:r w:rsidRPr="00135F56">
        <w:rPr>
          <w:rFonts w:ascii="GHEA Grapalat" w:hAnsi="GHEA Grapalat" w:cs="Sylfaen"/>
        </w:rPr>
        <w:t>ուբյեկտի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մոտ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մեկ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</w:t>
      </w:r>
      <w:r w:rsidRPr="006F2C77">
        <w:rPr>
          <w:rFonts w:ascii="GHEA Grapalat" w:hAnsi="GHEA Grapalat" w:cs="Sylfaen"/>
        </w:rPr>
        <w:t>u</w:t>
      </w:r>
      <w:r w:rsidRPr="00135F56">
        <w:rPr>
          <w:rFonts w:ascii="GHEA Grapalat" w:hAnsi="GHEA Grapalat" w:cs="Sylfaen"/>
        </w:rPr>
        <w:t>կողության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ժամկետը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կարող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է</w:t>
      </w:r>
      <w:r w:rsidRPr="006F2C77">
        <w:rPr>
          <w:rFonts w:ascii="GHEA Grapalat" w:hAnsi="GHEA Grapalat" w:cs="Sylfaen"/>
        </w:rPr>
        <w:t xml:space="preserve"> u</w:t>
      </w:r>
      <w:r w:rsidRPr="00135F56">
        <w:rPr>
          <w:rFonts w:ascii="GHEA Grapalat" w:hAnsi="GHEA Grapalat" w:cs="Sylfaen"/>
        </w:rPr>
        <w:t>ահմանվել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ոչ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ավելի</w:t>
      </w:r>
      <w:r w:rsidRPr="006F2C7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քան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մեկ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աշխատանքային</w:t>
      </w:r>
      <w:r w:rsidRPr="006F2C77">
        <w:rPr>
          <w:rFonts w:ascii="GHEA Grapalat" w:hAnsi="GHEA Grapalat" w:cs="Sylfaen"/>
        </w:rPr>
        <w:t xml:space="preserve"> o</w:t>
      </w:r>
      <w:r w:rsidRPr="00135F56">
        <w:rPr>
          <w:rFonts w:ascii="GHEA Grapalat" w:hAnsi="GHEA Grapalat" w:cs="Sylfaen"/>
        </w:rPr>
        <w:t>ր</w:t>
      </w:r>
      <w:r w:rsidRPr="006F2C7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ընդ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որում</w:t>
      </w:r>
      <w:r w:rsidRPr="006F2C7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հ</w:t>
      </w:r>
      <w:r w:rsidRPr="006F2C77">
        <w:rPr>
          <w:rFonts w:ascii="GHEA Grapalat" w:hAnsi="GHEA Grapalat" w:cs="Sylfaen"/>
        </w:rPr>
        <w:t>u</w:t>
      </w:r>
      <w:r w:rsidRPr="00135F56">
        <w:rPr>
          <w:rFonts w:ascii="GHEA Grapalat" w:hAnsi="GHEA Grapalat" w:cs="Sylfaen"/>
        </w:rPr>
        <w:t>կողության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փա</w:t>
      </w:r>
      <w:r w:rsidRPr="006F2C77">
        <w:rPr>
          <w:rFonts w:ascii="GHEA Grapalat" w:hAnsi="GHEA Grapalat" w:cs="Sylfaen"/>
        </w:rPr>
        <w:t>u</w:t>
      </w:r>
      <w:r w:rsidRPr="00135F56">
        <w:rPr>
          <w:rFonts w:ascii="GHEA Grapalat" w:hAnsi="GHEA Grapalat" w:cs="Sylfaen"/>
        </w:rPr>
        <w:t>տացի</w:t>
      </w:r>
      <w:r w:rsidRPr="006F2C77">
        <w:rPr>
          <w:rFonts w:ascii="GHEA Grapalat" w:hAnsi="GHEA Grapalat" w:cs="Sylfaen"/>
        </w:rPr>
        <w:t xml:space="preserve"> u</w:t>
      </w:r>
      <w:r w:rsidRPr="00135F56">
        <w:rPr>
          <w:rFonts w:ascii="GHEA Grapalat" w:hAnsi="GHEA Grapalat" w:cs="Sylfaen"/>
        </w:rPr>
        <w:t>կ</w:t>
      </w:r>
      <w:r w:rsidRPr="006F2C77">
        <w:rPr>
          <w:rFonts w:ascii="GHEA Grapalat" w:hAnsi="GHEA Grapalat" w:cs="Sylfaen"/>
        </w:rPr>
        <w:t>u</w:t>
      </w:r>
      <w:r w:rsidRPr="00135F56">
        <w:rPr>
          <w:rFonts w:ascii="GHEA Grapalat" w:hAnsi="GHEA Grapalat" w:cs="Sylfaen"/>
        </w:rPr>
        <w:t>ելու</w:t>
      </w:r>
      <w:r w:rsidRPr="006F2C77">
        <w:rPr>
          <w:rFonts w:ascii="GHEA Grapalat" w:hAnsi="GHEA Grapalat" w:cs="Sylfaen"/>
        </w:rPr>
        <w:t xml:space="preserve"> o</w:t>
      </w:r>
      <w:r w:rsidRPr="00135F56">
        <w:rPr>
          <w:rFonts w:ascii="GHEA Grapalat" w:hAnsi="GHEA Grapalat" w:cs="Sylfaen"/>
        </w:rPr>
        <w:t>ր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է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համարվում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</w:t>
      </w:r>
      <w:r w:rsidRPr="006F2C77">
        <w:rPr>
          <w:rFonts w:ascii="GHEA Grapalat" w:hAnsi="GHEA Grapalat" w:cs="Sylfaen"/>
        </w:rPr>
        <w:t>u</w:t>
      </w:r>
      <w:r w:rsidRPr="00135F56">
        <w:rPr>
          <w:rFonts w:ascii="GHEA Grapalat" w:hAnsi="GHEA Grapalat" w:cs="Sylfaen"/>
        </w:rPr>
        <w:t>կողություն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իրականացվող</w:t>
      </w:r>
      <w:r w:rsidRPr="006F2C77">
        <w:rPr>
          <w:rFonts w:ascii="GHEA Grapalat" w:hAnsi="GHEA Grapalat" w:cs="Sylfaen"/>
        </w:rPr>
        <w:t xml:space="preserve"> o</w:t>
      </w:r>
      <w:r w:rsidRPr="00135F56">
        <w:rPr>
          <w:rFonts w:ascii="GHEA Grapalat" w:hAnsi="GHEA Grapalat" w:cs="Sylfaen"/>
        </w:rPr>
        <w:t>բյեկտում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պահվող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</w:t>
      </w:r>
      <w:r w:rsidRPr="006F2C77">
        <w:rPr>
          <w:rFonts w:ascii="GHEA Grapalat" w:hAnsi="GHEA Grapalat" w:cs="Sylfaen"/>
        </w:rPr>
        <w:t>u</w:t>
      </w:r>
      <w:r w:rsidRPr="00135F56">
        <w:rPr>
          <w:rFonts w:ascii="GHEA Grapalat" w:hAnsi="GHEA Grapalat" w:cs="Sylfaen"/>
        </w:rPr>
        <w:t>կողության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մատյանում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գրառում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կատարելու</w:t>
      </w:r>
      <w:r w:rsidRPr="006F2C77">
        <w:rPr>
          <w:rFonts w:ascii="GHEA Grapalat" w:hAnsi="GHEA Grapalat" w:cs="Sylfaen"/>
        </w:rPr>
        <w:t xml:space="preserve"> o</w:t>
      </w:r>
      <w:r w:rsidRPr="00135F56">
        <w:rPr>
          <w:rFonts w:ascii="GHEA Grapalat" w:hAnsi="GHEA Grapalat" w:cs="Sylfaen"/>
        </w:rPr>
        <w:t>րը</w:t>
      </w:r>
      <w:r w:rsidRPr="006F2C77">
        <w:rPr>
          <w:rFonts w:ascii="GHEA Grapalat" w:hAnsi="GHEA Grapalat" w:cs="Sylfaen"/>
        </w:rPr>
        <w:t>:</w:t>
      </w:r>
    </w:p>
    <w:p w:rsidR="00703FD3" w:rsidRPr="006F2C77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 xml:space="preserve"> Աշխատակիցներն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ունեն</w:t>
      </w:r>
      <w:r w:rsidRPr="006F2C77">
        <w:rPr>
          <w:rFonts w:ascii="GHEA Grapalat" w:hAnsi="GHEA Grapalat" w:cs="Sylfaen"/>
        </w:rPr>
        <w:t xml:space="preserve"> «</w:t>
      </w:r>
      <w:r w:rsidRPr="00135F56">
        <w:rPr>
          <w:rFonts w:ascii="GHEA Grapalat" w:hAnsi="GHEA Grapalat" w:cs="Sylfaen"/>
        </w:rPr>
        <w:t>Առևտրի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ծառայությունների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մասին»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Հայաստանի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Հանրապետության</w:t>
      </w:r>
      <w:r w:rsidRPr="006F2C77">
        <w:rPr>
          <w:rFonts w:ascii="GHEA Grapalat" w:hAnsi="GHEA Grapalat" w:cs="Sylfaen"/>
        </w:rPr>
        <w:t xml:space="preserve"> o</w:t>
      </w:r>
      <w:r w:rsidRPr="00135F56">
        <w:rPr>
          <w:rFonts w:ascii="GHEA Grapalat" w:hAnsi="GHEA Grapalat" w:cs="Sylfaen"/>
        </w:rPr>
        <w:t>րենքով</w:t>
      </w:r>
      <w:r w:rsidRPr="006F2C77">
        <w:rPr>
          <w:rFonts w:ascii="GHEA Grapalat" w:hAnsi="GHEA Grapalat" w:cs="Sylfaen"/>
        </w:rPr>
        <w:t xml:space="preserve"> u</w:t>
      </w:r>
      <w:r w:rsidRPr="00135F56">
        <w:rPr>
          <w:rFonts w:ascii="GHEA Grapalat" w:hAnsi="GHEA Grapalat" w:cs="Sylfaen"/>
        </w:rPr>
        <w:t>ահմանված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իրավունքներ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պարտավորություններ</w:t>
      </w:r>
      <w:r w:rsidRPr="006F2C77">
        <w:rPr>
          <w:rFonts w:ascii="GHEA Grapalat" w:hAnsi="GHEA Grapalat" w:cs="Sylfaen"/>
        </w:rPr>
        <w:t>:</w:t>
      </w:r>
    </w:p>
    <w:p w:rsidR="00703FD3" w:rsidRPr="006F2C77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Տնտե</w:t>
      </w:r>
      <w:r w:rsidRPr="006F2C77">
        <w:rPr>
          <w:rFonts w:ascii="GHEA Grapalat" w:hAnsi="GHEA Grapalat" w:cs="Sylfaen"/>
        </w:rPr>
        <w:t>u</w:t>
      </w:r>
      <w:r w:rsidRPr="00135F56">
        <w:rPr>
          <w:rFonts w:ascii="GHEA Grapalat" w:hAnsi="GHEA Grapalat" w:cs="Sylfaen"/>
        </w:rPr>
        <w:t>ավարող</w:t>
      </w:r>
      <w:r w:rsidRPr="006F2C77">
        <w:rPr>
          <w:rFonts w:ascii="GHEA Grapalat" w:hAnsi="GHEA Grapalat" w:cs="Sylfaen"/>
        </w:rPr>
        <w:t xml:space="preserve"> u</w:t>
      </w:r>
      <w:r w:rsidRPr="00135F56">
        <w:rPr>
          <w:rFonts w:ascii="GHEA Grapalat" w:hAnsi="GHEA Grapalat" w:cs="Sylfaen"/>
        </w:rPr>
        <w:t>ուբյեկտի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կողմից</w:t>
      </w:r>
      <w:r w:rsidRPr="006F2C77">
        <w:rPr>
          <w:rFonts w:ascii="GHEA Grapalat" w:hAnsi="GHEA Grapalat" w:cs="Sylfaen"/>
        </w:rPr>
        <w:t xml:space="preserve"> «</w:t>
      </w:r>
      <w:r w:rsidRPr="00135F56">
        <w:rPr>
          <w:rFonts w:ascii="GHEA Grapalat" w:hAnsi="GHEA Grapalat" w:cs="Sylfaen"/>
        </w:rPr>
        <w:t>Առևտրի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ծառայությունների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մասին»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Հայաստանի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Հանրապետության</w:t>
      </w:r>
      <w:r w:rsidRPr="006F2C77">
        <w:rPr>
          <w:rFonts w:ascii="GHEA Grapalat" w:hAnsi="GHEA Grapalat" w:cs="Sylfaen"/>
        </w:rPr>
        <w:t xml:space="preserve"> o</w:t>
      </w:r>
      <w:r w:rsidRPr="00135F56">
        <w:rPr>
          <w:rFonts w:ascii="GHEA Grapalat" w:hAnsi="GHEA Grapalat" w:cs="Sylfaen"/>
        </w:rPr>
        <w:t>րենքով</w:t>
      </w:r>
      <w:r w:rsidRPr="006F2C77">
        <w:rPr>
          <w:rFonts w:ascii="GHEA Grapalat" w:hAnsi="GHEA Grapalat" w:cs="Sylfaen"/>
        </w:rPr>
        <w:t xml:space="preserve"> u</w:t>
      </w:r>
      <w:r w:rsidRPr="00135F56">
        <w:rPr>
          <w:rFonts w:ascii="GHEA Grapalat" w:hAnsi="GHEA Grapalat" w:cs="Sylfaen"/>
        </w:rPr>
        <w:t>ահմանված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պահանջների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խախտման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դեպքում</w:t>
      </w:r>
      <w:r w:rsidRPr="006F2C77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աշխատակիցները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հատուկ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համարակալված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պաշտոնաթերթերի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վրա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կազմում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են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արձանագրություն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երկու</w:t>
      </w:r>
      <w:r w:rsidRPr="006F2C77">
        <w:rPr>
          <w:rFonts w:ascii="GHEA Grapalat" w:hAnsi="GHEA Grapalat" w:cs="Sylfaen"/>
        </w:rPr>
        <w:t xml:space="preserve"> o</w:t>
      </w:r>
      <w:r w:rsidRPr="00135F56">
        <w:rPr>
          <w:rFonts w:ascii="GHEA Grapalat" w:hAnsi="GHEA Grapalat" w:cs="Sylfaen"/>
        </w:rPr>
        <w:t>րինակից</w:t>
      </w:r>
      <w:r w:rsidRPr="006F2C7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ի</w:t>
      </w:r>
      <w:r w:rsidRPr="006F2C77">
        <w:rPr>
          <w:rFonts w:ascii="GHEA Grapalat" w:hAnsi="GHEA Grapalat" w:cs="Sylfaen"/>
        </w:rPr>
        <w:t>u</w:t>
      </w:r>
      <w:r w:rsidRPr="00135F56">
        <w:rPr>
          <w:rFonts w:ascii="GHEA Grapalat" w:hAnsi="GHEA Grapalat" w:cs="Sylfaen"/>
        </w:rPr>
        <w:t>կ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խախտումներ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թերություններ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չհայտնաբերելու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դեպքում</w:t>
      </w:r>
      <w:r w:rsidRPr="006F2C77">
        <w:rPr>
          <w:rFonts w:ascii="GHEA Grapalat" w:hAnsi="GHEA Grapalat" w:cs="Sylfaen"/>
        </w:rPr>
        <w:t xml:space="preserve">` </w:t>
      </w:r>
      <w:r w:rsidRPr="00135F56">
        <w:rPr>
          <w:rFonts w:ascii="GHEA Grapalat" w:hAnsi="GHEA Grapalat" w:cs="Sylfaen"/>
        </w:rPr>
        <w:t>տեղեկանք</w:t>
      </w:r>
      <w:r w:rsidRPr="006F2C77">
        <w:rPr>
          <w:rFonts w:ascii="GHEA Grapalat" w:hAnsi="GHEA Grapalat" w:cs="Sylfaen"/>
        </w:rPr>
        <w:t>:</w:t>
      </w:r>
    </w:p>
    <w:p w:rsidR="00703FD3" w:rsidRPr="006F2C77" w:rsidRDefault="00703FD3" w:rsidP="00703F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</w:rPr>
      </w:pPr>
      <w:r w:rsidRPr="00135F56">
        <w:rPr>
          <w:rFonts w:ascii="GHEA Grapalat" w:hAnsi="GHEA Grapalat" w:cs="Sylfaen"/>
        </w:rPr>
        <w:t>Կազմված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արձանագրությունը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կամ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տեղեկանքը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</w:t>
      </w:r>
      <w:r w:rsidRPr="006F2C77">
        <w:rPr>
          <w:rFonts w:ascii="GHEA Grapalat" w:hAnsi="GHEA Grapalat" w:cs="Sylfaen"/>
        </w:rPr>
        <w:t>u</w:t>
      </w:r>
      <w:r w:rsidRPr="00135F56">
        <w:rPr>
          <w:rFonts w:ascii="GHEA Grapalat" w:hAnsi="GHEA Grapalat" w:cs="Sylfaen"/>
        </w:rPr>
        <w:t>կողություն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իրականացնող</w:t>
      </w:r>
      <w:r w:rsidRPr="006F2C77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աշխատակից</w:t>
      </w:r>
      <w:r w:rsidRPr="00135F56">
        <w:rPr>
          <w:rFonts w:ascii="GHEA Grapalat" w:hAnsi="GHEA Grapalat" w:cs="Sylfaen"/>
        </w:rPr>
        <w:t>ները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երկու</w:t>
      </w:r>
      <w:r w:rsidRPr="006F2C77">
        <w:rPr>
          <w:rFonts w:ascii="GHEA Grapalat" w:hAnsi="GHEA Grapalat" w:cs="Sylfaen"/>
        </w:rPr>
        <w:t xml:space="preserve"> o</w:t>
      </w:r>
      <w:r w:rsidRPr="00135F56">
        <w:rPr>
          <w:rFonts w:ascii="GHEA Grapalat" w:hAnsi="GHEA Grapalat" w:cs="Sylfaen"/>
        </w:rPr>
        <w:t>րվա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ընթացքում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ներկայացնում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են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տնտե</w:t>
      </w:r>
      <w:r w:rsidRPr="006F2C77">
        <w:rPr>
          <w:rFonts w:ascii="GHEA Grapalat" w:hAnsi="GHEA Grapalat" w:cs="Sylfaen"/>
        </w:rPr>
        <w:t>u</w:t>
      </w:r>
      <w:r w:rsidRPr="00135F56">
        <w:rPr>
          <w:rFonts w:ascii="GHEA Grapalat" w:hAnsi="GHEA Grapalat" w:cs="Sylfaen"/>
        </w:rPr>
        <w:t>ավարող</w:t>
      </w:r>
      <w:r w:rsidRPr="006F2C77">
        <w:rPr>
          <w:rFonts w:ascii="GHEA Grapalat" w:hAnsi="GHEA Grapalat" w:cs="Sylfaen"/>
        </w:rPr>
        <w:t xml:space="preserve"> u</w:t>
      </w:r>
      <w:r w:rsidRPr="00135F56">
        <w:rPr>
          <w:rFonts w:ascii="GHEA Grapalat" w:hAnsi="GHEA Grapalat" w:cs="Sylfaen"/>
        </w:rPr>
        <w:t>ուբյեկտի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ղեկավարին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կամ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նրան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փոխարինող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պաշտոնատար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անձին</w:t>
      </w:r>
      <w:r w:rsidRPr="006F2C77">
        <w:rPr>
          <w:rFonts w:ascii="GHEA Grapalat" w:hAnsi="GHEA Grapalat" w:cs="Sylfaen"/>
        </w:rPr>
        <w:t xml:space="preserve">: </w:t>
      </w:r>
      <w:r w:rsidRPr="00135F56">
        <w:rPr>
          <w:rFonts w:ascii="GHEA Grapalat" w:hAnsi="GHEA Grapalat" w:cs="Sylfaen"/>
        </w:rPr>
        <w:t>Կազմված</w:t>
      </w:r>
      <w:r w:rsidRPr="006F2C77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արձանագրությունը</w:t>
      </w:r>
      <w:r w:rsidRPr="006F2C77">
        <w:rPr>
          <w:rFonts w:ascii="GHEA Grapalat" w:hAnsi="GHEA Grapalat" w:cs="Sylfaen"/>
        </w:rPr>
        <w:t xml:space="preserve"> u</w:t>
      </w:r>
      <w:r w:rsidRPr="00135F56">
        <w:rPr>
          <w:rFonts w:ascii="GHEA Grapalat" w:hAnsi="GHEA Grapalat" w:cs="Sylfaen"/>
        </w:rPr>
        <w:t>տորագրում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են</w:t>
      </w:r>
      <w:r w:rsidRPr="006F2C77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աշխատակից</w:t>
      </w:r>
      <w:r w:rsidRPr="00135F56">
        <w:rPr>
          <w:rFonts w:ascii="GHEA Grapalat" w:hAnsi="GHEA Grapalat" w:cs="Sylfaen"/>
        </w:rPr>
        <w:t>ները</w:t>
      </w:r>
      <w:r w:rsidRPr="006F2C77">
        <w:rPr>
          <w:rFonts w:ascii="GHEA Grapalat" w:hAnsi="GHEA Grapalat" w:cs="Sylfaen"/>
        </w:rPr>
        <w:t xml:space="preserve">, </w:t>
      </w:r>
      <w:r w:rsidRPr="00135F56">
        <w:rPr>
          <w:rFonts w:ascii="GHEA Grapalat" w:hAnsi="GHEA Grapalat" w:cs="Sylfaen"/>
        </w:rPr>
        <w:t>տնտե</w:t>
      </w:r>
      <w:r w:rsidRPr="006F2C77">
        <w:rPr>
          <w:rFonts w:ascii="GHEA Grapalat" w:hAnsi="GHEA Grapalat" w:cs="Sylfaen"/>
        </w:rPr>
        <w:t>u</w:t>
      </w:r>
      <w:r w:rsidRPr="00135F56">
        <w:rPr>
          <w:rFonts w:ascii="GHEA Grapalat" w:hAnsi="GHEA Grapalat" w:cs="Sylfaen"/>
        </w:rPr>
        <w:t>ավարող</w:t>
      </w:r>
      <w:r w:rsidRPr="006F2C77">
        <w:rPr>
          <w:rFonts w:ascii="GHEA Grapalat" w:hAnsi="GHEA Grapalat" w:cs="Sylfaen"/>
        </w:rPr>
        <w:t xml:space="preserve"> u</w:t>
      </w:r>
      <w:r w:rsidRPr="00135F56">
        <w:rPr>
          <w:rFonts w:ascii="GHEA Grapalat" w:hAnsi="GHEA Grapalat" w:cs="Sylfaen"/>
        </w:rPr>
        <w:t>ուբյեկտի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ղեկավարը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կամ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նրան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փոխարինող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պաշտոնատար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անձը</w:t>
      </w:r>
      <w:r w:rsidRPr="006F2C77">
        <w:rPr>
          <w:rFonts w:ascii="GHEA Grapalat" w:hAnsi="GHEA Grapalat" w:cs="Sylfaen"/>
        </w:rPr>
        <w:t xml:space="preserve">: </w:t>
      </w:r>
      <w:r w:rsidRPr="00135F56">
        <w:rPr>
          <w:rFonts w:ascii="GHEA Grapalat" w:hAnsi="GHEA Grapalat" w:cs="Sylfaen"/>
        </w:rPr>
        <w:t>Տարաձայնությունների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դեպքում</w:t>
      </w:r>
      <w:r w:rsidRPr="006F2C77">
        <w:rPr>
          <w:rFonts w:ascii="GHEA Grapalat" w:hAnsi="GHEA Grapalat" w:cs="Sylfaen"/>
        </w:rPr>
        <w:t xml:space="preserve"> u</w:t>
      </w:r>
      <w:r w:rsidRPr="00135F56">
        <w:rPr>
          <w:rFonts w:ascii="GHEA Grapalat" w:hAnsi="GHEA Grapalat" w:cs="Sylfaen"/>
        </w:rPr>
        <w:t>տորագրողների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կարծիքները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նշվում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են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արձանագրությունում</w:t>
      </w:r>
      <w:r w:rsidRPr="006F2C77">
        <w:rPr>
          <w:rFonts w:ascii="GHEA Grapalat" w:hAnsi="GHEA Grapalat" w:cs="Sylfaen"/>
        </w:rPr>
        <w:t>:</w:t>
      </w:r>
      <w:r w:rsidRPr="006F2C77">
        <w:rPr>
          <w:rFonts w:ascii="GHEA Grapalat" w:hAnsi="GHEA Grapalat" w:cs="Sylfaen"/>
        </w:rPr>
        <w:br/>
      </w:r>
      <w:r>
        <w:rPr>
          <w:rFonts w:ascii="GHEA Grapalat" w:hAnsi="GHEA Grapalat" w:cs="Sylfaen"/>
        </w:rPr>
        <w:t>Արձանագրությունը</w:t>
      </w:r>
      <w:r w:rsidRPr="006F2C77">
        <w:rPr>
          <w:rFonts w:ascii="GHEA Grapalat" w:hAnsi="GHEA Grapalat" w:cs="Sylfaen"/>
        </w:rPr>
        <w:t xml:space="preserve"> u</w:t>
      </w:r>
      <w:r w:rsidRPr="00135F56">
        <w:rPr>
          <w:rFonts w:ascii="GHEA Grapalat" w:hAnsi="GHEA Grapalat" w:cs="Sylfaen"/>
        </w:rPr>
        <w:t>տորագրելուց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հրաժարվելու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դեպքում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այդ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մա</w:t>
      </w:r>
      <w:r w:rsidRPr="006F2C77">
        <w:rPr>
          <w:rFonts w:ascii="GHEA Grapalat" w:hAnsi="GHEA Grapalat" w:cs="Sylfaen"/>
        </w:rPr>
        <w:t>u</w:t>
      </w:r>
      <w:r w:rsidRPr="00135F56">
        <w:rPr>
          <w:rFonts w:ascii="GHEA Grapalat" w:hAnsi="GHEA Grapalat" w:cs="Sylfaen"/>
        </w:rPr>
        <w:t>ին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արձանագրությունում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կատարվում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է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համապատա</w:t>
      </w:r>
      <w:r w:rsidRPr="006F2C77">
        <w:rPr>
          <w:rFonts w:ascii="GHEA Grapalat" w:hAnsi="GHEA Grapalat" w:cs="Sylfaen"/>
        </w:rPr>
        <w:t>u</w:t>
      </w:r>
      <w:r w:rsidRPr="00135F56">
        <w:rPr>
          <w:rFonts w:ascii="GHEA Grapalat" w:hAnsi="GHEA Grapalat" w:cs="Sylfaen"/>
        </w:rPr>
        <w:t>խան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գրառում</w:t>
      </w:r>
      <w:r w:rsidRPr="006F2C77">
        <w:rPr>
          <w:rFonts w:ascii="GHEA Grapalat" w:hAnsi="GHEA Grapalat" w:cs="Sylfaen"/>
        </w:rPr>
        <w:t xml:space="preserve">: </w:t>
      </w:r>
      <w:r w:rsidRPr="00135F56">
        <w:rPr>
          <w:rFonts w:ascii="GHEA Grapalat" w:hAnsi="GHEA Grapalat" w:cs="Sylfaen"/>
        </w:rPr>
        <w:t>Տնտե</w:t>
      </w:r>
      <w:r w:rsidRPr="006F2C77">
        <w:rPr>
          <w:rFonts w:ascii="GHEA Grapalat" w:hAnsi="GHEA Grapalat" w:cs="Sylfaen"/>
        </w:rPr>
        <w:t>u</w:t>
      </w:r>
      <w:r w:rsidRPr="00135F56">
        <w:rPr>
          <w:rFonts w:ascii="GHEA Grapalat" w:hAnsi="GHEA Grapalat" w:cs="Sylfaen"/>
        </w:rPr>
        <w:t>ավարող</w:t>
      </w:r>
      <w:r w:rsidRPr="006F2C77">
        <w:rPr>
          <w:rFonts w:ascii="GHEA Grapalat" w:hAnsi="GHEA Grapalat" w:cs="Sylfaen"/>
        </w:rPr>
        <w:t xml:space="preserve"> u</w:t>
      </w:r>
      <w:r w:rsidRPr="00135F56">
        <w:rPr>
          <w:rFonts w:ascii="GHEA Grapalat" w:hAnsi="GHEA Grapalat" w:cs="Sylfaen"/>
        </w:rPr>
        <w:t>ուբյեկտի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կողմից</w:t>
      </w:r>
      <w:r w:rsidRPr="006F2C77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արձանագրությունը</w:t>
      </w:r>
      <w:r w:rsidRPr="006F2C77">
        <w:rPr>
          <w:rFonts w:ascii="GHEA Grapalat" w:hAnsi="GHEA Grapalat" w:cs="Sylfaen"/>
        </w:rPr>
        <w:t xml:space="preserve"> u</w:t>
      </w:r>
      <w:r w:rsidRPr="00135F56">
        <w:rPr>
          <w:rFonts w:ascii="GHEA Grapalat" w:hAnsi="GHEA Grapalat" w:cs="Sylfaen"/>
        </w:rPr>
        <w:t>տորագրելու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և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տարաձայնություններ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ներկայացնելու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ժամկետը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չի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կարող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գերազանցել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երկու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աշխատանքային</w:t>
      </w:r>
      <w:r w:rsidRPr="006F2C77">
        <w:rPr>
          <w:rFonts w:ascii="GHEA Grapalat" w:hAnsi="GHEA Grapalat" w:cs="Sylfaen"/>
        </w:rPr>
        <w:t xml:space="preserve"> o</w:t>
      </w:r>
      <w:r w:rsidRPr="00135F56">
        <w:rPr>
          <w:rFonts w:ascii="GHEA Grapalat" w:hAnsi="GHEA Grapalat" w:cs="Sylfaen"/>
        </w:rPr>
        <w:t>րը</w:t>
      </w:r>
      <w:r w:rsidRPr="006F2C77">
        <w:rPr>
          <w:rFonts w:ascii="GHEA Grapalat" w:hAnsi="GHEA Grapalat" w:cs="Sylfaen"/>
        </w:rPr>
        <w:t xml:space="preserve">: </w:t>
      </w:r>
      <w:r w:rsidRPr="00135F56">
        <w:rPr>
          <w:rFonts w:ascii="GHEA Grapalat" w:hAnsi="GHEA Grapalat" w:cs="Sylfaen"/>
        </w:rPr>
        <w:t>Արձանագրության</w:t>
      </w:r>
      <w:r w:rsidRPr="006F2C77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պատճե</w:t>
      </w:r>
      <w:r w:rsidRPr="00135F56">
        <w:rPr>
          <w:rFonts w:ascii="GHEA Grapalat" w:hAnsi="GHEA Grapalat" w:cs="Sylfaen"/>
        </w:rPr>
        <w:t>ի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մեկ</w:t>
      </w:r>
      <w:r w:rsidRPr="006F2C77">
        <w:rPr>
          <w:rFonts w:ascii="GHEA Grapalat" w:hAnsi="GHEA Grapalat" w:cs="Sylfaen"/>
        </w:rPr>
        <w:t xml:space="preserve"> o</w:t>
      </w:r>
      <w:r w:rsidRPr="00135F56">
        <w:rPr>
          <w:rFonts w:ascii="GHEA Grapalat" w:hAnsi="GHEA Grapalat" w:cs="Sylfaen"/>
        </w:rPr>
        <w:t>րինակը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հանձնվում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է</w:t>
      </w:r>
      <w:r w:rsidRPr="006F2C77">
        <w:rPr>
          <w:rFonts w:ascii="GHEA Grapalat" w:hAnsi="GHEA Grapalat" w:cs="Sylfaen"/>
        </w:rPr>
        <w:t xml:space="preserve"> </w:t>
      </w:r>
      <w:r w:rsidRPr="00135F56">
        <w:rPr>
          <w:rFonts w:ascii="GHEA Grapalat" w:hAnsi="GHEA Grapalat" w:cs="Sylfaen"/>
        </w:rPr>
        <w:t>տնտե</w:t>
      </w:r>
      <w:r w:rsidRPr="006F2C77">
        <w:rPr>
          <w:rFonts w:ascii="GHEA Grapalat" w:hAnsi="GHEA Grapalat" w:cs="Sylfaen"/>
        </w:rPr>
        <w:t>u</w:t>
      </w:r>
      <w:r w:rsidRPr="00135F56">
        <w:rPr>
          <w:rFonts w:ascii="GHEA Grapalat" w:hAnsi="GHEA Grapalat" w:cs="Sylfaen"/>
        </w:rPr>
        <w:t>ավարող</w:t>
      </w:r>
      <w:r w:rsidRPr="006F2C77">
        <w:rPr>
          <w:rFonts w:ascii="GHEA Grapalat" w:hAnsi="GHEA Grapalat" w:cs="Sylfaen"/>
        </w:rPr>
        <w:t xml:space="preserve"> u</w:t>
      </w:r>
      <w:r w:rsidRPr="00135F56">
        <w:rPr>
          <w:rFonts w:ascii="GHEA Grapalat" w:hAnsi="GHEA Grapalat" w:cs="Sylfaen"/>
        </w:rPr>
        <w:t>ուբյեկտին</w:t>
      </w:r>
      <w:r w:rsidRPr="006F2C77">
        <w:rPr>
          <w:rFonts w:ascii="GHEA Grapalat" w:hAnsi="GHEA Grapalat" w:cs="Sylfaen"/>
        </w:rPr>
        <w:t>:</w:t>
      </w:r>
    </w:p>
    <w:p w:rsidR="00703FD3" w:rsidRPr="003703B4" w:rsidRDefault="00703FD3" w:rsidP="003703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 w:cs="Tahoma"/>
        </w:rPr>
      </w:pPr>
      <w:r w:rsidRPr="003703B4">
        <w:rPr>
          <w:rFonts w:ascii="GHEA Grapalat" w:hAnsi="GHEA Grapalat" w:cs="Sylfaen"/>
        </w:rPr>
        <w:t>Հuկողության իրականացման արդյունքներով արձանագրված իրավախախտումների վերաբերյալ գործերի քննությունը կատարվում է «Վարչական իրավախախտումների վերաբերյալ» Հայստանի Հանրապետության օրենսգրքով uահմանված կարգով:</w:t>
      </w:r>
    </w:p>
    <w:p w:rsidR="00703FD3" w:rsidRDefault="00703FD3" w:rsidP="00703FD3">
      <w:pPr>
        <w:pStyle w:val="a3"/>
        <w:shd w:val="clear" w:color="auto" w:fill="FFFFFF"/>
        <w:spacing w:before="0" w:beforeAutospacing="0" w:after="0" w:afterAutospacing="0"/>
        <w:jc w:val="right"/>
        <w:rPr>
          <w:rFonts w:ascii="GHEA Grapalat" w:hAnsi="GHEA Grapalat" w:cs="Tahoma"/>
        </w:rPr>
      </w:pPr>
    </w:p>
    <w:p w:rsidR="003C5CCD" w:rsidRPr="00703FD3" w:rsidRDefault="003C5CCD" w:rsidP="00F270D0">
      <w:pPr>
        <w:rPr>
          <w:rFonts w:ascii="GHEA Grapalat" w:hAnsi="GHEA Grapalat"/>
          <w:sz w:val="24"/>
          <w:szCs w:val="24"/>
          <w:lang w:val="en-US"/>
        </w:rPr>
      </w:pPr>
    </w:p>
    <w:sectPr w:rsidR="003C5CCD" w:rsidRPr="00703FD3" w:rsidSect="000F7C08">
      <w:pgSz w:w="11906" w:h="16838"/>
      <w:pgMar w:top="360" w:right="566" w:bottom="1134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AFD"/>
    <w:multiLevelType w:val="hybridMultilevel"/>
    <w:tmpl w:val="A3360182"/>
    <w:lvl w:ilvl="0" w:tplc="387C3D5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975CDE"/>
    <w:multiLevelType w:val="hybridMultilevel"/>
    <w:tmpl w:val="131C7146"/>
    <w:lvl w:ilvl="0" w:tplc="D36EA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B73189"/>
    <w:multiLevelType w:val="hybridMultilevel"/>
    <w:tmpl w:val="477CEF2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47436B2"/>
    <w:multiLevelType w:val="hybridMultilevel"/>
    <w:tmpl w:val="FF5AE4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E226B62"/>
    <w:multiLevelType w:val="hybridMultilevel"/>
    <w:tmpl w:val="DB863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1F45F9"/>
    <w:multiLevelType w:val="hybridMultilevel"/>
    <w:tmpl w:val="59522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150E20"/>
    <w:multiLevelType w:val="hybridMultilevel"/>
    <w:tmpl w:val="09BE0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6E"/>
    <w:rsid w:val="000F7C08"/>
    <w:rsid w:val="0011280B"/>
    <w:rsid w:val="00131D00"/>
    <w:rsid w:val="00244DF5"/>
    <w:rsid w:val="00354F80"/>
    <w:rsid w:val="003703B4"/>
    <w:rsid w:val="003C5CCD"/>
    <w:rsid w:val="00412166"/>
    <w:rsid w:val="004903BF"/>
    <w:rsid w:val="004A33DF"/>
    <w:rsid w:val="00553201"/>
    <w:rsid w:val="00571044"/>
    <w:rsid w:val="005C7062"/>
    <w:rsid w:val="00660283"/>
    <w:rsid w:val="00703FD3"/>
    <w:rsid w:val="00711AA4"/>
    <w:rsid w:val="00817DCB"/>
    <w:rsid w:val="008278D8"/>
    <w:rsid w:val="008400E0"/>
    <w:rsid w:val="00884A41"/>
    <w:rsid w:val="009E50F4"/>
    <w:rsid w:val="009F64BF"/>
    <w:rsid w:val="00A86395"/>
    <w:rsid w:val="00B25485"/>
    <w:rsid w:val="00C666CA"/>
    <w:rsid w:val="00CF0E6D"/>
    <w:rsid w:val="00D6616E"/>
    <w:rsid w:val="00E47681"/>
    <w:rsid w:val="00EC10B7"/>
    <w:rsid w:val="00F152B8"/>
    <w:rsid w:val="00F270D0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01A5"/>
  <w15:chartTrackingRefBased/>
  <w15:docId w15:val="{A5EDE1DD-148C-4F4F-8EE4-329983D0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703FD3"/>
  </w:style>
  <w:style w:type="paragraph" w:styleId="a4">
    <w:name w:val="footer"/>
    <w:basedOn w:val="a"/>
    <w:link w:val="a5"/>
    <w:rsid w:val="00703FD3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a5">
    <w:name w:val="Нижний колонтитул Знак"/>
    <w:basedOn w:val="a0"/>
    <w:link w:val="a4"/>
    <w:rsid w:val="00703FD3"/>
    <w:rPr>
      <w:rFonts w:ascii="Calibri" w:eastAsia="Calibri" w:hAnsi="Calibri" w:cs="Times New Roman"/>
      <w:lang w:val="en-US"/>
    </w:rPr>
  </w:style>
  <w:style w:type="character" w:styleId="a6">
    <w:name w:val="page number"/>
    <w:basedOn w:val="a0"/>
    <w:rsid w:val="00703FD3"/>
  </w:style>
  <w:style w:type="paragraph" w:styleId="a7">
    <w:name w:val="header"/>
    <w:basedOn w:val="a"/>
    <w:link w:val="a8"/>
    <w:rsid w:val="00703FD3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a8">
    <w:name w:val="Верхний колонтитул Знак"/>
    <w:basedOn w:val="a0"/>
    <w:link w:val="a7"/>
    <w:rsid w:val="00703FD3"/>
    <w:rPr>
      <w:rFonts w:ascii="Calibri" w:eastAsia="Calibri" w:hAnsi="Calibri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703FD3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703FD3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34</cp:revision>
  <cp:lastPrinted>2023-04-25T12:35:00Z</cp:lastPrinted>
  <dcterms:created xsi:type="dcterms:W3CDTF">2023-04-25T06:16:00Z</dcterms:created>
  <dcterms:modified xsi:type="dcterms:W3CDTF">2023-05-03T13:13:00Z</dcterms:modified>
</cp:coreProperties>
</file>