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A" w:rsidRDefault="008B7ABA" w:rsidP="008B7ABA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Հավելված</w:t>
      </w:r>
      <w:proofErr w:type="spell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Վեդի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քաղաքային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համայնքում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ավագանու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gram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թիվ</w:t>
      </w:r>
      <w:proofErr w:type="spellEnd"/>
      <w:r>
        <w:rPr>
          <w:rFonts w:ascii="Sylfaen" w:hAnsi="Sylfaen"/>
          <w:b/>
          <w:lang w:val="en-US"/>
        </w:rPr>
        <w:t xml:space="preserve">                 </w:t>
      </w:r>
      <w:proofErr w:type="spellStart"/>
      <w:r>
        <w:rPr>
          <w:rFonts w:ascii="Sylfaen" w:hAnsi="Sylfaen"/>
          <w:b/>
          <w:lang w:val="en-US"/>
        </w:rPr>
        <w:t>որոշման</w:t>
      </w:r>
      <w:proofErr w:type="spellEnd"/>
    </w:p>
    <w:p w:rsidR="008B7ABA" w:rsidRDefault="008B7ABA" w:rsidP="008B7ABA">
      <w:pPr>
        <w:jc w:val="right"/>
        <w:rPr>
          <w:rFonts w:ascii="Sylfaen" w:hAnsi="Sylfaen"/>
          <w:b/>
          <w:lang w:val="en-US"/>
        </w:rPr>
      </w:pPr>
    </w:p>
    <w:p w:rsidR="008B7ABA" w:rsidRDefault="008B7ABA" w:rsidP="008B7ABA">
      <w:pPr>
        <w:jc w:val="right"/>
        <w:rPr>
          <w:rFonts w:ascii="Sylfaen" w:hAnsi="Sylfaen"/>
          <w:b/>
          <w:lang w:val="en-US"/>
        </w:rPr>
      </w:pPr>
    </w:p>
    <w:p w:rsidR="008B7ABA" w:rsidRDefault="008B7ABA" w:rsidP="008B7ABA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8B7ABA" w:rsidRPr="0080361A" w:rsidRDefault="008A43D3" w:rsidP="008A43D3">
      <w:pPr>
        <w:spacing w:line="360" w:lineRule="auto"/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ՎԵԴԻ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ՔԱՂԱՔԱՅԻՆ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ՀԱՄԱՅՔԻ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ԲՆԱԿԻՉ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ԿԱՐԵՆ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ԱՐԱՄԻ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ՀԱՐՈՒԹՅՈՒՆՅԱՆԻ</w:t>
      </w:r>
      <w:r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ՀՈՂԻ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ՀԱՐԿԻ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ՄԱՍՈՎ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ՀԱՐԿԱՅԻՆ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ԱՐՏՈՆՈՒԹՅՈՒՆ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ՏԱԼՈՒ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ՄԱՍԻՆ</w:t>
      </w:r>
      <w:r w:rsidRPr="008A43D3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: </w:t>
      </w:r>
      <w:r w:rsidR="008B7ABA" w:rsidRPr="0080361A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</w:t>
      </w:r>
      <w:r w:rsidR="008B7ABA" w:rsidRPr="0080361A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</w:t>
      </w:r>
    </w:p>
    <w:p w:rsidR="008B7ABA" w:rsidRPr="0080361A" w:rsidRDefault="008B7ABA" w:rsidP="008B7ABA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2127"/>
        <w:gridCol w:w="1559"/>
        <w:gridCol w:w="850"/>
        <w:gridCol w:w="1418"/>
        <w:gridCol w:w="1417"/>
        <w:gridCol w:w="993"/>
        <w:gridCol w:w="1701"/>
      </w:tblGrid>
      <w:tr w:rsidR="008B7ABA" w:rsidRPr="0080361A" w:rsidTr="0080361A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80361A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ED25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Հողամասի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սեփականատերը</w:t>
            </w:r>
          </w:p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Հողամասի</w:t>
            </w: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Հողա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br/>
              <w:t>մ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ասի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չափը</w:t>
            </w:r>
            <w:r w:rsidRPr="00ED25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հա</w:t>
            </w:r>
            <w:r w:rsidRPr="00ED25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hAnsi="Sylfaen"/>
                <w:b/>
                <w:sz w:val="20"/>
                <w:szCs w:val="20"/>
                <w:lang w:val="en-US"/>
              </w:rPr>
              <w:br/>
            </w:r>
            <w:proofErr w:type="spellStart"/>
            <w:r w:rsidR="0080361A">
              <w:rPr>
                <w:rFonts w:ascii="Sylfaen" w:hAnsi="Sylfaen"/>
                <w:b/>
                <w:sz w:val="20"/>
                <w:szCs w:val="20"/>
                <w:lang w:val="en-US"/>
              </w:rPr>
              <w:t>Հ</w:t>
            </w:r>
            <w:r w:rsidRPr="00ED25C4">
              <w:rPr>
                <w:rFonts w:ascii="Sylfaen" w:hAnsi="Sylfaen"/>
                <w:b/>
                <w:sz w:val="20"/>
                <w:szCs w:val="20"/>
                <w:lang w:val="en-US"/>
              </w:rPr>
              <w:t>ողատեսքը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Արտոնություն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կիրառելու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ժամանակի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Արտոնությունից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ազատվել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է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մինչև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Գումարի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չափը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D25C4"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ՀՀ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դր</w:t>
            </w:r>
            <w:r w:rsidR="00ED25C4"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ամ</w:t>
            </w:r>
            <w:proofErr w:type="spellEnd"/>
          </w:p>
        </w:tc>
      </w:tr>
      <w:tr w:rsidR="008B7ABA" w:rsidTr="0080361A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25C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ED25C4" w:rsidRDefault="00472CA8" w:rsidP="00ED25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Կարեն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Արամի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 Հարությունյան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ED25C4" w:rsidRDefault="008B7ABA" w:rsidP="00ED25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  <w:r w:rsidR="006C10FD" w:rsidRPr="00ED25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-004-</w:t>
            </w:r>
            <w:r w:rsidR="00ED25C4" w:rsidRPr="00ED25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="006A1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211-0005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6A1BAB" w:rsidP="00ED2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0.648</w:t>
            </w:r>
          </w:p>
          <w:p w:rsidR="008B7ABA" w:rsidRPr="00ED25C4" w:rsidRDefault="008B7ABA" w:rsidP="00ED25C4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ED25C4" w:rsidRDefault="006C10FD" w:rsidP="00ED25C4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խաղողի</w:t>
            </w:r>
            <w:proofErr w:type="spellEnd"/>
            <w:r w:rsidRPr="00ED25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այգի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25C4"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="006C10FD" w:rsidRPr="00ED25C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202</w:t>
            </w:r>
            <w:r w:rsidR="006C10FD"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6A1BAB" w:rsidP="00ED25C4">
            <w:pPr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17.880</w:t>
            </w:r>
          </w:p>
        </w:tc>
      </w:tr>
    </w:tbl>
    <w:p w:rsidR="008B7ABA" w:rsidRDefault="00ED25C4" w:rsidP="008B7AB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</w:r>
    </w:p>
    <w:p w:rsidR="008B7ABA" w:rsidRDefault="00ED25C4" w:rsidP="008B7AB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</w:t>
      </w:r>
      <w:proofErr w:type="gramStart"/>
      <w:r w:rsidR="008B7ABA">
        <w:rPr>
          <w:rFonts w:ascii="Sylfaen" w:hAnsi="Sylfaen"/>
          <w:b/>
          <w:lang w:val="en-US"/>
        </w:rPr>
        <w:t xml:space="preserve">ԵՀՍԳԲ  </w:t>
      </w:r>
      <w:proofErr w:type="spellStart"/>
      <w:r w:rsidR="008B7ABA">
        <w:rPr>
          <w:rFonts w:ascii="Sylfaen" w:hAnsi="Sylfaen"/>
          <w:b/>
          <w:lang w:val="en-US"/>
        </w:rPr>
        <w:t>բաժնի</w:t>
      </w:r>
      <w:proofErr w:type="spellEnd"/>
      <w:proofErr w:type="gramEnd"/>
      <w:r w:rsidR="008B7ABA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պետ</w:t>
      </w:r>
      <w:proofErr w:type="spellEnd"/>
      <w:r w:rsidR="008B7ABA">
        <w:rPr>
          <w:rFonts w:ascii="Sylfaen" w:hAnsi="Sylfaen"/>
          <w:b/>
          <w:lang w:val="en-US"/>
        </w:rPr>
        <w:t xml:space="preserve">                                      </w:t>
      </w:r>
      <w:r>
        <w:rPr>
          <w:rFonts w:ascii="Sylfaen" w:hAnsi="Sylfaen"/>
          <w:b/>
          <w:lang w:val="en-US"/>
        </w:rPr>
        <w:t>Ա.</w:t>
      </w:r>
      <w:r w:rsidR="008B7ABA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Գևորգյան</w:t>
      </w:r>
      <w:proofErr w:type="spellEnd"/>
      <w:r w:rsidR="008B7ABA">
        <w:rPr>
          <w:rFonts w:ascii="Sylfaen" w:hAnsi="Sylfaen"/>
          <w:b/>
          <w:lang w:val="en-US"/>
        </w:rPr>
        <w:t xml:space="preserve">                                </w:t>
      </w:r>
    </w:p>
    <w:p w:rsidR="00E61828" w:rsidRPr="008B7ABA" w:rsidRDefault="00E61828">
      <w:pPr>
        <w:rPr>
          <w:lang w:val="en-US"/>
        </w:rPr>
      </w:pPr>
    </w:p>
    <w:sectPr w:rsidR="00E61828" w:rsidRPr="008B7ABA" w:rsidSect="00E6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BA"/>
    <w:rsid w:val="00085998"/>
    <w:rsid w:val="001D36FC"/>
    <w:rsid w:val="002454AC"/>
    <w:rsid w:val="00415B5D"/>
    <w:rsid w:val="00472CA8"/>
    <w:rsid w:val="005224EC"/>
    <w:rsid w:val="005A55AF"/>
    <w:rsid w:val="005E7653"/>
    <w:rsid w:val="006A1BAB"/>
    <w:rsid w:val="006A5C94"/>
    <w:rsid w:val="006C10FD"/>
    <w:rsid w:val="007E02C1"/>
    <w:rsid w:val="0080361A"/>
    <w:rsid w:val="008200AE"/>
    <w:rsid w:val="008A43D3"/>
    <w:rsid w:val="008B7ABA"/>
    <w:rsid w:val="009B1DCC"/>
    <w:rsid w:val="00B943CB"/>
    <w:rsid w:val="00DE1189"/>
    <w:rsid w:val="00DE43EB"/>
    <w:rsid w:val="00E35C09"/>
    <w:rsid w:val="00E61828"/>
    <w:rsid w:val="00ED25C4"/>
    <w:rsid w:val="00F4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781A-30BD-4E38-B540-1BF78DA4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Armine</cp:lastModifiedBy>
  <cp:revision>4</cp:revision>
  <cp:lastPrinted>2021-03-16T06:37:00Z</cp:lastPrinted>
  <dcterms:created xsi:type="dcterms:W3CDTF">2021-07-07T05:17:00Z</dcterms:created>
  <dcterms:modified xsi:type="dcterms:W3CDTF">2021-07-07T05:26:00Z</dcterms:modified>
</cp:coreProperties>
</file>