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95" w:rsidRDefault="006F3472" w:rsidP="00CC2AC0">
      <w:pPr>
        <w:ind w:right="255"/>
        <w:jc w:val="right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Հավելված</w:t>
      </w:r>
      <w:r w:rsidR="004C6A95">
        <w:rPr>
          <w:rFonts w:ascii="GHEA Grapalat" w:hAnsi="GHEA Grapalat" w:cs="Sylfaen"/>
        </w:rPr>
        <w:t xml:space="preserve"> 2</w:t>
      </w:r>
    </w:p>
    <w:p w:rsidR="00CC2AC0" w:rsidRPr="00BB44CE" w:rsidRDefault="00CC2AC0" w:rsidP="003F1F88">
      <w:pPr>
        <w:ind w:right="255"/>
        <w:jc w:val="right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Վեդի համայնքի ավագանու </w:t>
      </w:r>
      <w:r w:rsidR="003F1F88">
        <w:rPr>
          <w:rFonts w:ascii="GHEA Grapalat" w:hAnsi="GHEA Grapalat" w:cs="Sylfaen"/>
        </w:rPr>
        <w:br/>
      </w:r>
      <w:r>
        <w:rPr>
          <w:rFonts w:ascii="GHEA Grapalat" w:hAnsi="GHEA Grapalat" w:cs="Sylfaen"/>
        </w:rPr>
        <w:t xml:space="preserve">2023 թվականի </w:t>
      </w:r>
      <w:r w:rsidR="00CD39AA">
        <w:rPr>
          <w:rFonts w:ascii="GHEA Grapalat" w:hAnsi="GHEA Grapalat" w:cs="Sylfaen"/>
        </w:rPr>
        <w:t>ապրիլի 05</w:t>
      </w:r>
      <w:r w:rsidR="003332AB" w:rsidRPr="006F3472">
        <w:rPr>
          <w:rFonts w:ascii="GHEA Grapalat" w:hAnsi="GHEA Grapalat" w:cs="Sylfaen"/>
        </w:rPr>
        <w:t>-</w:t>
      </w:r>
      <w:r w:rsidR="003332AB">
        <w:rPr>
          <w:rFonts w:ascii="GHEA Grapalat" w:hAnsi="GHEA Grapalat" w:cs="Sylfaen"/>
        </w:rPr>
        <w:t>ի N</w:t>
      </w:r>
      <w:r w:rsidR="003332AB">
        <w:rPr>
          <w:rFonts w:ascii="GHEA Grapalat" w:hAnsi="GHEA Grapalat" w:cs="Sylfaen"/>
          <w:lang w:val="hy-AM"/>
        </w:rPr>
        <w:t xml:space="preserve">  -</w:t>
      </w:r>
      <w:r>
        <w:rPr>
          <w:rFonts w:ascii="GHEA Grapalat" w:hAnsi="GHEA Grapalat" w:cs="Sylfaen"/>
        </w:rPr>
        <w:t xml:space="preserve">  որոշման </w:t>
      </w:r>
    </w:p>
    <w:p w:rsidR="007739D3" w:rsidRDefault="007739D3" w:rsidP="00CC2AC0">
      <w:pPr>
        <w:spacing w:line="360" w:lineRule="auto"/>
        <w:ind w:right="256"/>
        <w:jc w:val="center"/>
        <w:rPr>
          <w:rFonts w:ascii="GHEA Grapalat" w:hAnsi="GHEA Grapalat" w:cs="Sylfaen"/>
        </w:rPr>
      </w:pPr>
    </w:p>
    <w:p w:rsidR="00CC2AC0" w:rsidRPr="000A44B5" w:rsidRDefault="00A44D95" w:rsidP="00CC2AC0">
      <w:pPr>
        <w:spacing w:line="360" w:lineRule="auto"/>
        <w:ind w:right="256"/>
        <w:jc w:val="center"/>
        <w:rPr>
          <w:rFonts w:ascii="GHEA Grapalat" w:hAnsi="GHEA Grapalat" w:cs="Sylfaen"/>
          <w:b/>
        </w:rPr>
      </w:pPr>
      <w:r w:rsidRPr="000A44B5">
        <w:rPr>
          <w:rFonts w:ascii="GHEA Grapalat" w:hAnsi="GHEA Grapalat" w:cs="Sylfaen"/>
          <w:b/>
        </w:rPr>
        <w:t>Կ Ա Ն Ո Ն</w:t>
      </w:r>
      <w:r w:rsidR="000522A9" w:rsidRPr="000A44B5">
        <w:rPr>
          <w:rFonts w:ascii="GHEA Grapalat" w:hAnsi="GHEA Grapalat" w:cs="Sylfaen"/>
          <w:b/>
        </w:rPr>
        <w:t xml:space="preserve"> Ա Կ Ա Ր Գ</w:t>
      </w:r>
    </w:p>
    <w:p w:rsidR="00CC2AC0" w:rsidRPr="000A44B5" w:rsidRDefault="00CC2AC0" w:rsidP="00CC2AC0">
      <w:pPr>
        <w:ind w:right="256"/>
        <w:jc w:val="center"/>
        <w:rPr>
          <w:rFonts w:ascii="GHEA Grapalat" w:hAnsi="GHEA Grapalat" w:cs="Sylfaen"/>
          <w:b/>
          <w:lang w:val="hy-AM"/>
        </w:rPr>
      </w:pPr>
      <w:r w:rsidRPr="000A44B5">
        <w:rPr>
          <w:rFonts w:ascii="GHEA Grapalat" w:hAnsi="GHEA Grapalat" w:cs="Sylfaen"/>
          <w:b/>
        </w:rPr>
        <w:t>ՎԵԴԻ</w:t>
      </w:r>
      <w:r w:rsidRPr="000A44B5">
        <w:rPr>
          <w:rFonts w:ascii="GHEA Grapalat" w:hAnsi="GHEA Grapalat" w:cs="Sylfaen"/>
          <w:b/>
          <w:lang w:val="hy-AM"/>
        </w:rPr>
        <w:t xml:space="preserve">  ՀԱՄԱՅՆՔԻ  ՍԵՓԱԿԱՆՈՒԹՅՈՒՆ  ՀԱՆԴԻՍԱՑՈՂ  ՀՈՂԱՄԱՍԵՐԻ  ՎԱՐՁԱԿԱԼՈՒԹՅԱՆ </w:t>
      </w:r>
      <w:r w:rsidRPr="000A44B5">
        <w:rPr>
          <w:rFonts w:ascii="GHEA Grapalat" w:hAnsi="GHEA Grapalat" w:cs="Sylfaen"/>
          <w:b/>
        </w:rPr>
        <w:t>ԵՎ /</w:t>
      </w:r>
      <w:r w:rsidRPr="000A44B5">
        <w:rPr>
          <w:rFonts w:ascii="GHEA Grapalat" w:hAnsi="GHEA Grapalat" w:cs="Sylfaen"/>
          <w:b/>
          <w:lang w:val="hy-AM"/>
        </w:rPr>
        <w:t>ԿԱՄ</w:t>
      </w:r>
      <w:r w:rsidRPr="000A44B5">
        <w:rPr>
          <w:rFonts w:ascii="GHEA Grapalat" w:hAnsi="GHEA Grapalat" w:cs="Sylfaen"/>
          <w:b/>
        </w:rPr>
        <w:t>/</w:t>
      </w:r>
      <w:r w:rsidRPr="000A44B5">
        <w:rPr>
          <w:rFonts w:ascii="GHEA Grapalat" w:hAnsi="GHEA Grapalat" w:cs="Sylfaen"/>
          <w:b/>
          <w:lang w:val="hy-AM"/>
        </w:rPr>
        <w:t xml:space="preserve">  ԿԱՌՈՒՑԱՊԱՏՄԱՆ ԻՐԱՎՈՒՆՔՈՎ </w:t>
      </w:r>
      <w:r w:rsidRPr="000A44B5">
        <w:rPr>
          <w:rFonts w:ascii="GHEA Grapalat" w:hAnsi="GHEA Grapalat" w:cs="Sylfaen"/>
          <w:b/>
          <w:lang w:val="hy-AM"/>
        </w:rPr>
        <w:br/>
        <w:t xml:space="preserve"> ՄՐՑՈՒԹԱՅԻՆ ԿԱՐԳՈՎ  ՏՐԱՄԱԴՐՄԱՆ</w:t>
      </w:r>
    </w:p>
    <w:p w:rsidR="000C1A51" w:rsidRPr="000A44B5" w:rsidRDefault="000C1A51" w:rsidP="000C1A51">
      <w:pPr>
        <w:pStyle w:val="a7"/>
        <w:tabs>
          <w:tab w:val="left" w:pos="3228"/>
        </w:tabs>
        <w:ind w:left="3588" w:right="256"/>
        <w:jc w:val="both"/>
        <w:rPr>
          <w:rFonts w:ascii="GHEA Grapalat" w:hAnsi="GHEA Grapalat" w:cs="Sylfaen"/>
          <w:b/>
        </w:rPr>
      </w:pPr>
    </w:p>
    <w:p w:rsidR="00CC2AC0" w:rsidRPr="003F1F88" w:rsidRDefault="000C1A51" w:rsidP="003F1F88">
      <w:pPr>
        <w:pStyle w:val="a7"/>
        <w:numPr>
          <w:ilvl w:val="0"/>
          <w:numId w:val="2"/>
        </w:numPr>
        <w:tabs>
          <w:tab w:val="left" w:pos="2268"/>
        </w:tabs>
        <w:ind w:left="2410" w:right="256" w:hanging="142"/>
        <w:rPr>
          <w:rFonts w:ascii="GHEA Grapalat" w:hAnsi="GHEA Grapalat" w:cs="Sylfaen"/>
          <w:b/>
          <w:i/>
          <w:sz w:val="22"/>
          <w:szCs w:val="22"/>
          <w:u w:val="single"/>
        </w:rPr>
      </w:pPr>
      <w:r w:rsidRPr="003F1F88">
        <w:rPr>
          <w:rFonts w:ascii="GHEA Grapalat" w:hAnsi="GHEA Grapalat" w:cs="Sylfaen"/>
          <w:b/>
          <w:i/>
          <w:sz w:val="22"/>
          <w:szCs w:val="22"/>
          <w:u w:val="single"/>
        </w:rPr>
        <w:t>Ընդհանուր դրույթներ</w:t>
      </w:r>
    </w:p>
    <w:p w:rsidR="000C1A51" w:rsidRDefault="00CC2AC0" w:rsidP="00CC2AC0">
      <w:pPr>
        <w:ind w:right="256"/>
        <w:jc w:val="both"/>
        <w:rPr>
          <w:rFonts w:ascii="Sylfaen" w:hAnsi="Sylfaen" w:cs="Sylfaen"/>
          <w:b/>
          <w:i/>
          <w:lang w:val="hy-AM"/>
        </w:rPr>
      </w:pPr>
      <w:r w:rsidRPr="00BB44CE">
        <w:rPr>
          <w:rFonts w:ascii="Sylfaen" w:hAnsi="Sylfaen" w:cs="Sylfaen"/>
          <w:b/>
          <w:i/>
          <w:lang w:val="hy-AM"/>
        </w:rPr>
        <w:t xml:space="preserve"> </w:t>
      </w:r>
    </w:p>
    <w:p w:rsidR="00CC2AC0" w:rsidRPr="003F1F88" w:rsidRDefault="00CC2AC0" w:rsidP="00CC2AC0">
      <w:pPr>
        <w:ind w:right="25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F1F88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0C1A51" w:rsidRPr="003F1F88">
        <w:rPr>
          <w:rFonts w:ascii="GHEA Grapalat" w:hAnsi="GHEA Grapalat" w:cs="Sylfaen"/>
          <w:sz w:val="22"/>
          <w:szCs w:val="22"/>
          <w:lang w:val="hy-AM"/>
        </w:rPr>
        <w:t>1.1.</w:t>
      </w:r>
      <w:r w:rsidR="000C1A51" w:rsidRPr="003F1F88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3F1F88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3F1F88">
        <w:rPr>
          <w:rFonts w:ascii="GHEA Grapalat" w:hAnsi="GHEA Grapalat" w:cs="Sylfaen"/>
          <w:sz w:val="22"/>
          <w:szCs w:val="22"/>
          <w:lang w:val="hy-AM"/>
        </w:rPr>
        <w:t xml:space="preserve">Սույն սահմանվում </w:t>
      </w:r>
      <w:r w:rsidR="00DB0237" w:rsidRPr="003F1F88">
        <w:rPr>
          <w:rFonts w:ascii="GHEA Grapalat" w:hAnsi="GHEA Grapalat" w:cs="Sylfaen"/>
          <w:sz w:val="22"/>
          <w:szCs w:val="22"/>
          <w:lang w:val="hy-AM"/>
        </w:rPr>
        <w:t>է</w:t>
      </w:r>
      <w:r w:rsidRPr="003F1F8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B44CE" w:rsidRPr="003F1F88">
        <w:rPr>
          <w:rFonts w:ascii="GHEA Grapalat" w:hAnsi="GHEA Grapalat" w:cs="Sylfaen"/>
          <w:sz w:val="22"/>
          <w:szCs w:val="22"/>
          <w:lang w:val="hy-AM"/>
        </w:rPr>
        <w:t>Վեդի</w:t>
      </w:r>
      <w:r w:rsidRPr="003F1F88">
        <w:rPr>
          <w:rFonts w:ascii="GHEA Grapalat" w:hAnsi="GHEA Grapalat" w:cs="Sylfaen"/>
          <w:sz w:val="22"/>
          <w:szCs w:val="22"/>
          <w:lang w:val="hy-AM"/>
        </w:rPr>
        <w:t xml:space="preserve"> համայնքի սեփականություն հանդիսացող </w:t>
      </w:r>
      <w:r w:rsidR="008802F4" w:rsidRPr="003F1F88">
        <w:rPr>
          <w:rFonts w:ascii="GHEA Grapalat" w:hAnsi="GHEA Grapalat" w:cs="Sylfaen"/>
          <w:sz w:val="22"/>
          <w:szCs w:val="22"/>
          <w:lang w:val="hy-AM"/>
        </w:rPr>
        <w:t>/այսուհետ՝ Համայնքային/ հողամասերը</w:t>
      </w:r>
      <w:r w:rsidRPr="003F1F88">
        <w:rPr>
          <w:rFonts w:ascii="GHEA Grapalat" w:hAnsi="GHEA Grapalat" w:cs="Sylfaen"/>
          <w:sz w:val="22"/>
          <w:szCs w:val="22"/>
          <w:lang w:val="hy-AM"/>
        </w:rPr>
        <w:t xml:space="preserve"> մրցութային </w:t>
      </w:r>
      <w:r w:rsidR="008802F4" w:rsidRPr="003F1F88">
        <w:rPr>
          <w:rFonts w:ascii="GHEA Grapalat" w:hAnsi="GHEA Grapalat" w:cs="Sylfaen"/>
          <w:sz w:val="22"/>
          <w:szCs w:val="22"/>
          <w:lang w:val="hy-AM"/>
        </w:rPr>
        <w:t xml:space="preserve">եղանակով վարձակալության </w:t>
      </w:r>
      <w:r w:rsidR="00BB44CE" w:rsidRPr="003F1F88">
        <w:rPr>
          <w:rFonts w:ascii="GHEA Grapalat" w:hAnsi="GHEA Grapalat" w:cs="Sylfaen"/>
          <w:sz w:val="22"/>
          <w:szCs w:val="22"/>
          <w:lang w:val="hy-AM"/>
        </w:rPr>
        <w:t>և /</w:t>
      </w:r>
      <w:r w:rsidRPr="003F1F88">
        <w:rPr>
          <w:rFonts w:ascii="GHEA Grapalat" w:hAnsi="GHEA Grapalat" w:cs="Sylfaen"/>
          <w:sz w:val="22"/>
          <w:szCs w:val="22"/>
          <w:lang w:val="hy-AM"/>
        </w:rPr>
        <w:t>կամ</w:t>
      </w:r>
      <w:r w:rsidR="00BB44CE" w:rsidRPr="003F1F88">
        <w:rPr>
          <w:rFonts w:ascii="GHEA Grapalat" w:hAnsi="GHEA Grapalat" w:cs="Sylfaen"/>
          <w:sz w:val="22"/>
          <w:szCs w:val="22"/>
          <w:lang w:val="hy-AM"/>
        </w:rPr>
        <w:t>/</w:t>
      </w:r>
      <w:r w:rsidRPr="003F1F88">
        <w:rPr>
          <w:rFonts w:ascii="GHEA Grapalat" w:hAnsi="GHEA Grapalat" w:cs="Sylfaen"/>
          <w:sz w:val="22"/>
          <w:szCs w:val="22"/>
          <w:lang w:val="hy-AM"/>
        </w:rPr>
        <w:t xml:space="preserve"> կառուցապատման իրավունքով տրամադրման </w:t>
      </w:r>
      <w:r w:rsidR="008802F4" w:rsidRPr="003F1F88">
        <w:rPr>
          <w:rFonts w:ascii="GHEA Grapalat" w:hAnsi="GHEA Grapalat" w:cs="Sylfaen"/>
          <w:sz w:val="22"/>
          <w:szCs w:val="22"/>
          <w:lang w:val="hy-AM"/>
        </w:rPr>
        <w:t>կարգը:</w:t>
      </w:r>
    </w:p>
    <w:p w:rsidR="000C1A51" w:rsidRPr="003F1F88" w:rsidRDefault="000C1A51" w:rsidP="00CC2AC0">
      <w:pPr>
        <w:ind w:right="25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F1F88">
        <w:rPr>
          <w:rFonts w:ascii="GHEA Grapalat" w:hAnsi="GHEA Grapalat" w:cs="Sylfaen"/>
          <w:sz w:val="22"/>
          <w:szCs w:val="22"/>
          <w:lang w:val="hy-AM"/>
        </w:rPr>
        <w:t xml:space="preserve">1.2. Սույն </w:t>
      </w:r>
      <w:r w:rsidR="0015724C" w:rsidRPr="003F1F88">
        <w:rPr>
          <w:rFonts w:ascii="GHEA Grapalat" w:hAnsi="GHEA Grapalat" w:cs="Sylfaen"/>
          <w:sz w:val="22"/>
          <w:szCs w:val="22"/>
          <w:lang w:val="hy-AM"/>
        </w:rPr>
        <w:t>աշխատակար</w:t>
      </w:r>
      <w:r w:rsidRPr="003F1F88">
        <w:rPr>
          <w:rFonts w:ascii="GHEA Grapalat" w:hAnsi="GHEA Grapalat" w:cs="Sylfaen"/>
          <w:sz w:val="22"/>
          <w:szCs w:val="22"/>
          <w:lang w:val="hy-AM"/>
        </w:rPr>
        <w:t xml:space="preserve">գը մշակված է Հայաստանի Հանրապետության քաղաքացիական օրենսգրքի, Հողային օրենսգրքի, «Հրապարակային սակարկությունների մասին» ՀՀ օրենքի և ՀՀ կառավարության </w:t>
      </w:r>
      <w:r w:rsidR="007D68AF" w:rsidRPr="003F1F88">
        <w:rPr>
          <w:rFonts w:ascii="GHEA Grapalat" w:hAnsi="GHEA Grapalat" w:cs="Sylfaen"/>
          <w:sz w:val="22"/>
          <w:szCs w:val="22"/>
          <w:lang w:val="hy-AM"/>
        </w:rPr>
        <w:t>12.04.2001թ. թիվ 286 որոշման պահանջներին համապատասխան:</w:t>
      </w:r>
    </w:p>
    <w:p w:rsidR="007D68AF" w:rsidRPr="003F1F88" w:rsidRDefault="007D68AF" w:rsidP="00CC2AC0">
      <w:pPr>
        <w:ind w:right="25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F1F88">
        <w:rPr>
          <w:rFonts w:ascii="GHEA Grapalat" w:hAnsi="GHEA Grapalat" w:cs="Sylfaen"/>
          <w:sz w:val="22"/>
          <w:szCs w:val="22"/>
          <w:lang w:val="hy-AM"/>
        </w:rPr>
        <w:t>1.3. Համայնքային սեփականություն հանդիսացող հողամասերը վարձակալության և /կամ/ կառուցապատման իրավունքով տրամադրվում են մրցույթով:</w:t>
      </w:r>
    </w:p>
    <w:p w:rsidR="007D68AF" w:rsidRPr="003F1F88" w:rsidRDefault="007D68AF" w:rsidP="007D68AF">
      <w:pPr>
        <w:ind w:right="25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F1F88">
        <w:rPr>
          <w:rFonts w:ascii="GHEA Grapalat" w:hAnsi="GHEA Grapalat" w:cs="Sylfaen"/>
          <w:sz w:val="22"/>
          <w:szCs w:val="22"/>
          <w:lang w:val="hy-AM"/>
        </w:rPr>
        <w:t>1.4. Համայնքային սեփականություն հանդիսացող հողամասերը վարձակալության և /կամ/ կառուցապատման իրավունքով տրամադրման մասին համաձայնությունը տալիս է համայնքի ավագանին, սահմանելով մրցութային եղանակով տրամադրվող հողամասերի վարձավճարի մեկնարկային գները և այլ էական պայմանները:</w:t>
      </w:r>
    </w:p>
    <w:p w:rsidR="000C1A51" w:rsidRPr="003F1F88" w:rsidRDefault="007D68AF" w:rsidP="00CC2AC0">
      <w:pPr>
        <w:ind w:right="25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F1F88">
        <w:rPr>
          <w:rFonts w:ascii="GHEA Grapalat" w:hAnsi="GHEA Grapalat" w:cs="Sylfaen"/>
          <w:sz w:val="22"/>
          <w:szCs w:val="22"/>
          <w:lang w:val="hy-AM"/>
        </w:rPr>
        <w:t>1.5. Համայնքային սեփականություն հանդիսացող հողամասերը վարձակալության և /կամ/ կառուցապատման իրավունքով տրամադրման մրցույթի կազմակերպումն ու անցկացումը իրականացնում է համայնքի ղեկավարի համապատասխան կարգադրությամբ ստեղծված մրցութային հանձնաժողովը /այսուհետ՝ Հանձնաժողով/:</w:t>
      </w:r>
    </w:p>
    <w:p w:rsidR="003F1F88" w:rsidRDefault="003F1F88" w:rsidP="00310FE2">
      <w:pPr>
        <w:pStyle w:val="a7"/>
        <w:tabs>
          <w:tab w:val="left" w:pos="2552"/>
        </w:tabs>
        <w:ind w:left="2552" w:hanging="709"/>
        <w:rPr>
          <w:rFonts w:ascii="GHEA Grapalat" w:hAnsi="GHEA Grapalat"/>
          <w:b/>
          <w:i/>
          <w:sz w:val="22"/>
          <w:szCs w:val="22"/>
          <w:u w:val="single"/>
          <w:lang w:val="hy-AM"/>
        </w:rPr>
      </w:pPr>
    </w:p>
    <w:p w:rsidR="005A4C74" w:rsidRPr="003F1F88" w:rsidRDefault="00A44D95" w:rsidP="00310FE2">
      <w:pPr>
        <w:pStyle w:val="a7"/>
        <w:tabs>
          <w:tab w:val="left" w:pos="2552"/>
        </w:tabs>
        <w:ind w:left="2552" w:hanging="709"/>
        <w:rPr>
          <w:rFonts w:ascii="GHEA Grapalat" w:hAnsi="GHEA Grapalat"/>
          <w:b/>
          <w:i/>
          <w:sz w:val="22"/>
          <w:szCs w:val="22"/>
          <w:u w:val="single"/>
          <w:lang w:val="hy-AM"/>
        </w:rPr>
      </w:pPr>
      <w:r w:rsidRPr="003F1F88">
        <w:rPr>
          <w:rFonts w:ascii="GHEA Grapalat" w:hAnsi="GHEA Grapalat"/>
          <w:b/>
          <w:i/>
          <w:sz w:val="22"/>
          <w:szCs w:val="22"/>
          <w:u w:val="single"/>
          <w:lang w:val="hy-AM"/>
        </w:rPr>
        <w:t xml:space="preserve">2. </w:t>
      </w:r>
      <w:r w:rsidR="00006C26" w:rsidRPr="003F1F88">
        <w:rPr>
          <w:rFonts w:ascii="GHEA Grapalat" w:hAnsi="GHEA Grapalat"/>
          <w:b/>
          <w:i/>
          <w:sz w:val="22"/>
          <w:szCs w:val="22"/>
          <w:u w:val="single"/>
          <w:lang w:val="hy-AM"/>
        </w:rPr>
        <w:t xml:space="preserve">Մրցույթի մասին հրապարակային </w:t>
      </w:r>
      <w:r w:rsidRPr="003F1F88">
        <w:rPr>
          <w:rFonts w:ascii="GHEA Grapalat" w:hAnsi="GHEA Grapalat"/>
          <w:b/>
          <w:i/>
          <w:sz w:val="22"/>
          <w:szCs w:val="22"/>
          <w:u w:val="single"/>
          <w:lang w:val="hy-AM"/>
        </w:rPr>
        <w:t>ծանուցումը</w:t>
      </w:r>
    </w:p>
    <w:p w:rsidR="005A4C74" w:rsidRPr="003F1F88" w:rsidRDefault="005A4C74" w:rsidP="005A4C74">
      <w:pPr>
        <w:rPr>
          <w:rFonts w:ascii="GHEA Grapalat" w:hAnsi="GHEA Grapalat"/>
          <w:sz w:val="22"/>
          <w:szCs w:val="22"/>
          <w:lang w:val="hy-AM"/>
        </w:rPr>
      </w:pPr>
    </w:p>
    <w:p w:rsidR="005A4C74" w:rsidRPr="003F1F88" w:rsidRDefault="00304F67" w:rsidP="00304F6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2.1. Համայնքի ղեկավարի կողմից Համայնքային սեփականություն հանդիսացող հողամասերը մրցութային կարգով վարձակալության և /կամ/ կառուցապատման իրավունքով տրամադր</w:t>
      </w:r>
      <w:r w:rsidR="00B576C4" w:rsidRPr="003F1F88">
        <w:rPr>
          <w:rFonts w:ascii="GHEA Grapalat" w:hAnsi="GHEA Grapalat"/>
          <w:sz w:val="22"/>
          <w:szCs w:val="22"/>
          <w:lang w:val="hy-AM"/>
        </w:rPr>
        <w:t>ելու մասին</w:t>
      </w:r>
      <w:r w:rsidRPr="003F1F88">
        <w:rPr>
          <w:rFonts w:ascii="GHEA Grapalat" w:hAnsi="GHEA Grapalat"/>
          <w:sz w:val="22"/>
          <w:szCs w:val="22"/>
          <w:lang w:val="hy-AM"/>
        </w:rPr>
        <w:t xml:space="preserve"> որոշման ընդունումից հետո հանձնաժողովը կազմում և հրապարակում է տեղեկատվություն, որը ներառում է՝</w:t>
      </w:r>
    </w:p>
    <w:p w:rsidR="00B576C4" w:rsidRPr="003F1F88" w:rsidRDefault="00B576C4" w:rsidP="00304F6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 xml:space="preserve">ա/ մրցույթի կայացման տարին, ամիսը, ամսաթիվը և ժամը, ինչպես նաև վայրը, </w:t>
      </w:r>
    </w:p>
    <w:p w:rsidR="00B576C4" w:rsidRPr="003F1F88" w:rsidRDefault="00B576C4" w:rsidP="00304F6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բ/ մրցույթի կազմակերպչի անունը /անվանումը/,</w:t>
      </w:r>
    </w:p>
    <w:p w:rsidR="00B576C4" w:rsidRPr="003F1F88" w:rsidRDefault="00B576C4" w:rsidP="00304F6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գ/ մրցույթի հայտերի ընդունման ժամանակահատվածը,</w:t>
      </w:r>
    </w:p>
    <w:p w:rsidR="00B576C4" w:rsidRPr="003F1F88" w:rsidRDefault="00B576C4" w:rsidP="00304F6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դ/ մրցույթի ձևը, անցկացնելու կարգը և պայմանները,</w:t>
      </w:r>
    </w:p>
    <w:p w:rsidR="00B576C4" w:rsidRPr="003F1F88" w:rsidRDefault="00B576C4" w:rsidP="00304F6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ե/ մրցույթի լոտի նկարագրությունը,</w:t>
      </w:r>
    </w:p>
    <w:p w:rsidR="00B576C4" w:rsidRPr="003F1F88" w:rsidRDefault="00B576C4" w:rsidP="00304F6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զ/ մրցույթին մասնակցելու անհրաժեշտ փաստաթղթերի ցանկը,</w:t>
      </w:r>
    </w:p>
    <w:p w:rsidR="00B576C4" w:rsidRPr="003F1F88" w:rsidRDefault="00B576C4" w:rsidP="00304F6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է/ մրցույթում հաղթողին որոշելու կարգը,</w:t>
      </w:r>
    </w:p>
    <w:p w:rsidR="00B576C4" w:rsidRPr="003F1F88" w:rsidRDefault="00B576C4" w:rsidP="00304F6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ը/ սահմանված նախավճարի չափը, ինչպես նաև վճարման կարգը և ժամկետները,</w:t>
      </w:r>
    </w:p>
    <w:p w:rsidR="00B576C4" w:rsidRPr="003F1F88" w:rsidRDefault="00B576C4" w:rsidP="00304F6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թ/ լոտն ուսումնասիրելու ամսաթիվը, ժամանակը և վայրը,</w:t>
      </w:r>
    </w:p>
    <w:p w:rsidR="00B576C4" w:rsidRPr="003F1F88" w:rsidRDefault="00B576C4" w:rsidP="00304F6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ժ/ մրցույթի հայտերը բացելու, ինչպես նաև մրցույթի հայտերը ամփոփելու նիստերի օրը և ժամը,</w:t>
      </w:r>
    </w:p>
    <w:p w:rsidR="00B576C4" w:rsidRPr="003F1F88" w:rsidRDefault="00B576C4" w:rsidP="00304F6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ի/ մրցույթի կանոնակարգին ծանոթանալու վայրը և կանոնակարգի պատճենը տրամադրելու կարգը,</w:t>
      </w:r>
    </w:p>
    <w:p w:rsidR="00B576C4" w:rsidRPr="003F1F88" w:rsidRDefault="00B576C4" w:rsidP="00304F6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լ/ հանձնաժողովը կարող է սահմանել նաև լրացուցիչ այլ պայմաններ և պահանջներՙ</w:t>
      </w:r>
    </w:p>
    <w:p w:rsidR="00B576C4" w:rsidRPr="003F1F88" w:rsidRDefault="00B576C4" w:rsidP="00304F6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խ/ սույն կարգով սահմանված հողատարածքների վկայականների ձեռք բերման և փաստաթղթերի ձևակերպման հետ կապված բոլոր ծախսերը կատարվում են մրցույթում հաղթող անձանց միջոցներով:</w:t>
      </w:r>
    </w:p>
    <w:p w:rsidR="00AF2BDB" w:rsidRPr="003F1F88" w:rsidRDefault="00AF2BDB" w:rsidP="00304F6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2.2. Մրցույթի մասին հրապարային ծանուցումը պետք է հրապարակվի մրցույթի կայացումից առնվազն մեկ ամիս առաջ զանգվածային լրատվության միջոց</w:t>
      </w:r>
      <w:r w:rsidR="005707CB" w:rsidRPr="003F1F88">
        <w:rPr>
          <w:rFonts w:ascii="GHEA Grapalat" w:hAnsi="GHEA Grapalat"/>
          <w:sz w:val="22"/>
          <w:szCs w:val="22"/>
          <w:lang w:val="hy-AM"/>
        </w:rPr>
        <w:t>ով:</w:t>
      </w:r>
    </w:p>
    <w:p w:rsidR="00AF2BDB" w:rsidRPr="003F1F88" w:rsidRDefault="00AF2BDB" w:rsidP="00304F6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lastRenderedPageBreak/>
        <w:t>2.3. Մրցույթի մասին հրապարակային ծանուցման փոփոխությունները և լրացումները կարող են կատարվել օրենքով սահմանված կարգով:</w:t>
      </w:r>
    </w:p>
    <w:p w:rsidR="00AF2BDB" w:rsidRPr="003F1F88" w:rsidRDefault="00AF2BDB" w:rsidP="00AF2BDB">
      <w:pPr>
        <w:rPr>
          <w:rFonts w:ascii="GHEA Grapalat" w:hAnsi="GHEA Grapalat"/>
          <w:sz w:val="22"/>
          <w:szCs w:val="22"/>
          <w:lang w:val="hy-AM"/>
        </w:rPr>
      </w:pPr>
    </w:p>
    <w:p w:rsidR="0077545F" w:rsidRPr="003F1F88" w:rsidRDefault="0077545F" w:rsidP="00AF2BDB">
      <w:pPr>
        <w:rPr>
          <w:rFonts w:ascii="GHEA Grapalat" w:hAnsi="GHEA Grapalat"/>
          <w:sz w:val="22"/>
          <w:szCs w:val="22"/>
          <w:lang w:val="hy-AM"/>
        </w:rPr>
      </w:pPr>
    </w:p>
    <w:p w:rsidR="005707CB" w:rsidRPr="003F1F88" w:rsidRDefault="00AF2BDB" w:rsidP="000A44B5">
      <w:pPr>
        <w:pStyle w:val="a7"/>
        <w:tabs>
          <w:tab w:val="left" w:pos="3261"/>
        </w:tabs>
        <w:ind w:left="2410"/>
        <w:rPr>
          <w:rFonts w:ascii="GHEA Grapalat" w:hAnsi="GHEA Grapalat"/>
          <w:b/>
          <w:i/>
          <w:sz w:val="22"/>
          <w:szCs w:val="22"/>
          <w:u w:val="single"/>
          <w:lang w:val="hy-AM"/>
        </w:rPr>
      </w:pPr>
      <w:r w:rsidRPr="003F1F88">
        <w:rPr>
          <w:rFonts w:ascii="GHEA Grapalat" w:hAnsi="GHEA Grapalat"/>
          <w:b/>
          <w:i/>
          <w:sz w:val="22"/>
          <w:szCs w:val="22"/>
          <w:u w:val="single"/>
          <w:lang w:val="hy-AM"/>
        </w:rPr>
        <w:t>3.Մրցույթի մասնակցության պայմանները</w:t>
      </w:r>
    </w:p>
    <w:p w:rsidR="005707CB" w:rsidRPr="003F1F88" w:rsidRDefault="005707CB" w:rsidP="005707CB">
      <w:pPr>
        <w:rPr>
          <w:rFonts w:ascii="GHEA Grapalat" w:hAnsi="GHEA Grapalat"/>
          <w:sz w:val="22"/>
          <w:szCs w:val="22"/>
          <w:lang w:val="hy-AM"/>
        </w:rPr>
      </w:pPr>
    </w:p>
    <w:p w:rsidR="008400E0" w:rsidRPr="003F1F88" w:rsidRDefault="005707CB" w:rsidP="005707CB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 xml:space="preserve"> 3.1. Մրցույթին մասնակցելու ցանկություն ունեցող անձինք, մրցույթի մասին ծանուցման մեջ սահմանված ժամկետում ներկայացնում են հայտ, մասնակցության համար վճարի անդորրագիր և անձնագիր /իրավաբանական անձի դեպքում՝ պետ ռեգիստրի վկայական, կանոնադրություն և մրցույթին մասնակցող անձի լիազորագիր/:</w:t>
      </w:r>
    </w:p>
    <w:p w:rsidR="005707CB" w:rsidRPr="003F1F88" w:rsidRDefault="005707CB" w:rsidP="005707CB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3.2. Մրցույթին մասնակցելու ցանկություն ունեցող անձինք վճարում են նախավճար, որի չափը չի կարող գերազանցել մրցույթի առարկայի նախնական գնի 5 տոկոսը:</w:t>
      </w:r>
    </w:p>
    <w:p w:rsidR="005707CB" w:rsidRPr="003F1F88" w:rsidRDefault="005707CB" w:rsidP="005707CB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3.3. Նախավճարը կարող է վճարվել կանխիկ՝ մրցույթի կազմակերպչին:</w:t>
      </w:r>
    </w:p>
    <w:p w:rsidR="005707CB" w:rsidRPr="003F1F88" w:rsidRDefault="005707CB" w:rsidP="005707CB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3.4. Սահմանված հայտը լրացնելու և նախավճարը վճարելու դեպքում, մրցույթի կազմակերպիչը պարտավոր է մասնակցին տրամադրել մասնակցի վկայական, որտես նշվում է մրցույթի կազմակրեպչի անվանումը, վճարված նախավճարի չափը, մրցույթի անցկացման վայրը /հասցեն/ և ժամանակը:</w:t>
      </w:r>
    </w:p>
    <w:p w:rsidR="005707CB" w:rsidRPr="003F1F88" w:rsidRDefault="005707CB" w:rsidP="005707CB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3.5. մրցույթի մասնակից չհամարվող անձանց համար կարող է սահմանվել մուտքի վճար, որի չափը չի կարող գերազանցել սահմանված նվազագույն աշխատավարձի հնգապատիկը:</w:t>
      </w:r>
    </w:p>
    <w:p w:rsidR="000A44B5" w:rsidRPr="003F1F88" w:rsidRDefault="000A44B5" w:rsidP="005707CB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3.6. Մրցույթի հայտեր ընդունելը պետք է դադարի մրցույթի անցկացման օրվանից երեք օր առաջ, իսկ մասնակիցներին մասնակցի վկայական տրամադրելը, ինչպես նաև մրցույթի մասնակից չհամարվող անձանց տոմսերի վաճառքը պետք է դադարի մրցույթի բացումից առնվազն երեսուն րոպե առաջ, եթե մրցույթի մասին հրապարակային ծանուցման մեջ այլ ժամկետ սահմանված չէ:</w:t>
      </w:r>
    </w:p>
    <w:p w:rsidR="000A44B5" w:rsidRPr="003F1F88" w:rsidRDefault="000A44B5" w:rsidP="005707CB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3.7. Մրցույթի մասնակցության հայտեր ներկայացնողների վերաբերյալ տեղեկությունները հրապարակման ենթակա չեն:</w:t>
      </w:r>
    </w:p>
    <w:p w:rsidR="000A44B5" w:rsidRPr="003F1F88" w:rsidRDefault="000A44B5" w:rsidP="00A61CD4">
      <w:pPr>
        <w:rPr>
          <w:rFonts w:ascii="GHEA Grapalat" w:hAnsi="GHEA Grapalat"/>
          <w:b/>
          <w:i/>
          <w:sz w:val="22"/>
          <w:szCs w:val="22"/>
          <w:u w:val="single"/>
          <w:lang w:val="hy-AM"/>
        </w:rPr>
      </w:pPr>
    </w:p>
    <w:p w:rsidR="000A44B5" w:rsidRPr="003F1F88" w:rsidRDefault="000A44B5" w:rsidP="000A44B5">
      <w:pPr>
        <w:jc w:val="center"/>
        <w:rPr>
          <w:rFonts w:ascii="GHEA Grapalat" w:hAnsi="GHEA Grapalat"/>
          <w:b/>
          <w:i/>
          <w:sz w:val="22"/>
          <w:szCs w:val="22"/>
          <w:u w:val="single"/>
          <w:lang w:val="hy-AM"/>
        </w:rPr>
      </w:pPr>
      <w:r w:rsidRPr="003F1F88">
        <w:rPr>
          <w:rFonts w:ascii="GHEA Grapalat" w:hAnsi="GHEA Grapalat"/>
          <w:b/>
          <w:i/>
          <w:sz w:val="22"/>
          <w:szCs w:val="22"/>
          <w:u w:val="single"/>
          <w:lang w:val="hy-AM"/>
        </w:rPr>
        <w:t>4. Մրցույթի ընթացքը</w:t>
      </w:r>
    </w:p>
    <w:p w:rsidR="0077545F" w:rsidRPr="003F1F88" w:rsidRDefault="0077545F" w:rsidP="000A44B5">
      <w:pPr>
        <w:jc w:val="center"/>
        <w:rPr>
          <w:rFonts w:ascii="GHEA Grapalat" w:hAnsi="GHEA Grapalat"/>
          <w:b/>
          <w:i/>
          <w:sz w:val="22"/>
          <w:szCs w:val="22"/>
          <w:u w:val="single"/>
          <w:lang w:val="hy-AM"/>
        </w:rPr>
      </w:pPr>
    </w:p>
    <w:p w:rsidR="000A44B5" w:rsidRPr="003F1F88" w:rsidRDefault="000A44B5" w:rsidP="000A44B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4.1. Նախքան մրցույթի սկսվելը կազմակերպիչը գրանցում է մրցույթի մասնակիցներին՝ ստուգելով նրանց ինքնությունը, լիազորությունները հաստատող փաստաթղթերը, ինչպես նաև մրցույթի մասին հրապարակային ծանուցման մեջ նշված այլ փաստաթղթեր:</w:t>
      </w:r>
    </w:p>
    <w:p w:rsidR="000A44B5" w:rsidRPr="003F1F88" w:rsidRDefault="000A44B5" w:rsidP="000A44B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4.2. Մրցույթը բացվում է հայտարարությամբ: Հայտարարության մեջ նշվում է մրցույթում տրամադրվող լոտի անվանումը և նկարագրությունըհ, դրա մեկնարկային գինը, լոտի նկատմամբ սահմանափակումները, ինչպես նաև մրցույթի անցկացման ձևը, այդ թվում՝ գնային հայտեր ներկայացնելու կարգը:</w:t>
      </w:r>
    </w:p>
    <w:p w:rsidR="000A44B5" w:rsidRPr="003F1F88" w:rsidRDefault="000A44B5" w:rsidP="000A44B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4.3. Եթե մրցույթում բացի գնային հայտից առկա են նաև այլ պայմաններ, ապա մասնակիցը գնային հայտը և այլ էական պայմանները ներկայացնում է փակ ծրարով, որի մեջ պետք է նշվեն կազմակերպչի կողմից առաջադրված այլ պայմանները ապահովելու մասին ծրագիր /բիզնես, ներդրումային/, ընդ որում փակ ծրարով նախապես ներկայացված հայտի մասնակիցը զրկվում է մրցույթի ընթացքում հայտում և իր կողմից առաջարկված պայմաններում փոփոխություններ կատարելու հնարավորությունից:</w:t>
      </w:r>
    </w:p>
    <w:p w:rsidR="000A44B5" w:rsidRPr="003F1F88" w:rsidRDefault="000A44B5" w:rsidP="000A44B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4.4. Ցանկացած մասնակից իրավունք ունի, նախքան մ</w:t>
      </w:r>
      <w:r w:rsidR="0014015B" w:rsidRPr="003F1F88">
        <w:rPr>
          <w:rFonts w:ascii="GHEA Grapalat" w:hAnsi="GHEA Grapalat"/>
          <w:sz w:val="22"/>
          <w:szCs w:val="22"/>
          <w:lang w:val="hy-AM"/>
        </w:rPr>
        <w:t>րցու</w:t>
      </w:r>
      <w:r w:rsidRPr="003F1F88">
        <w:rPr>
          <w:rFonts w:ascii="GHEA Grapalat" w:hAnsi="GHEA Grapalat"/>
          <w:sz w:val="22"/>
          <w:szCs w:val="22"/>
          <w:lang w:val="hy-AM"/>
        </w:rPr>
        <w:t>թավարի մուրճիկի երրորդ հարվածը, ներկայացնել նոր գնային հայտ, որը պետք է գե</w:t>
      </w:r>
      <w:r w:rsidR="0014015B" w:rsidRPr="003F1F88">
        <w:rPr>
          <w:rFonts w:ascii="GHEA Grapalat" w:hAnsi="GHEA Grapalat"/>
          <w:sz w:val="22"/>
          <w:szCs w:val="22"/>
          <w:lang w:val="hy-AM"/>
        </w:rPr>
        <w:t>րազանցի մասնակիցների կատարած նա</w:t>
      </w:r>
      <w:r w:rsidRPr="003F1F88">
        <w:rPr>
          <w:rFonts w:ascii="GHEA Grapalat" w:hAnsi="GHEA Grapalat"/>
          <w:sz w:val="22"/>
          <w:szCs w:val="22"/>
          <w:lang w:val="hy-AM"/>
        </w:rPr>
        <w:t>խորդ գնային հայտը՝ ոչ պակաս նվազագույն հավելման չափով:</w:t>
      </w:r>
    </w:p>
    <w:p w:rsidR="000A44B5" w:rsidRPr="003F1F88" w:rsidRDefault="000A44B5" w:rsidP="000A44B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4.5. Մրցույթում հաղթած է համարվում հանձնաժողովի եզրակացությամբ լավագույն պայմաններ առաջարկած մասնակիցը, իսկ միայն գնային առաջարկով մրցույթի դեպքում՝ առավելագույն գին առաջարկած մասնակիցը:</w:t>
      </w:r>
    </w:p>
    <w:p w:rsidR="000A44B5" w:rsidRPr="003F1F88" w:rsidRDefault="000A44B5" w:rsidP="000A44B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 xml:space="preserve">4.6. </w:t>
      </w:r>
      <w:r w:rsidR="008065DC" w:rsidRPr="003F1F88">
        <w:rPr>
          <w:rFonts w:ascii="GHEA Grapalat" w:hAnsi="GHEA Grapalat"/>
          <w:sz w:val="22"/>
          <w:szCs w:val="22"/>
          <w:lang w:val="hy-AM"/>
        </w:rPr>
        <w:t>Մրցույթում առաջարկված հավասար պայմանների դեպքում նախապատվությունը տրվում է տվյալ համայնքի բնակչին կամ տվյալ համայնքում գրանցված իրավաբանական անձին:</w:t>
      </w:r>
    </w:p>
    <w:p w:rsidR="008065DC" w:rsidRPr="003F1F88" w:rsidRDefault="008065DC" w:rsidP="008065DC">
      <w:pPr>
        <w:rPr>
          <w:rFonts w:ascii="GHEA Grapalat" w:hAnsi="GHEA Grapalat"/>
          <w:sz w:val="22"/>
          <w:szCs w:val="22"/>
          <w:lang w:val="hy-AM"/>
        </w:rPr>
      </w:pPr>
    </w:p>
    <w:p w:rsidR="008065DC" w:rsidRPr="003F1F88" w:rsidRDefault="008065DC" w:rsidP="008065DC">
      <w:pPr>
        <w:tabs>
          <w:tab w:val="left" w:pos="3156"/>
        </w:tabs>
        <w:jc w:val="center"/>
        <w:rPr>
          <w:rFonts w:ascii="GHEA Grapalat" w:hAnsi="GHEA Grapalat"/>
          <w:b/>
          <w:i/>
          <w:sz w:val="22"/>
          <w:szCs w:val="22"/>
          <w:u w:val="single"/>
          <w:lang w:val="hy-AM"/>
        </w:rPr>
      </w:pPr>
      <w:r w:rsidRPr="003F1F88">
        <w:rPr>
          <w:rFonts w:ascii="GHEA Grapalat" w:hAnsi="GHEA Grapalat"/>
          <w:b/>
          <w:i/>
          <w:sz w:val="22"/>
          <w:szCs w:val="22"/>
          <w:u w:val="single"/>
          <w:lang w:val="hy-AM"/>
        </w:rPr>
        <w:t>5. Մրցույթի արդյունքների մասին արձանագրությունը</w:t>
      </w:r>
    </w:p>
    <w:p w:rsidR="008065DC" w:rsidRPr="003F1F88" w:rsidRDefault="008065DC" w:rsidP="008065DC">
      <w:pPr>
        <w:rPr>
          <w:rFonts w:ascii="GHEA Grapalat" w:hAnsi="GHEA Grapalat"/>
          <w:sz w:val="22"/>
          <w:szCs w:val="22"/>
          <w:lang w:val="hy-AM"/>
        </w:rPr>
      </w:pPr>
    </w:p>
    <w:p w:rsidR="008065DC" w:rsidRPr="003F1F88" w:rsidRDefault="008065DC" w:rsidP="008065D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 xml:space="preserve">5.1. Մրցույթում հաղթած անձը և հանձնաժողովը՝ ի դեմս նախագահի, մրցույթի արդյունքների հրապարակումից անմիջապես հետո </w:t>
      </w:r>
      <w:r w:rsidR="0077545F" w:rsidRPr="003F1F88">
        <w:rPr>
          <w:rFonts w:ascii="GHEA Grapalat" w:hAnsi="GHEA Grapalat"/>
          <w:sz w:val="22"/>
          <w:szCs w:val="22"/>
          <w:lang w:val="hy-AM"/>
        </w:rPr>
        <w:t xml:space="preserve">ստորագրում են մրցույթի արդյունքների մասին արձանագրությունը, </w:t>
      </w:r>
      <w:r w:rsidR="0077545F" w:rsidRPr="003F1F88">
        <w:rPr>
          <w:rFonts w:ascii="GHEA Grapalat" w:hAnsi="GHEA Grapalat"/>
          <w:sz w:val="22"/>
          <w:szCs w:val="22"/>
          <w:lang w:val="hy-AM"/>
        </w:rPr>
        <w:lastRenderedPageBreak/>
        <w:t>որն իր մեջ ներառում է տվյալներ՝ մրցույթի անցկացման վայրի, ժամկետի, մասնակիցների և կազմակերպչի, հողամասի վարձակալության ժամկետների, հողամասի և վարձավճարի չափերի, հողամասի օգտագործման նպատակային գործառնական նշանակության, հողամասի օգտագործման պայմանների, հաղթողին տրվող իրավունքների, ինչպես նաև մրցույթի այլ պայմանների մասին:</w:t>
      </w:r>
    </w:p>
    <w:p w:rsidR="0077545F" w:rsidRPr="003F1F88" w:rsidRDefault="0077545F" w:rsidP="008065D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5.2. Մրցույթում հաղթած անձն արձանագրությունն ստորագրելուց հրաժարվելու դեպքում կորցնում է մուծած նախավճարը: Նա զրկվում է նաև մրցույթը չկայանալու պարագայում հողամասն առանց մրցույթի վարձակալելու և /կամ/ կառուցապատման իրավունքից: Եթ մրցույթի արձանագրությունն ստորագրելուց հրաժարվում է հանձնաժողովը, ապա կազմակերպիչը պարտավոր է մրցույթում հաղթած անձի նախավճարը վերադարձնել կրկնակի չափով:</w:t>
      </w:r>
    </w:p>
    <w:p w:rsidR="0077545F" w:rsidRPr="003F1F88" w:rsidRDefault="00F76F3F" w:rsidP="008065D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5.3. Մրցույթի վերաբերյալ կազմված արձանագրության հիման վրա համայնքի ղեկավարի և մրցույթում հաղթած անձի միջև կնքվում է հողի վարձակալության և /կամ/ կառուցապատման պայմանագիր:</w:t>
      </w:r>
    </w:p>
    <w:p w:rsidR="00F76F3F" w:rsidRPr="003F1F88" w:rsidRDefault="00F76F3F" w:rsidP="008065D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5.4. Վարձակալության և /կամ/ կառուցապատման պայմանագրից ծագող իրավունքները ենթակա են պետական գրանցման:</w:t>
      </w:r>
    </w:p>
    <w:p w:rsidR="00F76F3F" w:rsidRPr="003F1F88" w:rsidRDefault="00F76F3F" w:rsidP="00F76F3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5.5. Եթե հաղթող ճանաչված մասնակիցն արձանագրության վերաբերյալ առարկություններ ունի, ապա դրանք նշվում են արձանագրության մեջ:</w:t>
      </w:r>
    </w:p>
    <w:p w:rsidR="00F76F3F" w:rsidRPr="003F1F88" w:rsidRDefault="00F76F3F" w:rsidP="00F76F3F">
      <w:pPr>
        <w:rPr>
          <w:rFonts w:ascii="GHEA Grapalat" w:hAnsi="GHEA Grapalat"/>
          <w:sz w:val="22"/>
          <w:szCs w:val="22"/>
          <w:lang w:val="hy-AM"/>
        </w:rPr>
      </w:pPr>
    </w:p>
    <w:p w:rsidR="00F76F3F" w:rsidRPr="003F1F88" w:rsidRDefault="00F76F3F" w:rsidP="00F76F3F">
      <w:pPr>
        <w:tabs>
          <w:tab w:val="left" w:pos="2256"/>
        </w:tabs>
        <w:jc w:val="center"/>
        <w:rPr>
          <w:rFonts w:ascii="GHEA Grapalat" w:hAnsi="GHEA Grapalat"/>
          <w:b/>
          <w:i/>
          <w:sz w:val="22"/>
          <w:szCs w:val="22"/>
          <w:u w:val="single"/>
          <w:lang w:val="hy-AM"/>
        </w:rPr>
      </w:pPr>
      <w:r w:rsidRPr="003F1F88">
        <w:rPr>
          <w:rFonts w:ascii="GHEA Grapalat" w:hAnsi="GHEA Grapalat"/>
          <w:b/>
          <w:i/>
          <w:sz w:val="22"/>
          <w:szCs w:val="22"/>
          <w:u w:val="single"/>
          <w:lang w:val="hy-AM"/>
        </w:rPr>
        <w:t>6. Մրցույթը չկայացած համարելը</w:t>
      </w:r>
    </w:p>
    <w:p w:rsidR="00F76F3F" w:rsidRPr="003F1F88" w:rsidRDefault="00F76F3F" w:rsidP="00F76F3F">
      <w:pPr>
        <w:rPr>
          <w:rFonts w:ascii="GHEA Grapalat" w:hAnsi="GHEA Grapalat"/>
          <w:sz w:val="22"/>
          <w:szCs w:val="22"/>
          <w:lang w:val="hy-AM"/>
        </w:rPr>
      </w:pPr>
    </w:p>
    <w:p w:rsidR="00F76F3F" w:rsidRPr="003F1F88" w:rsidRDefault="00F76F3F" w:rsidP="00F76F3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6.1. Մրցույթը չկայացած է համարվում, եթե մրցույթին ներկայացվել է միայն մեկ հայտ, ներկայացված հայտերից ոչ մեկը չեն համապատասխանում մրցույթի մասին հրապարակային ծանուցման մեջ նշված պահանջներին, ինչպես նաև եթե հայտեր ներկայացնելը չի համապատասխանել սույն կարգի և մրցույթի մասին հրապարակային ծանուցման պահանջներին:</w:t>
      </w:r>
    </w:p>
    <w:p w:rsidR="00F76F3F" w:rsidRPr="003F1F88" w:rsidRDefault="00F76F3F" w:rsidP="00F76F3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6.2. Այդ դեպքում մրցույթը պետք է հայտարարվի չկայացած ոչ ուշ, քան դրա անցկացման հաջորդ օրը:</w:t>
      </w:r>
    </w:p>
    <w:p w:rsidR="00F76F3F" w:rsidRPr="003F1F88" w:rsidRDefault="00F76F3F" w:rsidP="00F76F3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6.3. Մրցույթի չկայացման մասին կազմվում է համապատասխան արձանագրություն:</w:t>
      </w:r>
    </w:p>
    <w:p w:rsidR="00F76F3F" w:rsidRPr="003F1F88" w:rsidRDefault="00F76F3F" w:rsidP="00F76F3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6.4. Մրցույթը չկայանալու դեպքում կրկնամրցույթը կարող է հայտարարվել սույն կարգի պահանջների համապատասխան:</w:t>
      </w:r>
    </w:p>
    <w:p w:rsidR="003B50F4" w:rsidRPr="003F1F88" w:rsidRDefault="00F76F3F" w:rsidP="00F76F3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F1F88">
        <w:rPr>
          <w:rFonts w:ascii="GHEA Grapalat" w:hAnsi="GHEA Grapalat"/>
          <w:sz w:val="22"/>
          <w:szCs w:val="22"/>
          <w:lang w:val="hy-AM"/>
        </w:rPr>
        <w:t>6.5. Կրկնակի մրցույթ չկայանալու դեպքում հողամասը կարող է տրամադրվել առանց մրցույթի:</w:t>
      </w:r>
    </w:p>
    <w:p w:rsidR="003B50F4" w:rsidRPr="003B50F4" w:rsidRDefault="003B50F4" w:rsidP="003B50F4">
      <w:pPr>
        <w:rPr>
          <w:rFonts w:ascii="GHEA Grapalat" w:hAnsi="GHEA Grapalat"/>
          <w:lang w:val="hy-AM"/>
        </w:rPr>
      </w:pPr>
    </w:p>
    <w:p w:rsidR="003B50F4" w:rsidRPr="003B50F4" w:rsidRDefault="003B50F4" w:rsidP="003B50F4">
      <w:pPr>
        <w:rPr>
          <w:rFonts w:ascii="GHEA Grapalat" w:hAnsi="GHEA Grapalat"/>
          <w:lang w:val="hy-AM"/>
        </w:rPr>
      </w:pPr>
    </w:p>
    <w:p w:rsidR="003B50F4" w:rsidRPr="003B50F4" w:rsidRDefault="003B50F4" w:rsidP="003B50F4">
      <w:pPr>
        <w:rPr>
          <w:rFonts w:ascii="GHEA Grapalat" w:hAnsi="GHEA Grapalat"/>
          <w:lang w:val="hy-AM"/>
        </w:rPr>
      </w:pPr>
    </w:p>
    <w:p w:rsidR="003B50F4" w:rsidRDefault="003B50F4" w:rsidP="003B50F4">
      <w:pPr>
        <w:rPr>
          <w:rFonts w:ascii="GHEA Grapalat" w:hAnsi="GHEA Grapalat"/>
          <w:lang w:val="hy-AM"/>
        </w:rPr>
      </w:pPr>
    </w:p>
    <w:p w:rsidR="00F76F3F" w:rsidRPr="004C6A95" w:rsidRDefault="00F76F3F" w:rsidP="003B50F4">
      <w:pPr>
        <w:tabs>
          <w:tab w:val="left" w:pos="6540"/>
        </w:tabs>
        <w:ind w:firstLine="708"/>
        <w:rPr>
          <w:rFonts w:ascii="GHEA Grapalat" w:hAnsi="GHEA Grapalat"/>
          <w:lang w:val="hy-AM"/>
        </w:rPr>
      </w:pPr>
      <w:bookmarkStart w:id="0" w:name="_GoBack"/>
      <w:bookmarkEnd w:id="0"/>
    </w:p>
    <w:sectPr w:rsidR="00F76F3F" w:rsidRPr="004C6A95" w:rsidSect="003F1F88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20F" w:rsidRDefault="004E020F" w:rsidP="00CC2AC0">
      <w:r>
        <w:separator/>
      </w:r>
    </w:p>
  </w:endnote>
  <w:endnote w:type="continuationSeparator" w:id="0">
    <w:p w:rsidR="004E020F" w:rsidRDefault="004E020F" w:rsidP="00CC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20F" w:rsidRDefault="004E020F" w:rsidP="00CC2AC0">
      <w:r>
        <w:separator/>
      </w:r>
    </w:p>
  </w:footnote>
  <w:footnote w:type="continuationSeparator" w:id="0">
    <w:p w:rsidR="004E020F" w:rsidRDefault="004E020F" w:rsidP="00CC2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C13D3"/>
    <w:multiLevelType w:val="hybridMultilevel"/>
    <w:tmpl w:val="F4EEE26E"/>
    <w:lvl w:ilvl="0" w:tplc="19F63E0E">
      <w:start w:val="1"/>
      <w:numFmt w:val="decimal"/>
      <w:lvlText w:val="%1."/>
      <w:lvlJc w:val="left"/>
      <w:pPr>
        <w:ind w:left="3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1" w15:restartNumberingAfterBreak="0">
    <w:nsid w:val="5E291BC6"/>
    <w:multiLevelType w:val="hybridMultilevel"/>
    <w:tmpl w:val="1146F81A"/>
    <w:lvl w:ilvl="0" w:tplc="CA549D5A">
      <w:start w:val="1"/>
      <w:numFmt w:val="decimal"/>
      <w:lvlText w:val="%1."/>
      <w:lvlJc w:val="left"/>
      <w:pPr>
        <w:ind w:left="3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8" w:hanging="360"/>
      </w:pPr>
    </w:lvl>
    <w:lvl w:ilvl="2" w:tplc="0419001B" w:tentative="1">
      <w:start w:val="1"/>
      <w:numFmt w:val="lowerRoman"/>
      <w:lvlText w:val="%3."/>
      <w:lvlJc w:val="right"/>
      <w:pPr>
        <w:ind w:left="5388" w:hanging="180"/>
      </w:pPr>
    </w:lvl>
    <w:lvl w:ilvl="3" w:tplc="0419000F" w:tentative="1">
      <w:start w:val="1"/>
      <w:numFmt w:val="decimal"/>
      <w:lvlText w:val="%4."/>
      <w:lvlJc w:val="left"/>
      <w:pPr>
        <w:ind w:left="6108" w:hanging="360"/>
      </w:pPr>
    </w:lvl>
    <w:lvl w:ilvl="4" w:tplc="04190019" w:tentative="1">
      <w:start w:val="1"/>
      <w:numFmt w:val="lowerLetter"/>
      <w:lvlText w:val="%5."/>
      <w:lvlJc w:val="left"/>
      <w:pPr>
        <w:ind w:left="6828" w:hanging="360"/>
      </w:pPr>
    </w:lvl>
    <w:lvl w:ilvl="5" w:tplc="0419001B" w:tentative="1">
      <w:start w:val="1"/>
      <w:numFmt w:val="lowerRoman"/>
      <w:lvlText w:val="%6."/>
      <w:lvlJc w:val="right"/>
      <w:pPr>
        <w:ind w:left="7548" w:hanging="180"/>
      </w:pPr>
    </w:lvl>
    <w:lvl w:ilvl="6" w:tplc="0419000F" w:tentative="1">
      <w:start w:val="1"/>
      <w:numFmt w:val="decimal"/>
      <w:lvlText w:val="%7."/>
      <w:lvlJc w:val="left"/>
      <w:pPr>
        <w:ind w:left="8268" w:hanging="360"/>
      </w:pPr>
    </w:lvl>
    <w:lvl w:ilvl="7" w:tplc="04190019" w:tentative="1">
      <w:start w:val="1"/>
      <w:numFmt w:val="lowerLetter"/>
      <w:lvlText w:val="%8."/>
      <w:lvlJc w:val="left"/>
      <w:pPr>
        <w:ind w:left="8988" w:hanging="360"/>
      </w:pPr>
    </w:lvl>
    <w:lvl w:ilvl="8" w:tplc="0419001B" w:tentative="1">
      <w:start w:val="1"/>
      <w:numFmt w:val="lowerRoman"/>
      <w:lvlText w:val="%9."/>
      <w:lvlJc w:val="right"/>
      <w:pPr>
        <w:ind w:left="9708" w:hanging="180"/>
      </w:pPr>
    </w:lvl>
  </w:abstractNum>
  <w:abstractNum w:abstractNumId="2" w15:restartNumberingAfterBreak="0">
    <w:nsid w:val="5F923AA9"/>
    <w:multiLevelType w:val="hybridMultilevel"/>
    <w:tmpl w:val="97FAC122"/>
    <w:lvl w:ilvl="0" w:tplc="6602E278">
      <w:start w:val="3"/>
      <w:numFmt w:val="decimal"/>
      <w:lvlText w:val="%1."/>
      <w:lvlJc w:val="left"/>
      <w:pPr>
        <w:ind w:left="4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ind w:left="100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6A"/>
    <w:rsid w:val="00006C26"/>
    <w:rsid w:val="000522A9"/>
    <w:rsid w:val="000A44B5"/>
    <w:rsid w:val="000C1A51"/>
    <w:rsid w:val="000C5E5F"/>
    <w:rsid w:val="0014015B"/>
    <w:rsid w:val="0015724C"/>
    <w:rsid w:val="001861D5"/>
    <w:rsid w:val="001B51CB"/>
    <w:rsid w:val="002C4EA5"/>
    <w:rsid w:val="00304F67"/>
    <w:rsid w:val="00310FE2"/>
    <w:rsid w:val="003332AB"/>
    <w:rsid w:val="003B1B84"/>
    <w:rsid w:val="003B50F4"/>
    <w:rsid w:val="003F1F88"/>
    <w:rsid w:val="004403CF"/>
    <w:rsid w:val="004C6A95"/>
    <w:rsid w:val="004E020F"/>
    <w:rsid w:val="00513217"/>
    <w:rsid w:val="005707CB"/>
    <w:rsid w:val="005A4C74"/>
    <w:rsid w:val="006F3472"/>
    <w:rsid w:val="007739D3"/>
    <w:rsid w:val="0077545F"/>
    <w:rsid w:val="007D68AF"/>
    <w:rsid w:val="008065DC"/>
    <w:rsid w:val="008400E0"/>
    <w:rsid w:val="0086736A"/>
    <w:rsid w:val="008802F4"/>
    <w:rsid w:val="009F5ED1"/>
    <w:rsid w:val="00A44D95"/>
    <w:rsid w:val="00A61CD4"/>
    <w:rsid w:val="00AF2BDB"/>
    <w:rsid w:val="00B576C4"/>
    <w:rsid w:val="00B83BC6"/>
    <w:rsid w:val="00BB44CE"/>
    <w:rsid w:val="00CC2AC0"/>
    <w:rsid w:val="00CD39AA"/>
    <w:rsid w:val="00CF3498"/>
    <w:rsid w:val="00DB0237"/>
    <w:rsid w:val="00DB12AA"/>
    <w:rsid w:val="00E27239"/>
    <w:rsid w:val="00F76F3F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66FE"/>
  <w15:chartTrackingRefBased/>
  <w15:docId w15:val="{11C30DE7-4A00-436B-A5A5-FDDEFAD7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2A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2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C1A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403C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03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user1990@mail.ru</dc:creator>
  <cp:keywords/>
  <dc:description/>
  <cp:lastModifiedBy>Qartuxarutyun1</cp:lastModifiedBy>
  <cp:revision>30</cp:revision>
  <cp:lastPrinted>2023-03-24T06:22:00Z</cp:lastPrinted>
  <dcterms:created xsi:type="dcterms:W3CDTF">2023-03-23T13:01:00Z</dcterms:created>
  <dcterms:modified xsi:type="dcterms:W3CDTF">2023-04-05T20:02:00Z</dcterms:modified>
</cp:coreProperties>
</file>