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59" w:rsidRPr="004935B9" w:rsidRDefault="00194BD3" w:rsidP="009A75D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935B9">
        <w:rPr>
          <w:rFonts w:ascii="GHEA Grapalat" w:hAnsi="GHEA Grapalat"/>
          <w:b/>
          <w:sz w:val="24"/>
          <w:szCs w:val="24"/>
        </w:rPr>
        <w:br/>
      </w:r>
      <w:r w:rsidR="009A75D2" w:rsidRPr="004935B9">
        <w:rPr>
          <w:rFonts w:ascii="GHEA Grapalat" w:hAnsi="GHEA Grapalat"/>
          <w:b/>
          <w:sz w:val="24"/>
          <w:szCs w:val="24"/>
        </w:rPr>
        <w:t>ՀԻՄՆԱՎՈՐՈՒՄ</w:t>
      </w:r>
      <w:r w:rsidR="009A75D2" w:rsidRPr="004935B9">
        <w:rPr>
          <w:rFonts w:ascii="GHEA Grapalat" w:hAnsi="GHEA Grapalat"/>
          <w:b/>
          <w:sz w:val="24"/>
          <w:szCs w:val="24"/>
        </w:rPr>
        <w:br/>
      </w:r>
      <w:r w:rsidR="009A75D2" w:rsidRPr="004935B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««</w:t>
      </w:r>
      <w:r w:rsidR="004D3BC9" w:rsidRPr="004935B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ՆՈՐԱՇԵՆ</w:t>
      </w:r>
      <w:r w:rsidR="009A75D2" w:rsidRPr="004935B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» </w:t>
      </w:r>
      <w:r w:rsidR="004D3BC9" w:rsidRPr="004935B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ՆԱԽԱԳԾԱ-ՏԵԽՆՈԼՈԳԻԱԿԱՆ ԿՈՊԵՐԱՏԻՎԻ</w:t>
      </w:r>
      <w:r w:rsidR="009A75D2" w:rsidRPr="004935B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ԿՈՂՄԻՑ ՆԵՐԿԱՅԱՑՎԱԾ՝ </w:t>
      </w:r>
      <w:r w:rsidR="004D3BC9" w:rsidRPr="004935B9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ՀԱՅԱՍՏԱՆԻ ՀԱՆՐԱՊԵՏՈՒԹՅԱՆ ԱՐԱՐԱՏԻ ՄԱՐԶԻ ՎԵԴԻ ՀԱՄԱՅՆՔԻ ԼՈՒՍԱՇՈՂ ԲՆԱԿԱՎԱՅՐԻ ԿՐԹԱՀԱՄԱԼԻՐԻ ԿԱՌՈՒՑՄԱՆ ՆԱԽԱԳԾԻ ՆԱԽԱՏԵՍՎՈՂ ԳՈՐԾՈՒՆԵՈՒԹՅԱՆ ԻՐԱԿԱՆԱՑՄԱՆ ՇՐՋԱԿԱ ՄԻՋԱՎԱՅՐԻ ՎՐԱ ԱԶԴԵՑՈՒԹՅԱՆ ՄԱՍԻՆ</w:t>
      </w:r>
      <w:r w:rsidR="009A75D2" w:rsidRPr="004935B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» </w:t>
      </w:r>
      <w:r w:rsidR="009A75D2" w:rsidRPr="004935B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ՎԵԴԻ ՀԱՄԱՅՆՔԻ ԱՎԱԳԱՆՈՒ ՈՐՈՇՄԱՆ ԸՆԴՈՒՆՄԱՆ</w:t>
      </w:r>
    </w:p>
    <w:p w:rsidR="009A75D2" w:rsidRPr="004935B9" w:rsidRDefault="009A75D2" w:rsidP="009A75D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43959" w:rsidRPr="004935B9" w:rsidRDefault="00743959" w:rsidP="00194BD3">
      <w:pPr>
        <w:ind w:firstLine="708"/>
        <w:jc w:val="both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4935B9">
        <w:rPr>
          <w:rFonts w:ascii="GHEA Grapalat" w:hAnsi="GHEA Grapalat"/>
          <w:b/>
          <w:sz w:val="24"/>
          <w:szCs w:val="24"/>
          <w:lang w:val="hy-AM"/>
        </w:rPr>
        <w:t xml:space="preserve">Ամփոփելով </w:t>
      </w:r>
      <w:r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2024 թվականի </w:t>
      </w:r>
      <w:proofErr w:type="spellStart"/>
      <w:r w:rsidR="004D3BC9" w:rsidRPr="004935B9">
        <w:rPr>
          <w:rFonts w:ascii="GHEA Grapalat" w:eastAsia="Sylfaen" w:hAnsi="GHEA Grapalat" w:cs="Sylfaen"/>
          <w:b/>
          <w:sz w:val="24"/>
          <w:szCs w:val="24"/>
          <w:lang w:val="en-US"/>
        </w:rPr>
        <w:t>հունիսի</w:t>
      </w:r>
      <w:proofErr w:type="spellEnd"/>
      <w:r w:rsidRPr="004935B9">
        <w:rPr>
          <w:rFonts w:ascii="GHEA Grapalat" w:eastAsia="Sylfaen" w:hAnsi="GHEA Grapalat" w:cs="Sylfaen"/>
          <w:b/>
          <w:sz w:val="24"/>
          <w:szCs w:val="24"/>
          <w:lang w:val="en-US"/>
        </w:rPr>
        <w:t xml:space="preserve"> </w:t>
      </w:r>
      <w:r w:rsidR="004D3BC9" w:rsidRPr="004935B9">
        <w:rPr>
          <w:rFonts w:ascii="GHEA Grapalat" w:eastAsia="Sylfaen" w:hAnsi="GHEA Grapalat" w:cs="Sylfaen"/>
          <w:b/>
          <w:sz w:val="24"/>
          <w:szCs w:val="24"/>
          <w:lang w:val="en-US"/>
        </w:rPr>
        <w:t>13</w:t>
      </w:r>
      <w:r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>-ին ժամը 1</w:t>
      </w:r>
      <w:r w:rsidR="004935B9" w:rsidRPr="004935B9">
        <w:rPr>
          <w:rFonts w:ascii="GHEA Grapalat" w:eastAsia="Sylfaen" w:hAnsi="GHEA Grapalat" w:cs="Sylfaen"/>
          <w:b/>
          <w:sz w:val="24"/>
          <w:szCs w:val="24"/>
          <w:lang w:val="en-US"/>
        </w:rPr>
        <w:t>2</w:t>
      </w:r>
      <w:r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:00-ին ՀՀ Արարատի մարզի Վեդի համայնքի </w:t>
      </w:r>
      <w:proofErr w:type="spellStart"/>
      <w:r w:rsidR="004935B9" w:rsidRPr="004935B9">
        <w:rPr>
          <w:rFonts w:ascii="GHEA Grapalat" w:hAnsi="GHEA Grapalat"/>
          <w:b/>
          <w:color w:val="000000"/>
          <w:sz w:val="24"/>
          <w:szCs w:val="24"/>
        </w:rPr>
        <w:t>Լուսաշող</w:t>
      </w:r>
      <w:proofErr w:type="spellEnd"/>
      <w:r w:rsidR="004935B9" w:rsidRPr="004935B9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000000"/>
          <w:sz w:val="24"/>
          <w:szCs w:val="24"/>
        </w:rPr>
        <w:t>բնակավայրի</w:t>
      </w:r>
      <w:proofErr w:type="spellEnd"/>
      <w:r w:rsidR="004935B9" w:rsidRPr="004935B9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000000"/>
          <w:sz w:val="24"/>
          <w:szCs w:val="24"/>
        </w:rPr>
        <w:t>վարչական</w:t>
      </w:r>
      <w:proofErr w:type="spellEnd"/>
      <w:r w:rsidR="004935B9" w:rsidRPr="004935B9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000000"/>
          <w:sz w:val="24"/>
          <w:szCs w:val="24"/>
        </w:rPr>
        <w:t>ղեկավարի</w:t>
      </w:r>
      <w:proofErr w:type="spellEnd"/>
      <w:r w:rsidR="004935B9" w:rsidRPr="004935B9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000000"/>
          <w:sz w:val="24"/>
          <w:szCs w:val="24"/>
        </w:rPr>
        <w:t>նստավայրում</w:t>
      </w:r>
      <w:proofErr w:type="spellEnd"/>
      <w:r w:rsidR="004935B9" w:rsidRPr="004935B9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(</w:t>
      </w:r>
      <w:proofErr w:type="spellStart"/>
      <w:r w:rsidR="004935B9" w:rsidRPr="004935B9">
        <w:rPr>
          <w:rFonts w:ascii="GHEA Grapalat" w:hAnsi="GHEA Grapalat"/>
          <w:b/>
          <w:color w:val="000000"/>
          <w:sz w:val="24"/>
          <w:szCs w:val="24"/>
        </w:rPr>
        <w:t>գյուղ</w:t>
      </w:r>
      <w:proofErr w:type="spellEnd"/>
      <w:r w:rsidR="004935B9" w:rsidRPr="004935B9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000000"/>
          <w:sz w:val="24"/>
          <w:szCs w:val="24"/>
        </w:rPr>
        <w:t>Լուսաշող</w:t>
      </w:r>
      <w:proofErr w:type="spellEnd"/>
      <w:r w:rsidR="004935B9" w:rsidRPr="004935B9">
        <w:rPr>
          <w:rFonts w:ascii="GHEA Grapalat" w:hAnsi="GHEA Grapalat"/>
          <w:b/>
          <w:color w:val="000000"/>
          <w:sz w:val="24"/>
          <w:szCs w:val="24"/>
          <w:lang w:val="en-US"/>
        </w:rPr>
        <w:t>,</w:t>
      </w:r>
      <w:proofErr w:type="spellStart"/>
      <w:r w:rsidR="004935B9" w:rsidRPr="004935B9">
        <w:rPr>
          <w:rFonts w:ascii="GHEA Grapalat" w:hAnsi="GHEA Grapalat"/>
          <w:b/>
          <w:color w:val="000000"/>
          <w:sz w:val="24"/>
          <w:szCs w:val="24"/>
        </w:rPr>
        <w:t>Կենտրոնականի</w:t>
      </w:r>
      <w:proofErr w:type="spellEnd"/>
      <w:r w:rsidR="004935B9" w:rsidRPr="004935B9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66)</w:t>
      </w:r>
      <w:r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տեղի ունեցաց  </w:t>
      </w:r>
      <w:r w:rsidR="009A75D2" w:rsidRPr="004935B9">
        <w:rPr>
          <w:rFonts w:ascii="GHEA Grapalat" w:eastAsia="Sylfaen" w:hAnsi="GHEA Grapalat" w:cs="Sylfaen"/>
          <w:b/>
          <w:sz w:val="24"/>
          <w:szCs w:val="24"/>
          <w:lang w:val="en-US"/>
        </w:rPr>
        <w:t>«</w:t>
      </w:r>
      <w:r w:rsidR="004935B9" w:rsidRPr="004935B9">
        <w:rPr>
          <w:rFonts w:ascii="GHEA Grapalat" w:eastAsia="Sylfaen" w:hAnsi="GHEA Grapalat" w:cs="Sylfaen"/>
          <w:b/>
          <w:sz w:val="24"/>
          <w:szCs w:val="24"/>
          <w:lang w:val="en-US"/>
        </w:rPr>
        <w:t>ՆՈՐԱՇԵՆ</w:t>
      </w:r>
      <w:r w:rsidR="009A75D2" w:rsidRPr="004935B9">
        <w:rPr>
          <w:rFonts w:ascii="GHEA Grapalat" w:eastAsia="Sylfaen" w:hAnsi="GHEA Grapalat" w:cs="Sylfaen"/>
          <w:b/>
          <w:sz w:val="24"/>
          <w:szCs w:val="24"/>
          <w:lang w:val="en-US"/>
        </w:rPr>
        <w:t>»</w:t>
      </w:r>
      <w:r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4935B9" w:rsidRPr="004935B9">
        <w:rPr>
          <w:rFonts w:ascii="GHEA Grapalat" w:eastAsia="Sylfaen" w:hAnsi="GHEA Grapalat" w:cs="Sylfaen"/>
          <w:b/>
          <w:sz w:val="24"/>
          <w:szCs w:val="24"/>
          <w:lang w:val="en-US"/>
        </w:rPr>
        <w:t>ՆՏ ԱԿ-ի</w:t>
      </w:r>
      <w:r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/այսուհետ նաև՝ Ընկերություն/ կողմից ներկայացված </w:t>
      </w:r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ՀՀ</w:t>
      </w:r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Արարատի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Վեդի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Լուսաշող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բնակավայրի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կրթահամալիրի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կառուցման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նախագծի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շրջակա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միջավայրի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վրա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ազդեցության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նախատեսվող</w:t>
      </w:r>
      <w:proofErr w:type="spellEnd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գործունեության</w:t>
      </w:r>
      <w:proofErr w:type="spellEnd"/>
      <w:r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վերաբերյալ առաջին հանրային քննարկում  /1-ին լսում/</w:t>
      </w:r>
      <w:r w:rsidRPr="004935B9">
        <w:rPr>
          <w:rFonts w:ascii="GHEA Grapalat" w:eastAsia="Sylfaen" w:hAnsi="GHEA Grapalat" w:cs="Sylfaen"/>
          <w:b/>
          <w:sz w:val="24"/>
          <w:szCs w:val="24"/>
          <w:lang w:val="en-US"/>
        </w:rPr>
        <w:t>:</w:t>
      </w:r>
      <w:r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</w:p>
    <w:p w:rsidR="00194BD3" w:rsidRDefault="00CD050C" w:rsidP="004935B9">
      <w:pPr>
        <w:ind w:firstLine="708"/>
        <w:jc w:val="both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>Ա</w:t>
      </w:r>
      <w:r w:rsidR="00743959"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>զդակիր Վեդի համայնքը</w:t>
      </w:r>
      <w:r w:rsidR="009A75D2"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>,</w:t>
      </w:r>
      <w:r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հիմք ընդունելով </w:t>
      </w:r>
      <w:r w:rsidR="004935B9" w:rsidRPr="004935B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հանրային լսման արդյունքները և վերջինիս վերաբերյալ կազմված արձանագրությունը, </w:t>
      </w:r>
      <w:r w:rsidR="009A75D2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նախատեսում է տրամադրել նախնական համաձայնություն՝  </w:t>
      </w:r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«ՆՈՐԱՇԵՆ» ՆՏ ԱԿ-ի (գտնվելու վայրը՝ ք.Երևան, Կ.Հալաբյան փողոց 11-36) կողմից ներկա</w:t>
      </w:r>
      <w:bookmarkStart w:id="0" w:name="_GoBack"/>
      <w:bookmarkEnd w:id="0"/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յացված՝ ՀՀ Արարատի մարզի Վեդի համայնքի Լուսաշող բնակավայրի կրթահամալիրի կառուցման նախագծի շրջակա միջավայրի վրա ազդեցության վերաբերյալ նախատեսվող գործունեության իրականացման</w:t>
      </w:r>
      <w:r w:rsidR="004935B9" w:rsidRPr="004935B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ը:</w:t>
      </w:r>
    </w:p>
    <w:p w:rsidR="004935B9" w:rsidRDefault="004935B9" w:rsidP="004935B9">
      <w:pPr>
        <w:ind w:firstLine="708"/>
        <w:jc w:val="both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4935B9" w:rsidRPr="004935B9" w:rsidRDefault="004935B9" w:rsidP="004935B9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94BD3" w:rsidRPr="004935B9" w:rsidRDefault="00194BD3" w:rsidP="00194BD3">
      <w:pPr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935B9">
        <w:rPr>
          <w:rFonts w:ascii="GHEA Grapalat" w:hAnsi="GHEA Grapalat"/>
          <w:b/>
          <w:sz w:val="24"/>
          <w:szCs w:val="24"/>
          <w:lang w:val="en-US"/>
        </w:rPr>
        <w:t>ՀԱՄԱՅՆՔԻ ՂԵԿԱՎԱՐ՝                                     ԳԱՐԻԿ ՍԱՐԳՍՅԱՆ</w:t>
      </w:r>
    </w:p>
    <w:p w:rsidR="00BE74CA" w:rsidRPr="004935B9" w:rsidRDefault="00BE74CA">
      <w:pPr>
        <w:rPr>
          <w:rFonts w:ascii="Sylfaen" w:hAnsi="Sylfaen"/>
          <w:b/>
          <w:sz w:val="24"/>
          <w:szCs w:val="24"/>
          <w:lang w:val="hy-AM"/>
        </w:rPr>
      </w:pPr>
    </w:p>
    <w:sectPr w:rsidR="00BE74CA" w:rsidRPr="004935B9" w:rsidSect="009A75D2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3CAF"/>
    <w:multiLevelType w:val="hybridMultilevel"/>
    <w:tmpl w:val="23E45F5A"/>
    <w:lvl w:ilvl="0" w:tplc="DF28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CA"/>
    <w:rsid w:val="00194BD3"/>
    <w:rsid w:val="003945A9"/>
    <w:rsid w:val="003B1E64"/>
    <w:rsid w:val="004935B9"/>
    <w:rsid w:val="004D3BC9"/>
    <w:rsid w:val="00696FC2"/>
    <w:rsid w:val="006B59B4"/>
    <w:rsid w:val="00743959"/>
    <w:rsid w:val="00900556"/>
    <w:rsid w:val="009A75D2"/>
    <w:rsid w:val="00BE74CA"/>
    <w:rsid w:val="00C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8D88"/>
  <w15:docId w15:val="{722F4CF7-BE29-427A-AF00-8B273D93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CA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2024-03-05T08:32:00Z</cp:lastPrinted>
  <dcterms:created xsi:type="dcterms:W3CDTF">2024-03-05T08:14:00Z</dcterms:created>
  <dcterms:modified xsi:type="dcterms:W3CDTF">2024-06-17T07:33:00Z</dcterms:modified>
</cp:coreProperties>
</file>