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66A" w:rsidRPr="0020766A" w:rsidRDefault="0020766A" w:rsidP="0020766A">
      <w:pPr>
        <w:spacing w:after="240" w:line="360" w:lineRule="auto"/>
        <w:jc w:val="right"/>
        <w:textboxTightWrap w:val="allLines"/>
        <w:rPr>
          <w:rFonts w:ascii="GHEA Grapalat" w:eastAsia="Times New Roman" w:hAnsi="GHEA Grapalat" w:cs="Times New Roman"/>
          <w:b/>
          <w:sz w:val="24"/>
          <w:szCs w:val="24"/>
          <w:lang w:val="en-US" w:eastAsia="ru-RU"/>
        </w:rPr>
      </w:pP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2076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8B64DC" wp14:editId="1CA92F34">
                <wp:simplePos x="0" y="0"/>
                <wp:positionH relativeFrom="column">
                  <wp:align>center</wp:align>
                </wp:positionH>
                <wp:positionV relativeFrom="paragraph">
                  <wp:posOffset>763270</wp:posOffset>
                </wp:positionV>
                <wp:extent cx="7137400" cy="836930"/>
                <wp:effectExtent l="0" t="0" r="6350" b="1270"/>
                <wp:wrapNone/>
                <wp:docPr id="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959" w:rsidRDefault="00AD5959" w:rsidP="0020766A">
                            <w:pPr>
                              <w:pStyle w:val="4"/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</w:rPr>
                              <w:t>ՀԱՅԱՍՏԱՆԻ</w:t>
                            </w:r>
                            <w:r>
                              <w:rPr>
                                <w:rFonts w:ascii="GHEA Grapalat" w:hAnsi="GHEA Grapalat" w:cs="Times Armenian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</w:rPr>
                              <w:t>ՀԱՆՐԱՊԵՏՈՒԹՅԱՆ</w:t>
                            </w:r>
                            <w:r>
                              <w:rPr>
                                <w:rFonts w:ascii="GHEA Grapalat" w:hAnsi="GHEA Grapalat" w:cs="Times Armenian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</w:rPr>
                              <w:t>ԿՐԹՈՒԹՅԱՆ</w:t>
                            </w:r>
                            <w:r>
                              <w:rPr>
                                <w:rFonts w:ascii="GHEA Grapalat" w:hAnsi="GHEA Grapalat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ru-RU"/>
                              </w:rPr>
                              <w:t>ԳԻՏՈՒԹՅԱՆ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  <w:t>, ՄՇԱԿՈՒՅԹԻ</w:t>
                            </w:r>
                          </w:p>
                          <w:p w:rsidR="00AD5959" w:rsidRDefault="00AD5959" w:rsidP="0020766A">
                            <w:pPr>
                              <w:pStyle w:val="4"/>
                              <w:spacing w:line="276" w:lineRule="auto"/>
                              <w:rPr>
                                <w:rFonts w:ascii="GHEA Grapalat" w:hAnsi="GHEA Grapalat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ԵՎ ՍՊՈՐՏԻ</w:t>
                            </w:r>
                            <w:r>
                              <w:rPr>
                                <w:rFonts w:ascii="GHEA Grapalat" w:hAnsi="GHEA Grapalat" w:cs="Times Armenian"/>
                                <w:b w:val="0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ru-RU"/>
                              </w:rPr>
                              <w:t>ՆԱԽԱՐԱՐ</w:t>
                            </w:r>
                          </w:p>
                          <w:p w:rsidR="00AD5959" w:rsidRDefault="00AD5959" w:rsidP="0020766A">
                            <w:pPr>
                              <w:jc w:val="center"/>
                              <w:rPr>
                                <w:rFonts w:ascii="GHEA Grapalat" w:hAnsi="GHEA Grapalat" w:cs="Sylfae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HEA Grapalat" w:hAnsi="GHEA Grapalat" w:cs="Sylfaen"/>
                                <w:b/>
                                <w:sz w:val="32"/>
                                <w:szCs w:val="32"/>
                              </w:rPr>
                              <w:t>ՀՐԱՄԱՆ</w:t>
                            </w:r>
                          </w:p>
                          <w:p w:rsidR="00AD5959" w:rsidRDefault="00AD5959" w:rsidP="0020766A">
                            <w:pPr>
                              <w:jc w:val="center"/>
                              <w:rPr>
                                <w:rFonts w:ascii="Times Armenian" w:hAnsi="Times Armeni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B64DC" id="Rectangle 195" o:spid="_x0000_s1026" style="position:absolute;left:0;text-align:left;margin-left:0;margin-top:60.1pt;width:562pt;height:65.9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YqosAIAAKoFAAAOAAAAZHJzL2Uyb0RvYy54bWysVNuOmzAQfa/Uf7D8zgIJIQEtWe2GUFXa&#10;tqtu+wEOmGDV2NR2QrZV/71jk/u+VG15sOzxeGbOnMPc3u1ajrZUaSZFhsObACMqSlkxsc7w1y+F&#10;N8NIGyIqwqWgGX6hGt/N37657buUjmQjeUUVgiBCp32X4caYLvV9XTa0JfpGdlTAZS1VSwwc1dqv&#10;FOkhesv9URDEfi9V1SlZUq3Bmg+XeO7i1zUtzae61tQgnmGozbhVuXVlV39+S9K1Il3Dyn0Z5C+q&#10;aAkTkPQYKieGoI1ir0K1rFRSy9rclLL1ZV2zkjoMgCYMrtA8N6SjDgs0R3fHNun/F7b8uH1SiFUZ&#10;nmAkSAsUfYamEbHmFIXJxDao73QKfs/dk7IQdfcoy28aCblowI/eKyX7hpIKygqtv3/xwB40PEWr&#10;/oOsID7ZGOl6tatVawNCF9DOUfJypITuDCrBOA3H0ygA5kq4m43jZOw480l6eN0pbd5R2SK7ybCC&#10;6l10sn3UxlZD0oOLTSZkwTh3tHNxYQDHwQK54am9s1U4Fn8mQbKcLWeRF43ipRcFee7dF4vIi4tw&#10;OsnH+WKRh79s3jBKG1ZVVNg0B0WF0Z8xttf2oIWjprTkrLLhbElarVcLrtCWgKIL97mew83Jzb8s&#10;wzUBsFxBCkdR8DBKvCKeTb2oiCZeMg1mXhAmD0kcREmUF5eQHpmg/w4J9RmOx5PAsXRW9BW2wH2v&#10;sZG0ZQZmBmctKOLoRFIrwaWoHLWGMD7sz1phyz+1Aug+EO0EazU6aN3sVjuIYoW7ktULSFdJUBaI&#10;EAYdbBqpfmDUw9DIsP6+IYpixN8LkL+dMG4TjqZWtOpgXZ1biSghRIYNRsN2YYaJtOkUWzeQIXS9&#10;EfIefpWaORWfqtn/YDAQHJj98LIT5/zsvE4jdv4bAAD//wMAUEsDBBQABgAIAAAAIQDT4hIU3QAA&#10;AAkBAAAPAAAAZHJzL2Rvd25yZXYueG1sTI87T8QwEIR7JP6DtUh0nB3zEApxTugkimt4HBSUTrw4&#10;AXsdxc4l+ff4Kih3ZjT7TbVdvGNHHGMfSEGxEcCQ2mB6sgo+3p+u7oHFpMloFwgVrBhhW5+fVbo0&#10;YaY3PB6SZbmEYqkVdCkNJeex7dDruAkDUva+wuh1yudouRn1nMu941KIO+51T/lDpwfcddj+HCav&#10;wO7nl+n6c23WYv8qnu33zrm4KnV5sTw+AEu4pL8wnPAzOtSZqQkTmcicgjwkZVUKCexkF/ImS40C&#10;eSsF8Lri/xfUvwAAAP//AwBQSwECLQAUAAYACAAAACEAtoM4kv4AAADhAQAAEwAAAAAAAAAAAAAA&#10;AAAAAAAAW0NvbnRlbnRfVHlwZXNdLnhtbFBLAQItABQABgAIAAAAIQA4/SH/1gAAAJQBAAALAAAA&#10;AAAAAAAAAAAAAC8BAABfcmVscy8ucmVsc1BLAQItABQABgAIAAAAIQB7ZYqosAIAAKoFAAAOAAAA&#10;AAAAAAAAAAAAAC4CAABkcnMvZTJvRG9jLnhtbFBLAQItABQABgAIAAAAIQDT4hIU3QAAAAkBAAAP&#10;AAAAAAAAAAAAAAAAAAoFAABkcnMvZG93bnJldi54bWxQSwUGAAAAAAQABADzAAAAFAYAAAAA&#10;" filled="f" stroked="f" strokeweight=".5pt">
                <v:textbox inset="0,1pt,0,1pt">
                  <w:txbxContent>
                    <w:p w:rsidR="00AD5959" w:rsidRDefault="00AD5959" w:rsidP="0020766A">
                      <w:pPr>
                        <w:pStyle w:val="4"/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</w:rPr>
                        <w:t>ՀԱՅԱՍՏԱՆԻ</w:t>
                      </w:r>
                      <w:r>
                        <w:rPr>
                          <w:rFonts w:ascii="GHEA Grapalat" w:hAnsi="GHEA Grapalat" w:cs="Times Armenian"/>
                          <w:b w:val="0"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</w:rPr>
                        <w:t>ՀԱՆՐԱՊԵՏՈՒԹՅԱՆ</w:t>
                      </w:r>
                      <w:r>
                        <w:rPr>
                          <w:rFonts w:ascii="GHEA Grapalat" w:hAnsi="GHEA Grapalat" w:cs="Times Armenian"/>
                          <w:b w:val="0"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</w:rPr>
                        <w:t>ԿՐԹՈՒԹՅԱՆ</w:t>
                      </w:r>
                      <w:r>
                        <w:rPr>
                          <w:rFonts w:ascii="GHEA Grapalat" w:hAnsi="GHEA Grapalat"/>
                          <w:b w:val="0"/>
                          <w:bCs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ru-RU"/>
                        </w:rPr>
                        <w:t>ԳԻՏՈՒԹՅԱՆ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en-US"/>
                        </w:rPr>
                        <w:t>, ՄՇԱԿՈՒՅԹԻ</w:t>
                      </w:r>
                    </w:p>
                    <w:p w:rsidR="00AD5959" w:rsidRDefault="00AD5959" w:rsidP="0020766A">
                      <w:pPr>
                        <w:pStyle w:val="4"/>
                        <w:spacing w:line="276" w:lineRule="auto"/>
                        <w:rPr>
                          <w:rFonts w:ascii="GHEA Grapalat" w:hAnsi="GHEA Grapalat"/>
                          <w:b w:val="0"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en-US"/>
                        </w:rPr>
                        <w:t xml:space="preserve"> ԵՎ ՍՊՈՐՏԻ</w:t>
                      </w:r>
                      <w:r>
                        <w:rPr>
                          <w:rFonts w:ascii="GHEA Grapalat" w:hAnsi="GHEA Grapalat" w:cs="Times Armenian"/>
                          <w:b w:val="0"/>
                          <w:bCs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ru-RU"/>
                        </w:rPr>
                        <w:t>ՆԱԽԱՐԱՐ</w:t>
                      </w:r>
                    </w:p>
                    <w:p w:rsidR="00AD5959" w:rsidRDefault="00AD5959" w:rsidP="0020766A">
                      <w:pPr>
                        <w:jc w:val="center"/>
                        <w:rPr>
                          <w:rFonts w:ascii="GHEA Grapalat" w:hAnsi="GHEA Grapalat" w:cs="Sylfae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HEA Grapalat" w:hAnsi="GHEA Grapalat" w:cs="Sylfaen"/>
                          <w:b/>
                          <w:sz w:val="32"/>
                          <w:szCs w:val="32"/>
                        </w:rPr>
                        <w:t>ՀՐԱՄԱՆ</w:t>
                      </w:r>
                    </w:p>
                    <w:p w:rsidR="00AD5959" w:rsidRDefault="00AD5959" w:rsidP="0020766A">
                      <w:pPr>
                        <w:jc w:val="center"/>
                        <w:rPr>
                          <w:rFonts w:ascii="Times Armenian" w:hAnsi="Times Armeni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76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184AB38" wp14:editId="79A94833">
            <wp:simplePos x="0" y="0"/>
            <wp:positionH relativeFrom="column">
              <wp:align>center</wp:align>
            </wp:positionH>
            <wp:positionV relativeFrom="paragraph">
              <wp:posOffset>-537845</wp:posOffset>
            </wp:positionV>
            <wp:extent cx="1133475" cy="1042670"/>
            <wp:effectExtent l="19050" t="0" r="9525" b="0"/>
            <wp:wrapNone/>
            <wp:docPr id="4" name="Picture 1" descr="armenia_small_emblem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enia_small_emblem[1]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6E43C9F4" wp14:editId="39A7988B">
                <wp:simplePos x="0" y="0"/>
                <wp:positionH relativeFrom="column">
                  <wp:posOffset>-511175</wp:posOffset>
                </wp:positionH>
                <wp:positionV relativeFrom="paragraph">
                  <wp:posOffset>289559</wp:posOffset>
                </wp:positionV>
                <wp:extent cx="7223760" cy="0"/>
                <wp:effectExtent l="0" t="19050" r="53340" b="38100"/>
                <wp:wrapNone/>
                <wp:docPr id="1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DAE54" id="Line 198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0.25pt,22.8pt" to="528.5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/DuHwIAADwEAAAOAAAAZHJzL2Uyb0RvYy54bWysU02P2jAQvVfqf7ByhyRs+IoIqyqBXrYt&#10;0tIfYGyHWOvYlm0IqOp/79gkiG0vVVUOZhzPPL83b7x6vrQCnZmxXMkiSsdJhJgkinJ5LKLv++1o&#10;ESHrsKRYKMmK6Mps9Lz++GHV6ZxNVKMEZQYBiLR5p4uocU7ncWxJw1psx0ozCYe1Mi12sDXHmBrc&#10;AXor4kmSzOJOGaqNIsxa+FrdDqN1wK9rRty3urbMIVFEwM2F1YT14Nd4vcL50WDdcNLTwP/AosVc&#10;wqV3qAo7jE6G/wHVcmKUVbUbE9XGqq45YUEDqEmT39S8NlizoAWaY/W9Tfb/wZKv551BnIJ3EZK4&#10;BYteuGQoXS58bzptc0gp5c54deQiX/WLIm8WSVU2WB5Z4Li/aihMfUX8rsRvrIYbDt0XRSEHn5wK&#10;jbrUpvWQ0AJ0CX5c736wi0MEPs4nk6f5DGwjw1mM86FQG+s+M9UiHxSRANYBGJ9frPNEcD6k+Huk&#10;2nIhgt1Coq6IpvN06qFbDeId2P+2b3oTrRKc+nRfaM3xUAqDztiPUPgFnXDymGbUSdIA3zBMN33s&#10;MBe3GOgI6fFAHBDso9uM/Fgmy81is8hG2WS2GWVJVY0+bctsNNum82n1VJVllf706tIsbzilTHp2&#10;w7ym2d/NQ/9ybpN2n9h7Y+L36KGDQHb4D6SDu97Q22gcFL3uzOA6jGhI7p+TfwOPe4gfH/36FwAA&#10;AP//AwBQSwMEFAAGAAgAAAAhAOUVxrTbAAAACgEAAA8AAABkcnMvZG93bnJldi54bWxMj8FOwzAM&#10;hu9IvENkJG5bMlhHVepOExMPQOHAMWtMW5E4VZJthacnEwc42v70+/vr7eysOFGIo2eE1VKBIO68&#10;GblHeHt9XpQgYtJstPVMCF8UYdtcX9W6Mv7ML3RqUy9yCMdKIwwpTZWUsRvI6bj0E3G+ffjgdMpj&#10;6KUJ+pzDnZV3Sm2k0yPnD4Oe6Gmg7rM9OoTWK7ufd/e2/S7X73vflVMoIuLtzbx7BJFoTn8wXPSz&#10;OjTZ6eCPbKKwCItSFRlFWBcbEBdAFQ8rEIffjWxq+b9C8wMAAP//AwBQSwECLQAUAAYACAAAACEA&#10;toM4kv4AAADhAQAAEwAAAAAAAAAAAAAAAAAAAAAAW0NvbnRlbnRfVHlwZXNdLnhtbFBLAQItABQA&#10;BgAIAAAAIQA4/SH/1gAAAJQBAAALAAAAAAAAAAAAAAAAAC8BAABfcmVscy8ucmVsc1BLAQItABQA&#10;BgAIAAAAIQC1o/DuHwIAADwEAAAOAAAAAAAAAAAAAAAAAC4CAABkcnMvZTJvRG9jLnhtbFBLAQIt&#10;ABQABgAIAAAAIQDlFca02wAAAAoBAAAPAAAAAAAAAAAAAAAAAHk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tabs>
          <w:tab w:val="left" w:pos="900"/>
        </w:tabs>
        <w:spacing w:after="240" w:line="360" w:lineRule="auto"/>
        <w:ind w:firstLine="540"/>
        <w:jc w:val="center"/>
        <w:textboxTightWrap w:val="allLines"/>
        <w:rPr>
          <w:rFonts w:ascii="GHEA Grapalat" w:eastAsia="Times New Roman" w:hAnsi="GHEA Grapalat" w:cs="Times New Roman"/>
          <w:bCs/>
          <w:color w:val="000000"/>
          <w:sz w:val="24"/>
          <w:szCs w:val="24"/>
          <w:u w:val="single"/>
          <w:shd w:val="clear" w:color="auto" w:fill="FFFFFF"/>
          <w:lang w:val="hy-AM" w:eastAsia="ru-RU"/>
        </w:rPr>
      </w:pPr>
      <w:r w:rsidRPr="001073DF">
        <w:rPr>
          <w:rFonts w:ascii="GHEA Grapalat" w:eastAsia="GHEA Grapalat" w:hAnsi="GHEA Grapalat" w:cs="GHEA Grapalat"/>
          <w:b/>
          <w:sz w:val="24"/>
          <w:szCs w:val="24"/>
          <w:u w:val="single"/>
          <w:lang w:val="hy-AM" w:eastAsia="ru-RU"/>
        </w:rPr>
        <w:t>N</w:t>
      </w:r>
      <w:r w:rsidRPr="001073DF">
        <w:rPr>
          <w:rFonts w:ascii="GHEA Grapalat" w:eastAsia="Times New Roman" w:hAnsi="GHEA Grapalat" w:cs="Times New Roman"/>
          <w:b/>
          <w:color w:val="000000"/>
          <w:sz w:val="24"/>
          <w:szCs w:val="24"/>
          <w:u w:val="single"/>
          <w:shd w:val="clear" w:color="auto" w:fill="FFFFFF"/>
          <w:lang w:val="hy-AM" w:eastAsia="ru-RU"/>
        </w:rPr>
        <w:t xml:space="preserve">  1275-Ա/2                                                                             12.07.2022թ.</w:t>
      </w:r>
    </w:p>
    <w:p w:rsidR="0020766A" w:rsidRPr="001073DF" w:rsidRDefault="0020766A" w:rsidP="0020766A">
      <w:pPr>
        <w:tabs>
          <w:tab w:val="left" w:pos="900"/>
        </w:tabs>
        <w:spacing w:after="240" w:line="360" w:lineRule="auto"/>
        <w:ind w:firstLine="540"/>
        <w:jc w:val="center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shd w:val="clear" w:color="auto" w:fill="FFFFFF"/>
          <w:lang w:val="hy-AM" w:eastAsia="ru-RU"/>
        </w:rPr>
        <w:t>ՀԱՅԱՍՏԱՆԻ ՀԱՆՐԱՊԵՏՈՒԹՅԱՆ</w:t>
      </w:r>
      <w:r w:rsidRPr="001073DF"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  <w:lang w:val="hy-AM" w:eastAsia="ru-RU"/>
        </w:rPr>
        <w:t> </w:t>
      </w:r>
      <w:r w:rsidRPr="001073DF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shd w:val="clear" w:color="auto" w:fill="FFFFFF"/>
          <w:lang w:val="hy-AM" w:eastAsia="ru-RU"/>
        </w:rPr>
        <w:t>ՆԱԽԱԴՊՐՈՑԱԿԱՆ</w:t>
      </w:r>
      <w:r w:rsidRPr="001073DF"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  <w:lang w:val="hy-AM" w:eastAsia="ru-RU"/>
        </w:rPr>
        <w:t> </w:t>
      </w:r>
      <w:r w:rsidRPr="001073DF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shd w:val="clear" w:color="auto" w:fill="FFFFFF"/>
          <w:lang w:val="hy-AM" w:eastAsia="ru-RU"/>
        </w:rPr>
        <w:t>ՈՒՍՈՒՄՆԱԿԱՆ ՀԱՍՏԱՏՈՒԹՅԱՆ ԳՈՐԾՈՒՆԵՈՒԹՅԱՆ ՆԵՐՔԻՆ ԳՆԱՀԱՏՄԱՆ ՀԱՐՑԱՇԱՐԸ ՍԱՀՄԱՆԵԼՈՒ ՄԱՍԻՆ</w:t>
      </w:r>
    </w:p>
    <w:p w:rsidR="0020766A" w:rsidRPr="001073DF" w:rsidRDefault="0020766A" w:rsidP="0020766A">
      <w:pPr>
        <w:tabs>
          <w:tab w:val="left" w:pos="900"/>
        </w:tabs>
        <w:spacing w:after="240" w:line="360" w:lineRule="auto"/>
        <w:ind w:firstLine="540"/>
        <w:jc w:val="both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  <w:r w:rsidRPr="001073DF">
        <w:rPr>
          <w:rFonts w:ascii="GHEA Grapalat" w:eastAsia="GHEA Grapalat" w:hAnsi="GHEA Grapalat" w:cs="GHEA Grapalat"/>
          <w:sz w:val="24"/>
          <w:szCs w:val="24"/>
          <w:lang w:val="hy-AM" w:eastAsia="ru-RU"/>
        </w:rPr>
        <w:t>Հիմք ընդունելով ՀՀ կառավարության 2021 թվականի մայիսի 13-ի N764 որոշման հավելվածի 8-րդ</w:t>
      </w:r>
      <w:r w:rsidRPr="001073DF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կետի պահանջը՝</w:t>
      </w:r>
    </w:p>
    <w:p w:rsidR="0020766A" w:rsidRPr="001073DF" w:rsidRDefault="0020766A" w:rsidP="0020766A">
      <w:pPr>
        <w:tabs>
          <w:tab w:val="left" w:pos="300"/>
          <w:tab w:val="left" w:pos="900"/>
        </w:tabs>
        <w:spacing w:after="240" w:line="360" w:lineRule="auto"/>
        <w:ind w:left="270" w:firstLine="270"/>
        <w:jc w:val="center"/>
        <w:textboxTightWrap w:val="allLines"/>
        <w:rPr>
          <w:rFonts w:ascii="GHEA Grapalat" w:eastAsia="GHEA Grapalat" w:hAnsi="GHEA Grapalat" w:cs="GHEA Grapalat"/>
          <w:b/>
          <w:sz w:val="24"/>
          <w:szCs w:val="24"/>
          <w:lang w:val="hy-AM" w:eastAsia="ru-RU"/>
        </w:rPr>
      </w:pPr>
      <w:r w:rsidRPr="001073DF">
        <w:rPr>
          <w:rFonts w:ascii="GHEA Grapalat" w:eastAsia="GHEA Grapalat" w:hAnsi="GHEA Grapalat" w:cs="GHEA Grapalat"/>
          <w:b/>
          <w:sz w:val="24"/>
          <w:szCs w:val="24"/>
          <w:lang w:val="hy-AM" w:eastAsia="ru-RU"/>
        </w:rPr>
        <w:t>Հ Ր Ա Մ Ա Յ ՈՒ Մ   Ե Մ</w:t>
      </w:r>
    </w:p>
    <w:p w:rsidR="0020766A" w:rsidRPr="001073DF" w:rsidRDefault="0020766A" w:rsidP="0020766A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360" w:lineRule="auto"/>
        <w:ind w:firstLine="540"/>
        <w:jc w:val="both"/>
        <w:textboxTightWrap w:val="allLines"/>
        <w:rPr>
          <w:rFonts w:ascii="GHEA Grapalat" w:eastAsia="GHEA Grapalat" w:hAnsi="GHEA Grapalat" w:cs="GHEA Grapalat"/>
          <w:color w:val="000000"/>
          <w:sz w:val="24"/>
          <w:szCs w:val="24"/>
          <w:lang w:val="hy-AM" w:eastAsia="ru-RU"/>
        </w:rPr>
      </w:pPr>
      <w:r w:rsidRPr="001073DF">
        <w:rPr>
          <w:rFonts w:ascii="GHEA Grapalat" w:eastAsia="GHEA Grapalat" w:hAnsi="GHEA Grapalat" w:cs="GHEA Grapalat"/>
          <w:color w:val="000000"/>
          <w:sz w:val="24"/>
          <w:szCs w:val="24"/>
          <w:lang w:val="hy-AM" w:eastAsia="ru-RU"/>
        </w:rPr>
        <w:t xml:space="preserve">Սահմանել Հայաստանի Հանրապետության 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նախադպրոցական ուսումնական հաստատության գործունեության ներքին գնահատման հարցաշարը՝ համաձայն </w:t>
      </w:r>
      <w:r w:rsidRPr="001073DF">
        <w:rPr>
          <w:rFonts w:ascii="GHEA Grapalat" w:eastAsia="GHEA Grapalat" w:hAnsi="GHEA Grapalat" w:cs="GHEA Grapalat"/>
          <w:color w:val="000000"/>
          <w:sz w:val="24"/>
          <w:szCs w:val="24"/>
          <w:lang w:val="hy-AM" w:eastAsia="ru-RU"/>
        </w:rPr>
        <w:t>հավելվածի:</w:t>
      </w:r>
    </w:p>
    <w:p w:rsidR="0020766A" w:rsidRPr="001073DF" w:rsidRDefault="0020766A" w:rsidP="0020766A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360" w:lineRule="auto"/>
        <w:ind w:firstLine="540"/>
        <w:jc w:val="both"/>
        <w:textboxTightWrap w:val="allLines"/>
        <w:rPr>
          <w:rFonts w:ascii="GHEA Grapalat" w:eastAsia="GHEA Grapalat" w:hAnsi="GHEA Grapalat" w:cs="GHEA Grapalat"/>
          <w:color w:val="000000"/>
          <w:sz w:val="24"/>
          <w:szCs w:val="24"/>
          <w:lang w:val="hy-AM" w:eastAsia="ru-RU"/>
        </w:rPr>
      </w:pPr>
      <w:r w:rsidRPr="001073DF">
        <w:rPr>
          <w:rFonts w:ascii="GHEA Grapalat" w:eastAsia="GHEA Grapalat" w:hAnsi="GHEA Grapalat" w:cs="GHEA Grapalat"/>
          <w:color w:val="000000"/>
          <w:sz w:val="24"/>
          <w:szCs w:val="24"/>
          <w:lang w:val="hy-AM" w:eastAsia="ru-RU"/>
        </w:rPr>
        <w:t>Կրթության, գիտության, մշակույթի և սպորտի նախարարի մամուլի քարտուղար Գեղամ Մելիքբեկյանին՝ հաստատված հարցաշարը տեղադրել կրթության, գիտության, մշակույթի և սպորտի նախարարության պաշտոնական կայքում:</w:t>
      </w:r>
    </w:p>
    <w:p w:rsidR="0020766A" w:rsidRPr="001073DF" w:rsidRDefault="0020766A" w:rsidP="0020766A">
      <w:pPr>
        <w:spacing w:after="240" w:line="360" w:lineRule="auto"/>
        <w:ind w:left="4320" w:firstLine="720"/>
        <w:jc w:val="center"/>
        <w:textboxTightWrap w:val="allLines"/>
        <w:rPr>
          <w:rFonts w:ascii="GHEA Grapalat" w:eastAsia="GHEA Grapalat" w:hAnsi="GHEA Grapalat" w:cs="GHEA Grapalat"/>
          <w:b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360" w:lineRule="auto"/>
        <w:ind w:left="4320" w:firstLine="720"/>
        <w:jc w:val="center"/>
        <w:textboxTightWrap w:val="allLines"/>
        <w:rPr>
          <w:rFonts w:ascii="GHEA Grapalat" w:eastAsia="GHEA Grapalat" w:hAnsi="GHEA Grapalat" w:cs="GHEA Grapalat"/>
          <w:b/>
          <w:sz w:val="24"/>
          <w:szCs w:val="24"/>
          <w:lang w:val="hy-AM" w:eastAsia="ru-RU"/>
        </w:rPr>
      </w:pPr>
      <w:r w:rsidRPr="001073DF">
        <w:rPr>
          <w:rFonts w:ascii="GHEA Grapalat" w:eastAsia="GHEA Grapalat" w:hAnsi="GHEA Grapalat" w:cs="GHEA Grapalat"/>
          <w:b/>
          <w:sz w:val="24"/>
          <w:szCs w:val="24"/>
          <w:lang w:val="hy-AM" w:eastAsia="ru-RU"/>
        </w:rPr>
        <w:t xml:space="preserve">                  Վ. ԴՈՒՄԱՆՅԱՆ</w:t>
      </w:r>
    </w:p>
    <w:p w:rsidR="0020766A" w:rsidRPr="001073DF" w:rsidRDefault="001073DF" w:rsidP="0020766A">
      <w:pPr>
        <w:spacing w:after="240" w:line="360" w:lineRule="auto"/>
        <w:ind w:left="4320" w:firstLine="720"/>
        <w:jc w:val="both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  <w:r w:rsidRPr="001073DF">
        <w:rPr>
          <w:rFonts w:ascii="GHEA Grapalat" w:eastAsia="GHEA Grapalat" w:hAnsi="GHEA Grapalat" w:cs="GHEA Grapalat"/>
          <w:b/>
          <w:sz w:val="24"/>
          <w:szCs w:val="24"/>
          <w:lang w:val="hy-AM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6" o:title=""/>
            <o:lock v:ext="edit" ungrouping="t" rotation="t" cropping="t" verticies="t" text="t" grouping="t"/>
            <o:signatureline v:ext="edit" id="{2816EEC7-D54B-4D0D-A5F9-B3E435AA9B60}" provid="{00000000-0000-0000-0000-000000000000}" issignatureline="t"/>
          </v:shape>
        </w:pict>
      </w:r>
    </w:p>
    <w:p w:rsidR="0020766A" w:rsidRPr="001073DF" w:rsidRDefault="0020766A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BE0F39" w:rsidRPr="001073DF" w:rsidRDefault="00BE0F39" w:rsidP="00BE0F39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</w:p>
    <w:p w:rsidR="00BE0F39" w:rsidRPr="001073DF" w:rsidRDefault="00BE0F39" w:rsidP="00BE0F39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  <w:r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 xml:space="preserve">Հաստատված է տնօրենի 2024 թվականի թիվ 46- Լ հրամանով </w:t>
      </w:r>
    </w:p>
    <w:p w:rsidR="00BE0F39" w:rsidRDefault="00BE0F39" w:rsidP="00BE0F39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  <w:r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 xml:space="preserve"> Տնօրենի ՝                         Տ</w:t>
      </w:r>
      <w:r w:rsidRPr="001073DF">
        <w:rPr>
          <w:rFonts w:ascii="MS Mincho" w:eastAsia="MS Mincho" w:hAnsi="MS Mincho" w:cs="MS Mincho" w:hint="eastAsia"/>
          <w:color w:val="000000"/>
          <w:sz w:val="24"/>
          <w:szCs w:val="24"/>
          <w:lang w:val="hy-AM"/>
        </w:rPr>
        <w:t>․</w:t>
      </w:r>
      <w:r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>Անդրեասյան</w:t>
      </w:r>
    </w:p>
    <w:p w:rsidR="00B04FDC" w:rsidRDefault="00B04FDC" w:rsidP="00BE0F39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</w:p>
    <w:p w:rsidR="00B04FDC" w:rsidRDefault="00B04FDC" w:rsidP="00BE0F39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</w:p>
    <w:p w:rsidR="00B04FDC" w:rsidRDefault="00B04FDC" w:rsidP="00BE0F39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</w:p>
    <w:p w:rsidR="00B04FDC" w:rsidRDefault="00B04FDC" w:rsidP="00BE0F39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</w:p>
    <w:p w:rsidR="00B04FDC" w:rsidRPr="001073DF" w:rsidRDefault="00B04FDC" w:rsidP="00BE0F39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  <w:bookmarkStart w:id="0" w:name="_GoBack"/>
      <w:bookmarkEnd w:id="0"/>
    </w:p>
    <w:p w:rsidR="00BE0F39" w:rsidRPr="001073DF" w:rsidRDefault="00BE0F39" w:rsidP="00BE0F39">
      <w:pPr>
        <w:autoSpaceDE w:val="0"/>
        <w:autoSpaceDN w:val="0"/>
        <w:adjustRightInd w:val="0"/>
        <w:spacing w:after="0" w:line="240" w:lineRule="auto"/>
        <w:jc w:val="center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</w:p>
    <w:p w:rsidR="00BE0F39" w:rsidRPr="00B04FDC" w:rsidRDefault="00BE0F39" w:rsidP="00BE0F39">
      <w:pPr>
        <w:autoSpaceDE w:val="0"/>
        <w:autoSpaceDN w:val="0"/>
        <w:adjustRightInd w:val="0"/>
        <w:spacing w:after="0" w:line="240" w:lineRule="auto"/>
        <w:jc w:val="center"/>
        <w:rPr>
          <w:rFonts w:ascii="GHEA Grapalat" w:eastAsia="Calibri" w:hAnsi="GHEA Grapalat" w:cs="Sylfaen"/>
          <w:color w:val="000000"/>
          <w:sz w:val="32"/>
          <w:szCs w:val="32"/>
          <w:lang w:val="hy-AM"/>
        </w:rPr>
      </w:pPr>
      <w:r w:rsidRPr="00B04FDC">
        <w:rPr>
          <w:rFonts w:ascii="GHEA Grapalat" w:eastAsia="Calibri" w:hAnsi="GHEA Grapalat" w:cs="Sylfaen"/>
          <w:color w:val="000000"/>
          <w:sz w:val="32"/>
          <w:szCs w:val="32"/>
          <w:lang w:val="hy-AM"/>
        </w:rPr>
        <w:t>ՀՀ ԱՐԱՐԱՏԻ ՄԱՐԶԻ ՎԵԴԻ ՀԱՄԱՅՆՔԻ</w:t>
      </w:r>
    </w:p>
    <w:p w:rsidR="00BE0F39" w:rsidRPr="00B04FDC" w:rsidRDefault="00BE0F39" w:rsidP="00BE0F39">
      <w:pPr>
        <w:autoSpaceDE w:val="0"/>
        <w:autoSpaceDN w:val="0"/>
        <w:adjustRightInd w:val="0"/>
        <w:spacing w:after="0" w:line="240" w:lineRule="auto"/>
        <w:jc w:val="center"/>
        <w:rPr>
          <w:rFonts w:ascii="GHEA Grapalat" w:eastAsia="Calibri" w:hAnsi="GHEA Grapalat" w:cs="Sylfaen"/>
          <w:color w:val="000000"/>
          <w:sz w:val="32"/>
          <w:szCs w:val="32"/>
          <w:lang w:val="hy-AM"/>
        </w:rPr>
      </w:pPr>
      <w:r w:rsidRPr="00B04FDC">
        <w:rPr>
          <w:rFonts w:ascii="GHEA Grapalat" w:eastAsia="Calibri" w:hAnsi="GHEA Grapalat" w:cs="Sylfaen"/>
          <w:color w:val="000000"/>
          <w:sz w:val="32"/>
          <w:szCs w:val="32"/>
          <w:lang w:val="hy-AM"/>
        </w:rPr>
        <w:t>ՆՈՐ ԿՅԱՆՔ ԲՆԱԿԱՎԱՅՐԻ</w:t>
      </w:r>
    </w:p>
    <w:p w:rsidR="00BE0F39" w:rsidRPr="00B04FDC" w:rsidRDefault="00BE0F39" w:rsidP="00BE0F39">
      <w:pPr>
        <w:autoSpaceDE w:val="0"/>
        <w:autoSpaceDN w:val="0"/>
        <w:adjustRightInd w:val="0"/>
        <w:spacing w:after="0" w:line="240" w:lineRule="auto"/>
        <w:jc w:val="center"/>
        <w:rPr>
          <w:rFonts w:ascii="GHEA Grapalat" w:eastAsia="Calibri" w:hAnsi="GHEA Grapalat" w:cs="Sylfaen"/>
          <w:color w:val="000000"/>
          <w:sz w:val="32"/>
          <w:szCs w:val="32"/>
          <w:lang w:val="hy-AM"/>
        </w:rPr>
      </w:pPr>
      <w:r w:rsidRPr="00B04FDC">
        <w:rPr>
          <w:rFonts w:ascii="GHEA Grapalat" w:hAnsi="GHEA Grapalat" w:cstheme="majorHAnsi"/>
          <w:sz w:val="32"/>
          <w:szCs w:val="32"/>
          <w:lang w:val="hy-AM"/>
        </w:rPr>
        <w:t>«</w:t>
      </w:r>
      <w:r w:rsidRPr="00B04FDC">
        <w:rPr>
          <w:rFonts w:ascii="GHEA Grapalat" w:eastAsia="Calibri" w:hAnsi="GHEA Grapalat" w:cs="Sylfaen"/>
          <w:color w:val="000000"/>
          <w:sz w:val="32"/>
          <w:szCs w:val="32"/>
          <w:lang w:val="hy-AM"/>
        </w:rPr>
        <w:t>ՆՈՐ ԿՅԱՆՔԻ ՆԱԽԱԴՊՐՈՑԱԿԱՆ</w:t>
      </w:r>
    </w:p>
    <w:p w:rsidR="00BE0F39" w:rsidRPr="00B04FDC" w:rsidRDefault="00BE0F39" w:rsidP="00BE0F39">
      <w:pPr>
        <w:autoSpaceDE w:val="0"/>
        <w:autoSpaceDN w:val="0"/>
        <w:adjustRightInd w:val="0"/>
        <w:spacing w:after="0" w:line="240" w:lineRule="auto"/>
        <w:jc w:val="center"/>
        <w:rPr>
          <w:rFonts w:ascii="GHEA Grapalat" w:eastAsia="Calibri" w:hAnsi="GHEA Grapalat" w:cs="Sylfaen"/>
          <w:color w:val="000000"/>
          <w:sz w:val="32"/>
          <w:szCs w:val="32"/>
          <w:lang w:val="hy-AM"/>
        </w:rPr>
      </w:pPr>
      <w:r w:rsidRPr="00B04FDC">
        <w:rPr>
          <w:rFonts w:ascii="GHEA Grapalat" w:eastAsia="Calibri" w:hAnsi="GHEA Grapalat" w:cs="Sylfaen"/>
          <w:color w:val="000000"/>
          <w:sz w:val="32"/>
          <w:szCs w:val="32"/>
          <w:lang w:val="hy-AM"/>
        </w:rPr>
        <w:t xml:space="preserve"> ՈՒՍՈՒՄՆԱԿԱՆ    ՀԱՍՏԱՏՈՒԹՅՈՒՆ</w:t>
      </w:r>
      <w:r w:rsidRPr="00B04FDC">
        <w:rPr>
          <w:rFonts w:ascii="GHEA Grapalat" w:hAnsi="GHEA Grapalat"/>
          <w:sz w:val="32"/>
          <w:szCs w:val="32"/>
          <w:lang w:val="hy-AM"/>
        </w:rPr>
        <w:t>»</w:t>
      </w:r>
      <w:r w:rsidRPr="00B04FDC">
        <w:rPr>
          <w:rFonts w:ascii="GHEA Grapalat" w:eastAsia="Calibri" w:hAnsi="GHEA Grapalat" w:cs="Sylfaen"/>
          <w:color w:val="000000"/>
          <w:sz w:val="32"/>
          <w:szCs w:val="32"/>
          <w:lang w:val="hy-AM"/>
        </w:rPr>
        <w:t xml:space="preserve"> ՀՈԱԿ-Ի</w:t>
      </w:r>
    </w:p>
    <w:p w:rsidR="00BE0F39" w:rsidRPr="00B04FDC" w:rsidRDefault="00BE0F39" w:rsidP="00BE0F39">
      <w:pPr>
        <w:autoSpaceDE w:val="0"/>
        <w:autoSpaceDN w:val="0"/>
        <w:adjustRightInd w:val="0"/>
        <w:spacing w:after="0" w:line="240" w:lineRule="auto"/>
        <w:jc w:val="center"/>
        <w:rPr>
          <w:rFonts w:ascii="GHEA Grapalat" w:eastAsia="Calibri" w:hAnsi="GHEA Grapalat" w:cs="Sylfaen"/>
          <w:color w:val="000000"/>
          <w:sz w:val="32"/>
          <w:szCs w:val="32"/>
          <w:lang w:val="hy-AM"/>
        </w:rPr>
      </w:pPr>
      <w:r w:rsidRPr="00B04FDC">
        <w:rPr>
          <w:rFonts w:ascii="GHEA Grapalat" w:eastAsia="Calibri" w:hAnsi="GHEA Grapalat" w:cs="Sylfaen"/>
          <w:color w:val="000000"/>
          <w:sz w:val="32"/>
          <w:szCs w:val="32"/>
          <w:lang w:val="hy-AM"/>
        </w:rPr>
        <w:t>2024-2025 ՈՒՍՈՒՄՆԱԿԱՆ ՏԱՐՎԱ</w:t>
      </w:r>
    </w:p>
    <w:p w:rsidR="00BE0F39" w:rsidRPr="00B04FDC" w:rsidRDefault="00BE0F39" w:rsidP="00BE0F39">
      <w:pPr>
        <w:autoSpaceDE w:val="0"/>
        <w:autoSpaceDN w:val="0"/>
        <w:adjustRightInd w:val="0"/>
        <w:spacing w:after="0" w:line="240" w:lineRule="auto"/>
        <w:jc w:val="center"/>
        <w:rPr>
          <w:rFonts w:ascii="GHEA Grapalat" w:eastAsia="Calibri" w:hAnsi="GHEA Grapalat" w:cs="Sylfaen"/>
          <w:color w:val="000000"/>
          <w:sz w:val="32"/>
          <w:szCs w:val="32"/>
          <w:lang w:val="hy-AM"/>
        </w:rPr>
      </w:pPr>
      <w:r w:rsidRPr="00B04FDC">
        <w:rPr>
          <w:rFonts w:ascii="GHEA Grapalat" w:eastAsia="Calibri" w:hAnsi="GHEA Grapalat" w:cs="Sylfaen"/>
          <w:color w:val="000000"/>
          <w:sz w:val="32"/>
          <w:szCs w:val="32"/>
          <w:lang w:val="hy-AM"/>
        </w:rPr>
        <w:t xml:space="preserve">ԳՈՐԾՈՒՆԵՈՒԹՅԱՆ ՆԵՐՔԻՆ ԳՆԱՀԱՏՄԱՆ </w:t>
      </w:r>
    </w:p>
    <w:p w:rsidR="00BE0F39" w:rsidRPr="00B04FDC" w:rsidRDefault="00BE0F39" w:rsidP="00BE0F39">
      <w:pPr>
        <w:jc w:val="both"/>
        <w:rPr>
          <w:rFonts w:ascii="GHEA Grapalat" w:hAnsi="GHEA Grapalat"/>
          <w:sz w:val="32"/>
          <w:szCs w:val="32"/>
          <w:lang w:val="hy-AM"/>
        </w:rPr>
      </w:pPr>
    </w:p>
    <w:p w:rsidR="00BE0F39" w:rsidRPr="00B04FDC" w:rsidRDefault="00BE0F39" w:rsidP="00BE0F39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Sylfaen"/>
          <w:color w:val="000000"/>
          <w:sz w:val="32"/>
          <w:szCs w:val="32"/>
          <w:lang w:val="hy-AM"/>
        </w:rPr>
      </w:pPr>
    </w:p>
    <w:p w:rsidR="00BE0F39" w:rsidRPr="00B04FDC" w:rsidRDefault="00BE0F39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32"/>
          <w:szCs w:val="32"/>
          <w:lang w:val="hy-AM" w:eastAsia="ru-RU"/>
        </w:rPr>
      </w:pPr>
    </w:p>
    <w:p w:rsidR="00BE0F39" w:rsidRPr="00B04FDC" w:rsidRDefault="00BE0F39" w:rsidP="00BE0F39">
      <w:pPr>
        <w:spacing w:after="240" w:line="240" w:lineRule="auto"/>
        <w:jc w:val="center"/>
        <w:textboxTightWrap w:val="allLines"/>
        <w:rPr>
          <w:rFonts w:ascii="GHEA Grapalat" w:eastAsia="GHEA Grapalat" w:hAnsi="GHEA Grapalat" w:cs="GHEA Grapalat"/>
          <w:sz w:val="32"/>
          <w:szCs w:val="32"/>
          <w:lang w:val="hy-AM" w:eastAsia="ru-RU"/>
        </w:rPr>
      </w:pPr>
      <w:r w:rsidRPr="00B04FDC">
        <w:rPr>
          <w:rFonts w:ascii="GHEA Grapalat" w:eastAsia="Calibri" w:hAnsi="GHEA Grapalat" w:cs="Sylfaen"/>
          <w:color w:val="000000"/>
          <w:sz w:val="32"/>
          <w:szCs w:val="32"/>
          <w:lang w:val="hy-AM"/>
        </w:rPr>
        <w:t>ՀԱՇՎԵՏՎՈՒԹՅՈՒՆ</w:t>
      </w:r>
    </w:p>
    <w:p w:rsidR="00BE0F39" w:rsidRPr="001073DF" w:rsidRDefault="00BE0F39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BE0F39" w:rsidRPr="001073DF" w:rsidRDefault="00BE0F39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BE0F39" w:rsidRPr="001073DF" w:rsidRDefault="00BE0F39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BE0F39" w:rsidRPr="001073DF" w:rsidRDefault="00BE0F39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BE0F39" w:rsidRPr="001073DF" w:rsidRDefault="00BE0F39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BE0F39" w:rsidRPr="001073DF" w:rsidRDefault="00BE0F39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BE0F39" w:rsidRPr="001073DF" w:rsidRDefault="00BE0F39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BE0F39" w:rsidRPr="001073DF" w:rsidRDefault="00BE0F39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BE0F39" w:rsidRPr="001073DF" w:rsidRDefault="00BE0F39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BE0F39" w:rsidRPr="001073DF" w:rsidRDefault="00BE0F39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BE0F39" w:rsidRPr="001073DF" w:rsidRDefault="00BE0F39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BE0F39" w:rsidRPr="001073DF" w:rsidRDefault="00BE0F39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BE0F39" w:rsidRPr="001073DF" w:rsidRDefault="00BE0F39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BE0F39" w:rsidRPr="001073DF" w:rsidRDefault="00BE0F39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BE0F39" w:rsidRPr="001073DF" w:rsidRDefault="00BE0F39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BE0F39" w:rsidRPr="001073DF" w:rsidRDefault="00BE0F39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</w:p>
    <w:p w:rsidR="00BE0F39" w:rsidRPr="001073DF" w:rsidRDefault="00BE0F39" w:rsidP="0020766A">
      <w:pPr>
        <w:autoSpaceDE w:val="0"/>
        <w:autoSpaceDN w:val="0"/>
        <w:adjustRightInd w:val="0"/>
        <w:spacing w:after="0" w:line="240" w:lineRule="auto"/>
        <w:jc w:val="center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</w:p>
    <w:p w:rsidR="00B04FDC" w:rsidRDefault="00B04FDC" w:rsidP="00BE0F39">
      <w:pPr>
        <w:spacing w:after="240" w:line="240" w:lineRule="auto"/>
        <w:jc w:val="center"/>
        <w:textboxTightWrap w:val="allLines"/>
        <w:rPr>
          <w:rFonts w:ascii="GHEA Grapalat" w:hAnsi="GHEA Grapalat" w:cstheme="majorHAnsi"/>
          <w:b/>
          <w:sz w:val="24"/>
          <w:szCs w:val="24"/>
          <w:lang w:val="hy-AM"/>
        </w:rPr>
      </w:pPr>
    </w:p>
    <w:p w:rsidR="0020766A" w:rsidRPr="001073DF" w:rsidRDefault="00BE0F39" w:rsidP="00BE0F39">
      <w:pPr>
        <w:spacing w:after="240" w:line="240" w:lineRule="auto"/>
        <w:jc w:val="center"/>
        <w:textboxTightWrap w:val="allLines"/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</w:pPr>
      <w:r w:rsidRPr="001073DF">
        <w:rPr>
          <w:rFonts w:ascii="GHEA Grapalat" w:hAnsi="GHEA Grapalat" w:cstheme="majorHAnsi"/>
          <w:b/>
          <w:sz w:val="24"/>
          <w:szCs w:val="24"/>
          <w:lang w:val="hy-AM"/>
        </w:rPr>
        <w:t>Ներածություն</w:t>
      </w:r>
    </w:p>
    <w:p w:rsidR="004D63CE" w:rsidRPr="001073DF" w:rsidRDefault="00BE0F39" w:rsidP="006872EA">
      <w:pPr>
        <w:rPr>
          <w:rFonts w:ascii="GHEA Grapalat" w:hAnsi="GHEA Grapalat"/>
          <w:sz w:val="24"/>
          <w:szCs w:val="24"/>
          <w:lang w:val="hy-AM"/>
        </w:rPr>
      </w:pPr>
      <w:r w:rsidRPr="001073DF">
        <w:rPr>
          <w:rFonts w:ascii="GHEA Grapalat" w:hAnsi="GHEA Grapalat" w:cstheme="majorHAnsi"/>
          <w:sz w:val="24"/>
          <w:szCs w:val="24"/>
          <w:lang w:val="hy-AM"/>
        </w:rPr>
        <w:t xml:space="preserve">ՀՀ Արարատի մարզի Վեդի համայնքի , Նոր Կյանք բնակավայրի </w:t>
      </w:r>
      <w:r w:rsidR="0020766A" w:rsidRPr="001073DF">
        <w:rPr>
          <w:rFonts w:ascii="GHEA Grapalat" w:hAnsi="GHEA Grapalat" w:cstheme="majorHAnsi"/>
          <w:sz w:val="24"/>
          <w:szCs w:val="24"/>
          <w:lang w:val="hy-AM"/>
        </w:rPr>
        <w:t>«Նոր Կյանքի</w:t>
      </w:r>
      <w:r w:rsidR="006872EA" w:rsidRPr="001073DF">
        <w:rPr>
          <w:rFonts w:ascii="GHEA Grapalat" w:eastAsia="Calibri" w:hAnsi="GHEA Grapalat" w:cstheme="majorHAnsi"/>
          <w:color w:val="000000"/>
          <w:sz w:val="24"/>
          <w:szCs w:val="24"/>
          <w:lang w:val="hy-AM"/>
        </w:rPr>
        <w:t xml:space="preserve"> </w:t>
      </w:r>
      <w:r w:rsidR="00984A0C" w:rsidRPr="001073DF">
        <w:rPr>
          <w:rFonts w:ascii="GHEA Grapalat" w:eastAsia="Calibri" w:hAnsi="GHEA Grapalat" w:cstheme="majorHAnsi"/>
          <w:color w:val="000000"/>
          <w:sz w:val="24"/>
          <w:szCs w:val="24"/>
          <w:lang w:val="hy-AM"/>
        </w:rPr>
        <w:t>նախադպրոցական ուսումնական հաստատություն</w:t>
      </w:r>
      <w:r w:rsidR="0020766A" w:rsidRPr="001073DF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1073DF">
        <w:rPr>
          <w:rFonts w:ascii="GHEA Grapalat" w:hAnsi="GHEA Grapalat"/>
          <w:sz w:val="24"/>
          <w:szCs w:val="24"/>
          <w:lang w:val="hy-AM"/>
        </w:rPr>
        <w:t xml:space="preserve">ՀՈԱԿ-ը </w:t>
      </w:r>
      <w:r w:rsidR="0020766A" w:rsidRPr="001073D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073DF">
        <w:rPr>
          <w:rFonts w:ascii="GHEA Grapalat" w:hAnsi="GHEA Grapalat"/>
          <w:sz w:val="24"/>
          <w:szCs w:val="24"/>
          <w:lang w:val="hy-AM"/>
        </w:rPr>
        <w:t xml:space="preserve">իրականացրել է </w:t>
      </w:r>
      <w:r w:rsidR="0020766A" w:rsidRPr="001073DF">
        <w:rPr>
          <w:rFonts w:ascii="GHEA Grapalat" w:hAnsi="GHEA Grapalat"/>
          <w:sz w:val="24"/>
          <w:szCs w:val="24"/>
          <w:lang w:val="hy-AM"/>
        </w:rPr>
        <w:t xml:space="preserve"> ներքին </w:t>
      </w:r>
      <w:r w:rsidRPr="001073DF">
        <w:rPr>
          <w:rFonts w:ascii="GHEA Grapalat" w:hAnsi="GHEA Grapalat"/>
          <w:sz w:val="24"/>
          <w:szCs w:val="24"/>
          <w:lang w:val="hy-AM"/>
        </w:rPr>
        <w:t>գնահատում</w:t>
      </w:r>
      <w:r w:rsidR="0020766A" w:rsidRPr="001073D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073DF">
        <w:rPr>
          <w:rFonts w:ascii="GHEA Grapalat" w:hAnsi="GHEA Grapalat"/>
          <w:sz w:val="24"/>
          <w:szCs w:val="24"/>
          <w:lang w:val="hy-AM"/>
        </w:rPr>
        <w:t xml:space="preserve">՝  </w:t>
      </w:r>
      <w:r w:rsidR="0020766A" w:rsidRPr="001073DF">
        <w:rPr>
          <w:rFonts w:ascii="GHEA Grapalat" w:hAnsi="GHEA Grapalat"/>
          <w:sz w:val="24"/>
          <w:szCs w:val="24"/>
          <w:lang w:val="hy-AM"/>
        </w:rPr>
        <w:t>համաձայն Հայաստանի Հանրապետության կառավարության 13 մայիսի 2021 թվականի N 764-Ն որոշման: Ներքին գնահատումն իրենից</w:t>
      </w:r>
      <w:r w:rsidR="004D63CE" w:rsidRPr="001073DF">
        <w:rPr>
          <w:rFonts w:ascii="GHEA Grapalat" w:hAnsi="GHEA Grapalat"/>
          <w:sz w:val="24"/>
          <w:szCs w:val="24"/>
          <w:lang w:val="hy-AM"/>
        </w:rPr>
        <w:t xml:space="preserve"> </w:t>
      </w:r>
      <w:r w:rsidR="0020766A" w:rsidRPr="001073DF">
        <w:rPr>
          <w:rFonts w:ascii="GHEA Grapalat" w:hAnsi="GHEA Grapalat"/>
          <w:sz w:val="24"/>
          <w:szCs w:val="24"/>
          <w:lang w:val="hy-AM"/>
        </w:rPr>
        <w:t xml:space="preserve">ներկայացնում է մատուցվող կրթական ծառայությունների որակի մշտադիտարկման և հսկողության իրականացման գործնթաց: </w:t>
      </w:r>
    </w:p>
    <w:p w:rsidR="0020766A" w:rsidRPr="001073DF" w:rsidRDefault="0020766A" w:rsidP="006872EA">
      <w:pPr>
        <w:rPr>
          <w:rFonts w:ascii="GHEA Grapalat" w:hAnsi="GHEA Grapalat"/>
          <w:sz w:val="24"/>
          <w:szCs w:val="24"/>
          <w:lang w:val="hy-AM"/>
        </w:rPr>
      </w:pPr>
      <w:r w:rsidRPr="001073DF">
        <w:rPr>
          <w:rFonts w:ascii="GHEA Grapalat" w:hAnsi="GHEA Grapalat"/>
          <w:sz w:val="24"/>
          <w:szCs w:val="24"/>
          <w:lang w:val="hy-AM"/>
        </w:rPr>
        <w:t xml:space="preserve">Ուսումնական հաստատության գործունեության ներքին գնահատման նպատակն է` </w:t>
      </w:r>
    </w:p>
    <w:p w:rsidR="0020766A" w:rsidRPr="001073DF" w:rsidRDefault="0020766A" w:rsidP="006872EA">
      <w:pPr>
        <w:rPr>
          <w:rFonts w:ascii="GHEA Grapalat" w:hAnsi="GHEA Grapalat"/>
          <w:sz w:val="24"/>
          <w:szCs w:val="24"/>
          <w:lang w:val="hy-AM"/>
        </w:rPr>
      </w:pPr>
      <w:r w:rsidRPr="001073DF">
        <w:rPr>
          <w:rFonts w:ascii="GHEA Grapalat" w:hAnsi="GHEA Grapalat" w:cs="Microsoft Sans Serif"/>
          <w:sz w:val="24"/>
          <w:szCs w:val="24"/>
          <w:lang w:val="hy-AM"/>
        </w:rPr>
        <w:t xml:space="preserve">1) </w:t>
      </w:r>
      <w:r w:rsidRPr="001073DF">
        <w:rPr>
          <w:rFonts w:ascii="GHEA Grapalat" w:hAnsi="GHEA Grapalat"/>
          <w:sz w:val="24"/>
          <w:szCs w:val="24"/>
          <w:lang w:val="hy-AM"/>
        </w:rPr>
        <w:t xml:space="preserve">նախադպրոցական կրթության բնագավառում պետական քաղաքականության միասնականության ապահովմանը, նախադպրոցական կրթության որակի բարելավմանը և արդյունավետության բարձրացմանը նպաստելը. </w:t>
      </w:r>
    </w:p>
    <w:p w:rsidR="0020766A" w:rsidRPr="001073DF" w:rsidRDefault="0020766A" w:rsidP="006872EA">
      <w:pPr>
        <w:rPr>
          <w:rFonts w:ascii="GHEA Grapalat" w:hAnsi="GHEA Grapalat"/>
          <w:sz w:val="24"/>
          <w:szCs w:val="24"/>
          <w:lang w:val="hy-AM"/>
        </w:rPr>
      </w:pPr>
      <w:r w:rsidRPr="001073DF">
        <w:rPr>
          <w:rFonts w:ascii="GHEA Grapalat" w:hAnsi="GHEA Grapalat" w:cs="Microsoft Sans Serif"/>
          <w:sz w:val="24"/>
          <w:szCs w:val="24"/>
          <w:lang w:val="hy-AM"/>
        </w:rPr>
        <w:t xml:space="preserve">2) </w:t>
      </w:r>
      <w:r w:rsidRPr="001073DF">
        <w:rPr>
          <w:rFonts w:ascii="GHEA Grapalat" w:hAnsi="GHEA Grapalat"/>
          <w:sz w:val="24"/>
          <w:szCs w:val="24"/>
          <w:lang w:val="hy-AM"/>
        </w:rPr>
        <w:t xml:space="preserve">ուսումնական հաստատությունների միջև կրթական ծառայությունների մատուցման որակի և արդյունավետության բարձրացմանն ուղղված մրցակցության ձևավորումը. </w:t>
      </w:r>
    </w:p>
    <w:p w:rsidR="0020766A" w:rsidRPr="001073DF" w:rsidRDefault="0020766A" w:rsidP="006872EA">
      <w:pPr>
        <w:rPr>
          <w:rFonts w:ascii="GHEA Grapalat" w:hAnsi="GHEA Grapalat"/>
          <w:sz w:val="24"/>
          <w:szCs w:val="24"/>
          <w:lang w:val="hy-AM"/>
        </w:rPr>
      </w:pPr>
      <w:r w:rsidRPr="001073DF">
        <w:rPr>
          <w:rFonts w:ascii="GHEA Grapalat" w:hAnsi="GHEA Grapalat" w:cs="Microsoft Sans Serif"/>
          <w:sz w:val="24"/>
          <w:szCs w:val="24"/>
          <w:lang w:val="hy-AM"/>
        </w:rPr>
        <w:t xml:space="preserve">3) </w:t>
      </w:r>
      <w:r w:rsidRPr="001073DF">
        <w:rPr>
          <w:rFonts w:ascii="GHEA Grapalat" w:hAnsi="GHEA Grapalat"/>
          <w:sz w:val="24"/>
          <w:szCs w:val="24"/>
          <w:lang w:val="hy-AM"/>
        </w:rPr>
        <w:t xml:space="preserve">շահառուների` սաների և նրանց ծնողների (օրինական ներկայացուցիչների), հաստատության մանկավարժական աշխատողների, նախարարության, տարածքային կառավարման մարմինների, տեղական ինքնակառավարման մարմինների, Երևանի քաղաքապետարանի, կրթության հարցերով զբաղվող կազմակերպությունների, գործատուների շրջանում հաստատության գործունեության վերաբերյալ իրազեկվածության աստիճանի բարձրացումը. </w:t>
      </w:r>
    </w:p>
    <w:p w:rsidR="0020766A" w:rsidRPr="001073DF" w:rsidRDefault="0020766A" w:rsidP="006872EA">
      <w:pPr>
        <w:rPr>
          <w:rFonts w:ascii="GHEA Grapalat" w:hAnsi="GHEA Grapalat"/>
          <w:sz w:val="24"/>
          <w:szCs w:val="24"/>
          <w:lang w:val="hy-AM"/>
        </w:rPr>
      </w:pPr>
      <w:r w:rsidRPr="001073DF">
        <w:rPr>
          <w:rFonts w:ascii="GHEA Grapalat" w:hAnsi="GHEA Grapalat" w:cs="Microsoft Sans Serif"/>
          <w:sz w:val="24"/>
          <w:szCs w:val="24"/>
          <w:lang w:val="hy-AM"/>
        </w:rPr>
        <w:t xml:space="preserve">4) </w:t>
      </w:r>
      <w:r w:rsidRPr="001073DF">
        <w:rPr>
          <w:rFonts w:ascii="GHEA Grapalat" w:hAnsi="GHEA Grapalat"/>
          <w:sz w:val="24"/>
          <w:szCs w:val="24"/>
          <w:lang w:val="hy-AM"/>
        </w:rPr>
        <w:t xml:space="preserve">ուսումնական հաստատությունների հաշվետվողականության մեխանիզմների արդյունավետության բարձրացմանը, գործունեության թափանցիկության ապահովմանը նպաստելը </w:t>
      </w:r>
    </w:p>
    <w:p w:rsidR="0020766A" w:rsidRPr="001073DF" w:rsidRDefault="0020766A" w:rsidP="006872EA">
      <w:pPr>
        <w:rPr>
          <w:rFonts w:ascii="GHEA Grapalat" w:hAnsi="GHEA Grapalat"/>
          <w:sz w:val="24"/>
          <w:szCs w:val="24"/>
          <w:lang w:val="hy-AM"/>
        </w:rPr>
      </w:pPr>
    </w:p>
    <w:p w:rsidR="0020766A" w:rsidRPr="001073DF" w:rsidRDefault="0020766A" w:rsidP="006872EA">
      <w:pPr>
        <w:rPr>
          <w:rFonts w:ascii="GHEA Grapalat" w:hAnsi="GHEA Grapalat"/>
          <w:sz w:val="24"/>
          <w:szCs w:val="24"/>
          <w:lang w:val="hy-AM"/>
        </w:rPr>
      </w:pPr>
      <w:r w:rsidRPr="001073DF">
        <w:rPr>
          <w:rFonts w:ascii="GHEA Grapalat" w:hAnsi="GHEA Grapalat"/>
          <w:sz w:val="24"/>
          <w:szCs w:val="24"/>
          <w:lang w:val="hy-AM"/>
        </w:rPr>
        <w:t xml:space="preserve">Ներքին գնահատումն </w:t>
      </w:r>
      <w:r w:rsidR="00F431A0" w:rsidRPr="001073DF">
        <w:rPr>
          <w:rFonts w:ascii="GHEA Grapalat" w:hAnsi="GHEA Grapalat"/>
          <w:sz w:val="24"/>
          <w:szCs w:val="24"/>
          <w:lang w:val="hy-AM"/>
        </w:rPr>
        <w:t xml:space="preserve">իրականացվել է </w:t>
      </w:r>
      <w:r w:rsidRPr="001073DF">
        <w:rPr>
          <w:rFonts w:ascii="GHEA Grapalat" w:hAnsi="GHEA Grapalat"/>
          <w:sz w:val="24"/>
          <w:szCs w:val="24"/>
          <w:lang w:val="hy-AM"/>
        </w:rPr>
        <w:t xml:space="preserve"> հաստատության տնօրենի ՝</w:t>
      </w:r>
      <w:r w:rsidR="00AF74A5" w:rsidRPr="001073DF">
        <w:rPr>
          <w:rFonts w:ascii="GHEA Grapalat" w:hAnsi="GHEA Grapalat"/>
          <w:sz w:val="24"/>
          <w:szCs w:val="24"/>
          <w:lang w:val="hy-AM"/>
        </w:rPr>
        <w:t xml:space="preserve"> 02</w:t>
      </w:r>
      <w:r w:rsidR="006F5C5E" w:rsidRPr="001073DF">
        <w:rPr>
          <w:rFonts w:ascii="GHEA Grapalat" w:hAnsi="GHEA Grapalat"/>
          <w:sz w:val="24"/>
          <w:szCs w:val="24"/>
          <w:lang w:val="hy-AM"/>
        </w:rPr>
        <w:t>.</w:t>
      </w:r>
      <w:r w:rsidR="00AF74A5" w:rsidRPr="001073DF">
        <w:rPr>
          <w:rFonts w:ascii="GHEA Grapalat" w:hAnsi="GHEA Grapalat"/>
          <w:sz w:val="24"/>
          <w:szCs w:val="24"/>
          <w:lang w:val="hy-AM"/>
        </w:rPr>
        <w:t>09.2024</w:t>
      </w:r>
      <w:r w:rsidRPr="001073DF">
        <w:rPr>
          <w:rFonts w:ascii="GHEA Grapalat" w:hAnsi="GHEA Grapalat"/>
          <w:sz w:val="24"/>
          <w:szCs w:val="24"/>
          <w:lang w:val="hy-AM"/>
        </w:rPr>
        <w:t>թ. թիվ 3</w:t>
      </w:r>
      <w:r w:rsidR="00AF74A5" w:rsidRPr="001073DF">
        <w:rPr>
          <w:rFonts w:ascii="GHEA Grapalat" w:hAnsi="GHEA Grapalat"/>
          <w:sz w:val="24"/>
          <w:szCs w:val="24"/>
          <w:lang w:val="hy-AM"/>
        </w:rPr>
        <w:t>2</w:t>
      </w:r>
      <w:r w:rsidR="006F5C5E" w:rsidRPr="001073DF">
        <w:rPr>
          <w:rFonts w:ascii="GHEA Grapalat" w:hAnsi="GHEA Grapalat"/>
          <w:sz w:val="24"/>
          <w:szCs w:val="24"/>
          <w:lang w:val="hy-AM"/>
        </w:rPr>
        <w:t xml:space="preserve"> Լ </w:t>
      </w:r>
      <w:r w:rsidRPr="001073DF">
        <w:rPr>
          <w:rFonts w:ascii="GHEA Grapalat" w:hAnsi="GHEA Grapalat"/>
          <w:sz w:val="24"/>
          <w:szCs w:val="24"/>
          <w:lang w:val="hy-AM"/>
        </w:rPr>
        <w:t xml:space="preserve"> հրամանով կազմավորված հանձնաժողովի կողմից, որի անդամներն են հանդիսանում՝ </w:t>
      </w:r>
    </w:p>
    <w:p w:rsidR="0020766A" w:rsidRPr="001073DF" w:rsidRDefault="0020766A" w:rsidP="006872EA">
      <w:pPr>
        <w:rPr>
          <w:rFonts w:ascii="GHEA Grapalat" w:hAnsi="GHEA Grapalat"/>
          <w:sz w:val="24"/>
          <w:szCs w:val="24"/>
          <w:lang w:val="hy-AM"/>
        </w:rPr>
      </w:pPr>
      <w:r w:rsidRPr="001073DF">
        <w:rPr>
          <w:rFonts w:ascii="GHEA Grapalat" w:hAnsi="GHEA Grapalat" w:cs="Times New Roman"/>
          <w:sz w:val="24"/>
          <w:szCs w:val="24"/>
          <w:lang w:val="hy-AM"/>
        </w:rPr>
        <w:t xml:space="preserve">1) </w:t>
      </w:r>
      <w:r w:rsidRPr="001073DF">
        <w:rPr>
          <w:rFonts w:ascii="GHEA Grapalat" w:hAnsi="GHEA Grapalat"/>
          <w:sz w:val="24"/>
          <w:szCs w:val="24"/>
          <w:lang w:val="hy-AM"/>
        </w:rPr>
        <w:t xml:space="preserve">Հասմիկ Նազարյան  (մեթոդիստ ՝հաստատության մանկավարժական խորհրդի անդամ) </w:t>
      </w:r>
    </w:p>
    <w:p w:rsidR="0020766A" w:rsidRPr="001073DF" w:rsidRDefault="0020766A" w:rsidP="006872EA">
      <w:pPr>
        <w:rPr>
          <w:rFonts w:ascii="GHEA Grapalat" w:hAnsi="GHEA Grapalat"/>
          <w:sz w:val="24"/>
          <w:szCs w:val="24"/>
          <w:lang w:val="hy-AM"/>
        </w:rPr>
      </w:pPr>
      <w:r w:rsidRPr="001073DF">
        <w:rPr>
          <w:rFonts w:ascii="GHEA Grapalat" w:hAnsi="GHEA Grapalat" w:cs="Times New Roman"/>
          <w:sz w:val="24"/>
          <w:szCs w:val="24"/>
          <w:lang w:val="hy-AM"/>
        </w:rPr>
        <w:t>2)</w:t>
      </w:r>
      <w:r w:rsidR="006F5C5E" w:rsidRPr="001073DF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AF74A5" w:rsidRPr="001073DF">
        <w:rPr>
          <w:rFonts w:ascii="GHEA Grapalat" w:hAnsi="GHEA Grapalat" w:cs="Times New Roman"/>
          <w:sz w:val="24"/>
          <w:szCs w:val="24"/>
          <w:lang w:val="hy-AM"/>
        </w:rPr>
        <w:t xml:space="preserve">Ռուզաննա Գյուրջյան </w:t>
      </w:r>
      <w:r w:rsidR="006F5C5E" w:rsidRPr="001073DF">
        <w:rPr>
          <w:rFonts w:ascii="GHEA Grapalat" w:hAnsi="GHEA Grapalat"/>
          <w:sz w:val="24"/>
          <w:szCs w:val="24"/>
          <w:lang w:val="hy-AM"/>
        </w:rPr>
        <w:t>(</w:t>
      </w:r>
      <w:r w:rsidR="00AF74A5" w:rsidRPr="001073DF">
        <w:rPr>
          <w:rFonts w:ascii="GHEA Grapalat" w:hAnsi="GHEA Grapalat"/>
          <w:sz w:val="24"/>
          <w:szCs w:val="24"/>
          <w:lang w:val="hy-AM"/>
        </w:rPr>
        <w:t>դաստիարակ</w:t>
      </w:r>
      <w:r w:rsidR="006F5C5E" w:rsidRPr="001073DF">
        <w:rPr>
          <w:rFonts w:ascii="GHEA Grapalat" w:hAnsi="GHEA Grapalat"/>
          <w:sz w:val="24"/>
          <w:szCs w:val="24"/>
          <w:lang w:val="hy-AM"/>
        </w:rPr>
        <w:t xml:space="preserve"> </w:t>
      </w:r>
      <w:r w:rsidR="00AF74A5" w:rsidRPr="001073DF">
        <w:rPr>
          <w:rFonts w:ascii="GHEA Grapalat" w:hAnsi="GHEA Grapalat"/>
          <w:sz w:val="24"/>
          <w:szCs w:val="24"/>
          <w:lang w:val="hy-AM"/>
        </w:rPr>
        <w:t>)</w:t>
      </w:r>
    </w:p>
    <w:p w:rsidR="00AF74A5" w:rsidRPr="001073DF" w:rsidRDefault="009F2737" w:rsidP="00AF74A5">
      <w:pPr>
        <w:rPr>
          <w:rFonts w:ascii="GHEA Grapalat" w:hAnsi="GHEA Grapalat"/>
          <w:sz w:val="24"/>
          <w:szCs w:val="24"/>
          <w:lang w:val="hy-AM"/>
        </w:rPr>
      </w:pPr>
      <w:r w:rsidRPr="001073DF">
        <w:rPr>
          <w:rFonts w:ascii="GHEA Grapalat" w:hAnsi="GHEA Grapalat" w:cs="Times New Roman"/>
          <w:sz w:val="24"/>
          <w:szCs w:val="24"/>
          <w:lang w:val="hy-AM"/>
        </w:rPr>
        <w:t>3</w:t>
      </w:r>
      <w:r w:rsidR="0020766A" w:rsidRPr="001073DF">
        <w:rPr>
          <w:rFonts w:ascii="GHEA Grapalat" w:hAnsi="GHEA Grapalat" w:cs="Times New Roman"/>
          <w:sz w:val="24"/>
          <w:szCs w:val="24"/>
          <w:lang w:val="hy-AM"/>
        </w:rPr>
        <w:t xml:space="preserve">) </w:t>
      </w:r>
      <w:r w:rsidR="00AF74A5" w:rsidRPr="001073DF">
        <w:rPr>
          <w:rFonts w:ascii="GHEA Grapalat" w:hAnsi="GHEA Grapalat" w:cs="Times New Roman"/>
          <w:sz w:val="24"/>
          <w:szCs w:val="24"/>
          <w:lang w:val="hy-AM"/>
        </w:rPr>
        <w:t xml:space="preserve">Լուսինե Աղաբեկյան </w:t>
      </w:r>
      <w:r w:rsidR="00AF74A5" w:rsidRPr="001073DF">
        <w:rPr>
          <w:rFonts w:ascii="GHEA Grapalat" w:hAnsi="GHEA Grapalat"/>
          <w:sz w:val="24"/>
          <w:szCs w:val="24"/>
          <w:lang w:val="hy-AM"/>
        </w:rPr>
        <w:t>(դաստիարակ )</w:t>
      </w:r>
    </w:p>
    <w:p w:rsidR="0020766A" w:rsidRPr="001073DF" w:rsidRDefault="008E5D9A" w:rsidP="006872EA">
      <w:pPr>
        <w:rPr>
          <w:rFonts w:ascii="GHEA Grapalat" w:hAnsi="GHEA Grapalat"/>
          <w:sz w:val="24"/>
          <w:szCs w:val="24"/>
          <w:lang w:val="hy-AM"/>
        </w:rPr>
      </w:pPr>
      <w:r w:rsidRPr="001073DF">
        <w:rPr>
          <w:rFonts w:ascii="GHEA Grapalat" w:hAnsi="GHEA Grapalat"/>
          <w:sz w:val="24"/>
          <w:szCs w:val="24"/>
          <w:lang w:val="hy-AM"/>
        </w:rPr>
        <w:t>Ծնողխորհրդի անդամ</w:t>
      </w:r>
    </w:p>
    <w:p w:rsidR="00AF74A5" w:rsidRPr="001073DF" w:rsidRDefault="008E5D9A" w:rsidP="00AF74A5">
      <w:pPr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</w:t>
      </w:r>
      <w:r w:rsidR="0020766A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)</w:t>
      </w:r>
      <w:r w:rsidR="004C23FD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Սեդա Գրիգորյան</w:t>
      </w:r>
    </w:p>
    <w:p w:rsidR="009F2737" w:rsidRPr="001073DF" w:rsidRDefault="008E5D9A" w:rsidP="009F2737">
      <w:pPr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</w:t>
      </w:r>
      <w:r w:rsidR="009F2737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)</w:t>
      </w:r>
      <w:r w:rsidR="004C23FD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Լիլիթ Գրիգորյան</w:t>
      </w:r>
    </w:p>
    <w:p w:rsidR="009F2737" w:rsidRPr="001073DF" w:rsidRDefault="008E5D9A" w:rsidP="006872EA">
      <w:pPr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Տեղական ինքնակառավարման մարմնի աշխատակիցներ</w:t>
      </w:r>
    </w:p>
    <w:p w:rsidR="0001003A" w:rsidRPr="001073DF" w:rsidRDefault="0001003A" w:rsidP="0001003A">
      <w:pPr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1)</w:t>
      </w:r>
      <w:r w:rsidR="004C23FD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Գոռ Հովհաննիսյան</w:t>
      </w:r>
    </w:p>
    <w:p w:rsidR="0001003A" w:rsidRPr="001073DF" w:rsidRDefault="0001003A" w:rsidP="0001003A">
      <w:pPr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lastRenderedPageBreak/>
        <w:t>2)</w:t>
      </w:r>
      <w:r w:rsidR="004C23FD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Քրիստինե Սեդրակյան</w:t>
      </w:r>
    </w:p>
    <w:p w:rsidR="0001003A" w:rsidRPr="001073DF" w:rsidRDefault="0001003A" w:rsidP="006872EA">
      <w:pPr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6872EA">
      <w:pPr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Հանձնաժողովի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նախագահը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հաստատության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տնօրեն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Տ</w:t>
      </w:r>
      <w:r w:rsidRPr="001073DF">
        <w:rPr>
          <w:rFonts w:ascii="MS Mincho" w:eastAsia="MS Mincho" w:hAnsi="MS Mincho" w:cs="MS Mincho" w:hint="eastAsia"/>
          <w:sz w:val="24"/>
          <w:szCs w:val="24"/>
          <w:lang w:val="hy-AM" w:eastAsia="ru-RU"/>
        </w:rPr>
        <w:t>․</w:t>
      </w: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Անդրեասյանն է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: </w:t>
      </w:r>
    </w:p>
    <w:p w:rsidR="0020766A" w:rsidRPr="001073DF" w:rsidRDefault="0020766A" w:rsidP="006872EA">
      <w:pPr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Ներքին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գնահատման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գործընթացում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մասնակցել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են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նաև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հաստատության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մանկավարժական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կազմը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,</w:t>
      </w:r>
      <w:r w:rsidR="00905D7F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հաշվապահը,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տնտեսվարը</w:t>
      </w:r>
      <w:r w:rsidR="005D01BF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,բուժքույր</w:t>
      </w: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ը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, </w:t>
      </w: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ծնողական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8262C5"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խորհուրդ</w:t>
      </w: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ի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/>
          <w:sz w:val="24"/>
          <w:szCs w:val="24"/>
          <w:lang w:val="hy-AM" w:eastAsia="ru-RU"/>
        </w:rPr>
        <w:t>ներկայացուցիչները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:</w:t>
      </w:r>
    </w:p>
    <w:p w:rsidR="0020766A" w:rsidRPr="001073DF" w:rsidRDefault="0020766A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4D63CE" w:rsidRPr="001073DF" w:rsidRDefault="004D63CE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4D63CE" w:rsidRPr="001073DF" w:rsidRDefault="004D63CE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  <w:r w:rsidRPr="001073DF">
        <w:rPr>
          <w:rFonts w:ascii="GHEA Grapalat" w:eastAsia="GHEA Grapalat" w:hAnsi="GHEA Grapalat" w:cs="GHEA Grapalat"/>
          <w:sz w:val="24"/>
          <w:szCs w:val="24"/>
          <w:lang w:val="hy-AM" w:eastAsia="ru-RU"/>
        </w:rPr>
        <w:t xml:space="preserve">Հավելված </w:t>
      </w:r>
    </w:p>
    <w:p w:rsidR="0020766A" w:rsidRPr="001073DF" w:rsidRDefault="0020766A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  <w:r w:rsidRPr="001073DF">
        <w:rPr>
          <w:rFonts w:ascii="GHEA Grapalat" w:eastAsia="GHEA Grapalat" w:hAnsi="GHEA Grapalat" w:cs="GHEA Grapalat"/>
          <w:sz w:val="24"/>
          <w:szCs w:val="24"/>
          <w:lang w:val="hy-AM" w:eastAsia="ru-RU"/>
        </w:rPr>
        <w:t>Կրթության, գիտության, մշակույթի և սպորտի  նախարարի</w:t>
      </w:r>
    </w:p>
    <w:p w:rsidR="0020766A" w:rsidRPr="001073DF" w:rsidRDefault="0020766A" w:rsidP="0020766A">
      <w:pPr>
        <w:spacing w:after="240" w:line="240" w:lineRule="auto"/>
        <w:jc w:val="right"/>
        <w:textboxTightWrap w:val="allLines"/>
        <w:rPr>
          <w:rFonts w:ascii="GHEA Grapalat" w:eastAsia="GHEA Grapalat" w:hAnsi="GHEA Grapalat" w:cs="GHEA Grapalat"/>
          <w:sz w:val="24"/>
          <w:szCs w:val="24"/>
          <w:lang w:val="hy-AM" w:eastAsia="ru-RU"/>
        </w:rPr>
      </w:pPr>
      <w:r w:rsidRPr="001073DF">
        <w:rPr>
          <w:rFonts w:ascii="GHEA Grapalat" w:eastAsia="GHEA Grapalat" w:hAnsi="GHEA Grapalat" w:cs="GHEA Grapalat"/>
          <w:sz w:val="24"/>
          <w:szCs w:val="24"/>
          <w:lang w:val="hy-AM" w:eastAsia="ru-RU"/>
        </w:rPr>
        <w:t xml:space="preserve">                                                                                                «12» 07. 2022թ.  N 1275-Ա/2  hրամանի</w:t>
      </w: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bCs/>
          <w:color w:val="000000"/>
          <w:sz w:val="24"/>
          <w:szCs w:val="24"/>
          <w:shd w:val="clear" w:color="auto" w:fill="FFFFFF"/>
          <w:lang w:val="hy-AM" w:eastAsia="ru-RU"/>
        </w:rPr>
        <w:t>ՀԱՅԱՍՏԱՆԻ ՀԱՆՐԱՊԵՏՈՒԹՅԱՆ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ՆԱԽԱԴՊՐՈՑԱԿԱՆ ՈՒՍՈՒՄՆԱԿԱՆ ՀԱՍՏԱՏՈՒԹՅԱՆ ԳՈՐԾՈՒՆԵՈՒԹՅԱՆ ՆԵՐՔԻՆ ԳՆԱՀԱՏՄԱՆ ՀԱՐՑԱՇԱՐ</w:t>
      </w: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76" w:lineRule="auto"/>
        <w:jc w:val="center"/>
        <w:textboxTightWrap w:val="allLines"/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  <w:t>I. ԸՆԴՀԱՆՈՒՐ ՏԵՂԵԿՈՒԹՅՈՒՆՆԵՐ ՀԱՍՏԱՏՈՒԹՅԱՆ ՄԱՍԻՆ</w:t>
      </w:r>
    </w:p>
    <w:p w:rsidR="0020766A" w:rsidRPr="001073DF" w:rsidRDefault="0020766A" w:rsidP="0020766A">
      <w:pPr>
        <w:spacing w:after="0" w:line="276" w:lineRule="auto"/>
        <w:jc w:val="center"/>
        <w:textboxTightWrap w:val="allLines"/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</w:pPr>
    </w:p>
    <w:p w:rsidR="0020766A" w:rsidRPr="001073DF" w:rsidRDefault="005D01BF" w:rsidP="0020766A">
      <w:pPr>
        <w:spacing w:after="0" w:line="276" w:lineRule="auto"/>
        <w:jc w:val="both"/>
        <w:textboxTightWrap w:val="allLines"/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</w:pPr>
      <w:bookmarkStart w:id="1" w:name="_Hlk101875114"/>
      <w:r w:rsidRPr="001073DF"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  <w:t>Կազմակերպության անվանումը՝</w:t>
      </w:r>
      <w:r w:rsidR="00984A0C" w:rsidRPr="001073DF">
        <w:rPr>
          <w:rFonts w:ascii="GHEA Grapalat" w:hAnsi="GHEA Grapalat" w:cstheme="majorHAnsi"/>
          <w:sz w:val="24"/>
          <w:szCs w:val="24"/>
          <w:lang w:val="hy-AM"/>
        </w:rPr>
        <w:t>«Նոր Կյանքի</w:t>
      </w:r>
      <w:r w:rsidR="00984A0C" w:rsidRPr="001073DF">
        <w:rPr>
          <w:rFonts w:ascii="GHEA Grapalat" w:eastAsia="Calibri" w:hAnsi="GHEA Grapalat" w:cstheme="majorHAnsi"/>
          <w:color w:val="000000"/>
          <w:sz w:val="24"/>
          <w:szCs w:val="24"/>
          <w:lang w:val="hy-AM"/>
        </w:rPr>
        <w:t xml:space="preserve"> նախադպրոցական ուսումնական հաստատություն</w:t>
      </w:r>
      <w:r w:rsidR="00984A0C" w:rsidRPr="001073DF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1073DF"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  <w:t xml:space="preserve"> </w:t>
      </w: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  <w:t>Կազմակերպ</w:t>
      </w:r>
      <w:r w:rsidR="00C75121" w:rsidRPr="001073DF"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  <w:t>աիրավական տեսակը՝ ՀՈԱԿ</w:t>
      </w: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  <w:t>Սեփականութ</w:t>
      </w:r>
      <w:r w:rsidR="00C75121" w:rsidRPr="001073DF"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  <w:t>յան ձևը՝   համայնքային</w:t>
      </w: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  <w:t>Հասցե՝   ՀՀ Արարատի մարզ բ</w:t>
      </w:r>
      <w:r w:rsidRPr="001073DF">
        <w:rPr>
          <w:rFonts w:ascii="MS Mincho" w:eastAsia="MS Mincho" w:hAnsi="MS Mincho" w:cs="MS Mincho" w:hint="eastAsia"/>
          <w:bCs/>
          <w:iCs/>
          <w:sz w:val="24"/>
          <w:szCs w:val="24"/>
          <w:lang w:val="hy-AM" w:eastAsia="ru-RU"/>
        </w:rPr>
        <w:t>․</w:t>
      </w:r>
      <w:r w:rsidRPr="001073DF"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  <w:t>Նոր Կյանք Վ</w:t>
      </w:r>
      <w:r w:rsidRPr="001073DF">
        <w:rPr>
          <w:rFonts w:ascii="MS Mincho" w:eastAsia="MS Mincho" w:hAnsi="MS Mincho" w:cs="MS Mincho" w:hint="eastAsia"/>
          <w:bCs/>
          <w:iCs/>
          <w:sz w:val="24"/>
          <w:szCs w:val="24"/>
          <w:lang w:val="hy-AM" w:eastAsia="ru-RU"/>
        </w:rPr>
        <w:t>․</w:t>
      </w:r>
      <w:r w:rsidRPr="001073DF"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  <w:t>Մամիկոնյան 12</w:t>
      </w: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  <w:t>Հեռ.՝     055-63-49-89</w:t>
      </w: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</w:pPr>
    </w:p>
    <w:bookmarkEnd w:id="1"/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II. </w:t>
      </w:r>
      <w:r w:rsidRPr="001073DF"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  <w:t>ՀԱՍՏԱՏՈՒԹՅԱՆ ԳՈՐԾՈՒՆԵՈՒԹՅԱՆ ՆԵՐՔԻՆ ԳՆԱՀԱՏՄԱՆ ՀԱՐՑԱՇԱՐԵՐ</w:t>
      </w: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Հաստատությունն իր ներքին գնահատումն  իրականացնելիս պետք է առաջնորդվի ստորև բերված հարցաշարերով.</w:t>
      </w: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numPr>
          <w:ilvl w:val="0"/>
          <w:numId w:val="7"/>
        </w:numPr>
        <w:spacing w:after="0" w:line="240" w:lineRule="auto"/>
        <w:contextualSpacing/>
        <w:jc w:val="center"/>
        <w:textboxTightWrap w:val="allLines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1073DF">
        <w:rPr>
          <w:rFonts w:ascii="GHEA Grapalat" w:eastAsia="Calibri" w:hAnsi="GHEA Grapalat" w:cs="Times New Roman"/>
          <w:sz w:val="24"/>
          <w:szCs w:val="24"/>
          <w:lang w:val="hy-AM"/>
        </w:rPr>
        <w:t>ՈՒՍՈՒՄՆԱԿԱՆ ՀԱՍՏԱՏՈՒԹՅԱՆ ՇԵՆՔԻ ԵՎ ՏԱՐԱԾՔԻ ԱՆՎՏԱՆԳ ՇԱՀԱԳՈՐԾՈՒՄԸ</w:t>
      </w:r>
    </w:p>
    <w:p w:rsidR="0020766A" w:rsidRPr="001073DF" w:rsidRDefault="0020766A" w:rsidP="0020766A">
      <w:pPr>
        <w:spacing w:after="0"/>
        <w:ind w:left="720"/>
        <w:contextualSpacing/>
        <w:rPr>
          <w:rFonts w:ascii="GHEA Grapalat" w:eastAsia="Calibri" w:hAnsi="GHEA Grapalat" w:cs="Times New Roman"/>
          <w:sz w:val="24"/>
          <w:szCs w:val="24"/>
          <w:lang w:val="hy-AM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7084"/>
        <w:gridCol w:w="1240"/>
        <w:gridCol w:w="1451"/>
        <w:gridCol w:w="1271"/>
      </w:tblGrid>
      <w:tr w:rsidR="0020766A" w:rsidRPr="001073DF" w:rsidTr="006872EA">
        <w:trPr>
          <w:trHeight w:val="287"/>
        </w:trPr>
        <w:tc>
          <w:tcPr>
            <w:tcW w:w="8455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Ցուցանիշ</w:t>
            </w:r>
          </w:p>
        </w:tc>
        <w:tc>
          <w:tcPr>
            <w:tcW w:w="1440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Այո</w:t>
            </w:r>
          </w:p>
        </w:tc>
        <w:tc>
          <w:tcPr>
            <w:tcW w:w="1530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Մասամբ </w:t>
            </w:r>
          </w:p>
        </w:tc>
        <w:tc>
          <w:tcPr>
            <w:tcW w:w="1525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Ոչ</w:t>
            </w:r>
          </w:p>
        </w:tc>
      </w:tr>
      <w:tr w:rsidR="0020766A" w:rsidRPr="001073DF" w:rsidTr="006872EA">
        <w:trPr>
          <w:trHeight w:val="1065"/>
        </w:trPr>
        <w:tc>
          <w:tcPr>
            <w:tcW w:w="8455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.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ուսումնական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հաստատությունն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ունի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տարածք՝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մեկուսացված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ու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հեռացված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ավտոճանապարհային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գոտուց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,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աղմուկի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,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օդի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աղտոտման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աղբյուրներ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հանդիսացող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արդյունաբերական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կամ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այլ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օբյեկտներից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. </w:t>
            </w:r>
          </w:p>
        </w:tc>
        <w:tc>
          <w:tcPr>
            <w:tcW w:w="1440" w:type="dxa"/>
            <w:shd w:val="clear" w:color="auto" w:fill="auto"/>
          </w:tcPr>
          <w:p w:rsidR="0020766A" w:rsidRPr="001073DF" w:rsidRDefault="0020766A" w:rsidP="00E05D6D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 </w:t>
            </w:r>
            <w:r w:rsidR="00E05D6D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այո</w:t>
            </w:r>
          </w:p>
        </w:tc>
        <w:tc>
          <w:tcPr>
            <w:tcW w:w="1530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525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6872EA">
        <w:tc>
          <w:tcPr>
            <w:tcW w:w="8455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lastRenderedPageBreak/>
              <w:t>բ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.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ուսումնական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հաստատության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տարածքը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ցանկապատված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է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և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անվտանգ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է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սաների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ազատ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տեղաշարժման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համար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:rsidR="0020766A" w:rsidRPr="001073DF" w:rsidRDefault="00E05D6D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այո</w:t>
            </w:r>
          </w:p>
        </w:tc>
        <w:tc>
          <w:tcPr>
            <w:tcW w:w="1530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</w:tr>
      <w:tr w:rsidR="0020766A" w:rsidRPr="001073DF" w:rsidTr="006872EA">
        <w:tc>
          <w:tcPr>
            <w:tcW w:w="8455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գ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.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արտակարգ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իրավիճակներում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հատուկ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ծառայությունների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մեքենաները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կարող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են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անարգել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մոտենալ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ուսումնական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հաստատության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շենքին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</w:t>
            </w:r>
            <w:r w:rsidR="00E05D6D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1530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</w:tr>
      <w:tr w:rsidR="0020766A" w:rsidRPr="001073DF" w:rsidTr="006872EA">
        <w:tc>
          <w:tcPr>
            <w:tcW w:w="8455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դ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.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ուսումնական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հաստատության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տարածքը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մաքուր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է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,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աղբը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կանոնավորապես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հավաքվում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է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հատուկ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աղբարկղերում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և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դուրս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է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բերվում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հաստատության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տարածքից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</w:t>
            </w:r>
            <w:r w:rsidR="00E05D6D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1530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</w:tr>
      <w:tr w:rsidR="0020766A" w:rsidRPr="001073DF" w:rsidTr="006872EA">
        <w:tc>
          <w:tcPr>
            <w:tcW w:w="8455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ե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.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ուսումնական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հաստատության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ամբողջ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տարածքում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պարբերաբար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իրականացվում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են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միջոցառումներ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`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կրծողների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և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վտանգավոր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միջատների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,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թափառող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շների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,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կատուների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և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այլ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կենդանիների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դեմ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</w:t>
            </w:r>
            <w:r w:rsidR="00E05D6D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1530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shd w:val="clear" w:color="auto" w:fill="auto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</w:tr>
    </w:tbl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bookmarkStart w:id="2" w:name="_Hlk102045378"/>
    </w:p>
    <w:bookmarkEnd w:id="2"/>
    <w:p w:rsidR="0020766A" w:rsidRPr="001073DF" w:rsidRDefault="0020766A" w:rsidP="0020766A">
      <w:pPr>
        <w:spacing w:after="24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«ա», «բ»  չափանիշների համար անհրաժետ է իրականացնել դիտարկում-փաստագրում և արձանագրել հաստատության շենքի ֆիզիկական վիճակը: «ե» չափանիշի համար պետք է հիմք ընդունել հաստատության կողմից համապատասխան կազմակերպությունների (ախտահարման-կանխարգելման, արտակարգ իրավիճակների ծառայության) հետ կնքված պայմանագրերը: Սույն աղյուսակը լրացնելիս ներքևում պետք է նշվի նաև համապատասխան փաստաթղթերի առկայության և գործողության ժամկետների, այդ թվում` պայմանագրերի, կատարման մասին: </w:t>
      </w:r>
    </w:p>
    <w:p w:rsidR="0020766A" w:rsidRPr="001073DF" w:rsidRDefault="0020766A" w:rsidP="00CE3EE0">
      <w:pPr>
        <w:spacing w:after="0" w:line="276" w:lineRule="auto"/>
        <w:jc w:val="both"/>
        <w:textboxTightWrap w:val="allLines"/>
        <w:rPr>
          <w:rFonts w:ascii="GHEA Grapalat" w:eastAsia="Times New Roman" w:hAnsi="GHEA Grapalat" w:cs="GHEA Grapalat"/>
          <w:bCs/>
          <w:iCs/>
          <w:sz w:val="24"/>
          <w:szCs w:val="24"/>
          <w:lang w:val="hy-AM" w:eastAsia="ru-RU"/>
        </w:rPr>
      </w:pPr>
      <w:r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 xml:space="preserve">   </w:t>
      </w:r>
      <w:r w:rsidR="00984A0C" w:rsidRPr="001073DF">
        <w:rPr>
          <w:rFonts w:ascii="GHEA Grapalat" w:hAnsi="GHEA Grapalat" w:cstheme="majorHAnsi"/>
          <w:sz w:val="24"/>
          <w:szCs w:val="24"/>
          <w:lang w:val="hy-AM"/>
        </w:rPr>
        <w:t>«Նոր Կյանքի</w:t>
      </w:r>
      <w:r w:rsidR="00984A0C" w:rsidRPr="001073DF">
        <w:rPr>
          <w:rFonts w:ascii="GHEA Grapalat" w:eastAsia="Calibri" w:hAnsi="GHEA Grapalat" w:cstheme="majorHAnsi"/>
          <w:color w:val="000000"/>
          <w:sz w:val="24"/>
          <w:szCs w:val="24"/>
          <w:lang w:val="hy-AM"/>
        </w:rPr>
        <w:t xml:space="preserve"> նախադպրոցական ուսումնական հաստատություն</w:t>
      </w:r>
      <w:r w:rsidR="00984A0C" w:rsidRPr="001073DF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 xml:space="preserve">  ՀՈԱԿ</w:t>
      </w:r>
      <w:r w:rsidR="00984A0C"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>-ը</w:t>
      </w:r>
      <w:r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 xml:space="preserve"> ունի տարածք՝ մեկուսացված ու հեռացված ավտոճանապարհային գոտուց, աղմուկի, օդի աղտոտման աղբյուրներ հանդիսացող արդյունաբերական օբյեկտներից, տարածքը ցանկապատված է և անվտանգ է սաների ազատ տեղաշարժման համար: Չնայած այն հանգամանքին, որ շենքն ունի  նորոգման կարիք, այնուամենայնիվ հաստատությունում պահպանված են անվտանգության կանոնները: </w:t>
      </w:r>
    </w:p>
    <w:p w:rsidR="0020766A" w:rsidRPr="001073DF" w:rsidRDefault="0020766A" w:rsidP="0020766A">
      <w:pPr>
        <w:autoSpaceDE w:val="0"/>
        <w:autoSpaceDN w:val="0"/>
        <w:adjustRightInd w:val="0"/>
        <w:spacing w:after="0" w:line="240" w:lineRule="auto"/>
        <w:jc w:val="both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  <w:r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 xml:space="preserve">ՈՒսումնական հաստատության ամբողջ տարածքում պարբերաբար իրականացվում են միջոցառումներ` կրծողների և վտանգավոր միջատների դեմ ։Կնքված է պայմանագիր </w:t>
      </w:r>
    </w:p>
    <w:p w:rsidR="0020766A" w:rsidRPr="001073DF" w:rsidRDefault="0020766A" w:rsidP="0020766A">
      <w:pPr>
        <w:autoSpaceDE w:val="0"/>
        <w:autoSpaceDN w:val="0"/>
        <w:adjustRightInd w:val="0"/>
        <w:spacing w:after="0" w:line="240" w:lineRule="auto"/>
        <w:jc w:val="both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  <w:r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>&lt;&lt; Արարատի կանխարգելիչ ախտահանում դուստր&gt;&gt; ՓԲԸ-ի հետ</w:t>
      </w:r>
      <w:r w:rsidR="00485570"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 xml:space="preserve"> 08.01.2025</w:t>
      </w:r>
      <w:r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>թ.-ին և գործում է մինչև</w:t>
      </w:r>
      <w:r w:rsidR="00485570"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 xml:space="preserve"> 31.12.2025</w:t>
      </w:r>
      <w:r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 xml:space="preserve">թ.-ը ներառյալ և դեռատիացիոն և դեզինֆեկցիոն աշխատանքների կատարումը կատարվում է ամեն ամիս : </w:t>
      </w:r>
    </w:p>
    <w:p w:rsidR="0020766A" w:rsidRPr="001073DF" w:rsidRDefault="0020766A" w:rsidP="0020766A">
      <w:pPr>
        <w:autoSpaceDE w:val="0"/>
        <w:autoSpaceDN w:val="0"/>
        <w:adjustRightInd w:val="0"/>
        <w:spacing w:after="0" w:line="240" w:lineRule="auto"/>
        <w:jc w:val="both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  <w:r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 xml:space="preserve">  </w:t>
      </w:r>
    </w:p>
    <w:p w:rsidR="0020766A" w:rsidRPr="001073DF" w:rsidRDefault="0020766A" w:rsidP="0020766A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Microsoft Sans Serif"/>
          <w:color w:val="000000"/>
          <w:sz w:val="24"/>
          <w:szCs w:val="24"/>
          <w:lang w:val="hy-AM"/>
        </w:rPr>
      </w:pPr>
    </w:p>
    <w:p w:rsidR="0020766A" w:rsidRPr="001073DF" w:rsidRDefault="0020766A" w:rsidP="0020766A">
      <w:pPr>
        <w:spacing w:after="24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numPr>
          <w:ilvl w:val="0"/>
          <w:numId w:val="7"/>
        </w:numPr>
        <w:spacing w:after="0" w:line="240" w:lineRule="auto"/>
        <w:contextualSpacing/>
        <w:jc w:val="center"/>
        <w:textboxTightWrap w:val="allLines"/>
        <w:rPr>
          <w:rFonts w:ascii="GHEA Grapalat" w:eastAsia="Calibri" w:hAnsi="GHEA Grapalat" w:cs="Times New Roman"/>
          <w:sz w:val="24"/>
          <w:szCs w:val="24"/>
          <w:lang w:val="hy-AM"/>
        </w:rPr>
      </w:pPr>
      <w:bookmarkStart w:id="3" w:name="_Hlk101877079"/>
      <w:r w:rsidRPr="001073DF">
        <w:rPr>
          <w:rFonts w:ascii="GHEA Grapalat" w:eastAsia="Calibri" w:hAnsi="GHEA Grapalat" w:cs="Times New Roman"/>
          <w:sz w:val="24"/>
          <w:szCs w:val="24"/>
          <w:lang w:val="hy-AM"/>
        </w:rPr>
        <w:t>ՈՒՍՈՒՄՆԱԿԱՆ ՀԱՍՏԱՏՈՒԹՅՈՒՆՈՒՄ ՍԱՆԵՐԻ ՈՒ ԱՇԽԱՏԱԿԱԶՄԻ ՀԱՄԱՐ ՈՒՍՈՒՄՆԱԿԱՆԳՈՐԾԸՆԹԱՑԻ ԵՎ ԱՇԽԱՏԱՆՔԻ ԿԱԶՄԱԿԵՐՊՄԱՆ ՀԱՄԱՐ ԱՆՀՐԱԺԵՇՏ ՆՈՐՄԵՐԻ ՊԱՀՊԱՆՈՒՄԸ</w:t>
      </w:r>
    </w:p>
    <w:p w:rsidR="0020766A" w:rsidRPr="001073DF" w:rsidRDefault="0020766A" w:rsidP="0020766A">
      <w:pPr>
        <w:spacing w:after="0"/>
        <w:ind w:left="720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1073DF">
        <w:rPr>
          <w:rFonts w:ascii="GHEA Grapalat" w:eastAsia="Calibri" w:hAnsi="GHEA Grapalat" w:cs="Times New Roman"/>
          <w:sz w:val="24"/>
          <w:szCs w:val="24"/>
          <w:lang w:val="hy-AM"/>
        </w:rPr>
        <w:t>(ՀՀ քաղաքաշինության կոմիտեի նախագահի 2020 թվականի դեկտեմբերի 10-ի N 95-Ն հրամանով սահմանված ՝ անվտանգության և առողջապահության նախարարի 2002 թվականի դեկտեմբերի 20-ի N 857-Ն հրամանով սահմանված սանիտարահիգիենիկ նորմերը)</w:t>
      </w:r>
      <w:bookmarkEnd w:id="3"/>
    </w:p>
    <w:p w:rsidR="0020766A" w:rsidRPr="001073DF" w:rsidRDefault="0020766A" w:rsidP="0020766A">
      <w:pPr>
        <w:spacing w:after="0"/>
        <w:ind w:hanging="540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tbl>
      <w:tblPr>
        <w:tblStyle w:val="12"/>
        <w:tblW w:w="0" w:type="auto"/>
        <w:tblInd w:w="85" w:type="dxa"/>
        <w:shd w:val="clear" w:color="auto" w:fill="FFFFFF"/>
        <w:tblLook w:val="04A0" w:firstRow="1" w:lastRow="0" w:firstColumn="1" w:lastColumn="0" w:noHBand="0" w:noVBand="1"/>
      </w:tblPr>
      <w:tblGrid>
        <w:gridCol w:w="6813"/>
        <w:gridCol w:w="1360"/>
        <w:gridCol w:w="1407"/>
        <w:gridCol w:w="1381"/>
      </w:tblGrid>
      <w:tr w:rsidR="0020766A" w:rsidRPr="001073DF" w:rsidTr="0020766A">
        <w:trPr>
          <w:trHeight w:val="676"/>
        </w:trPr>
        <w:tc>
          <w:tcPr>
            <w:tcW w:w="77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bookmarkStart w:id="4" w:name="_Hlk101260439"/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Ցուցանիշ</w:t>
            </w:r>
          </w:p>
        </w:tc>
        <w:tc>
          <w:tcPr>
            <w:tcW w:w="153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Այո</w:t>
            </w:r>
          </w:p>
        </w:tc>
        <w:tc>
          <w:tcPr>
            <w:tcW w:w="1454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Մասամբ </w:t>
            </w:r>
          </w:p>
        </w:tc>
        <w:tc>
          <w:tcPr>
            <w:tcW w:w="1589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Ոչ</w:t>
            </w:r>
          </w:p>
        </w:tc>
      </w:tr>
      <w:tr w:rsidR="0020766A" w:rsidRPr="001073DF" w:rsidTr="0020766A">
        <w:tc>
          <w:tcPr>
            <w:tcW w:w="77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ա. ուսումնական հաստատության շենքը վերանորոգված է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3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  </w:t>
            </w:r>
          </w:p>
        </w:tc>
        <w:tc>
          <w:tcPr>
            <w:tcW w:w="1454" w:type="dxa"/>
            <w:shd w:val="clear" w:color="auto" w:fill="FFFFFF"/>
          </w:tcPr>
          <w:p w:rsidR="0020766A" w:rsidRPr="001073DF" w:rsidRDefault="00E653FC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մասամբ</w:t>
            </w:r>
          </w:p>
        </w:tc>
        <w:tc>
          <w:tcPr>
            <w:tcW w:w="1589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rPr>
          <w:trHeight w:val="1954"/>
        </w:trPr>
        <w:tc>
          <w:tcPr>
            <w:tcW w:w="77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 xml:space="preserve">բ.ուսումնական հաստատության շենքի շահագործումը համապատասխանում է քաղաքաշինության կոմիտեի նախագահի 2020 թվականի դեկտեմբերի 10-ի N 95-Ն հրամանով </w:t>
            </w:r>
            <w:r w:rsidR="00ED224A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սահմանված շահա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գործման անվտանգության նորմերին.</w:t>
            </w:r>
          </w:p>
        </w:tc>
        <w:tc>
          <w:tcPr>
            <w:tcW w:w="153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 </w:t>
            </w:r>
          </w:p>
        </w:tc>
        <w:tc>
          <w:tcPr>
            <w:tcW w:w="1454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589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rPr>
          <w:trHeight w:val="368"/>
        </w:trPr>
        <w:tc>
          <w:tcPr>
            <w:tcW w:w="77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գ. շենքում առկա են դեպի դուրս բացվող պահուստային ելքեր.</w:t>
            </w:r>
          </w:p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53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  </w:t>
            </w:r>
          </w:p>
        </w:tc>
        <w:tc>
          <w:tcPr>
            <w:tcW w:w="1454" w:type="dxa"/>
            <w:shd w:val="clear" w:color="auto" w:fill="FFFFFF"/>
          </w:tcPr>
          <w:p w:rsidR="0020766A" w:rsidRPr="001073DF" w:rsidRDefault="00E653FC" w:rsidP="002F2D1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մասամ</w:t>
            </w:r>
            <w:r w:rsidR="00A5795E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բ</w:t>
            </w:r>
          </w:p>
        </w:tc>
        <w:tc>
          <w:tcPr>
            <w:tcW w:w="1589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c>
          <w:tcPr>
            <w:tcW w:w="77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դ.ուսումնական հաստատությունն ապահովված է կապի և արտակարգ իրավիճակների ազդարարման համակարգով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3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  </w:t>
            </w:r>
          </w:p>
        </w:tc>
        <w:tc>
          <w:tcPr>
            <w:tcW w:w="1454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589" w:type="dxa"/>
            <w:shd w:val="clear" w:color="auto" w:fill="FFFFFF"/>
          </w:tcPr>
          <w:p w:rsidR="0020766A" w:rsidRPr="001073DF" w:rsidRDefault="00E653FC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ոչ</w:t>
            </w:r>
          </w:p>
        </w:tc>
      </w:tr>
      <w:tr w:rsidR="0020766A" w:rsidRPr="001073DF" w:rsidTr="0020766A">
        <w:trPr>
          <w:trHeight w:val="442"/>
        </w:trPr>
        <w:tc>
          <w:tcPr>
            <w:tcW w:w="77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ե.շենքը հարմարեցված է կրթության և զարգացման առանձնահատուկ պայմանների կարիք (այսուհետ՝ ԿԶԱՊԿ) ունեցող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սաների անվտանգ տեղաշարժ ապահովող պայմաններին (թեքահարթակներ, լայն դռներ և այլն).</w:t>
            </w:r>
          </w:p>
        </w:tc>
        <w:tc>
          <w:tcPr>
            <w:tcW w:w="153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454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589" w:type="dxa"/>
            <w:shd w:val="clear" w:color="auto" w:fill="FFFFFF"/>
          </w:tcPr>
          <w:p w:rsidR="008262C5" w:rsidRPr="001073DF" w:rsidRDefault="00E653FC" w:rsidP="008262C5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ոչ</w:t>
            </w:r>
          </w:p>
          <w:p w:rsidR="008262C5" w:rsidRPr="001073DF" w:rsidRDefault="008262C5" w:rsidP="008262C5">
            <w:pPr>
              <w:tabs>
                <w:tab w:val="left" w:pos="3165"/>
              </w:tabs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8262C5" w:rsidRPr="001073DF" w:rsidRDefault="008262C5" w:rsidP="008262C5">
            <w:pPr>
              <w:tabs>
                <w:tab w:val="left" w:pos="3165"/>
              </w:tabs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8262C5" w:rsidRPr="001073DF" w:rsidRDefault="008262C5" w:rsidP="008262C5">
            <w:pPr>
              <w:tabs>
                <w:tab w:val="left" w:pos="3165"/>
              </w:tabs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8262C5" w:rsidRPr="001073DF" w:rsidRDefault="008262C5" w:rsidP="008262C5">
            <w:pPr>
              <w:tabs>
                <w:tab w:val="left" w:pos="2880"/>
              </w:tabs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1073DF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                                               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rPr>
          <w:trHeight w:val="825"/>
        </w:trPr>
        <w:tc>
          <w:tcPr>
            <w:tcW w:w="77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զ. ուսումնական հաստատությունն ապահովված է սարքին վիճակում գտնվող հակահրդեհային անվտանգության լրակազմով, տանիքը պատված է հրակայուն նյութերով.</w:t>
            </w:r>
          </w:p>
        </w:tc>
        <w:tc>
          <w:tcPr>
            <w:tcW w:w="153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  </w:t>
            </w:r>
          </w:p>
        </w:tc>
        <w:tc>
          <w:tcPr>
            <w:tcW w:w="1454" w:type="dxa"/>
            <w:shd w:val="clear" w:color="auto" w:fill="FFFFFF"/>
          </w:tcPr>
          <w:p w:rsidR="0020766A" w:rsidRPr="001073DF" w:rsidRDefault="00E653FC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մասամբ</w:t>
            </w:r>
          </w:p>
        </w:tc>
        <w:tc>
          <w:tcPr>
            <w:tcW w:w="1589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rPr>
          <w:trHeight w:val="240"/>
        </w:trPr>
        <w:tc>
          <w:tcPr>
            <w:tcW w:w="77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է.համակարգչային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սարքավորումները, հեռուստացույցներն ամուր են տեղադրված և ամրացված են աշխատատեղերին.</w:t>
            </w:r>
          </w:p>
        </w:tc>
        <w:tc>
          <w:tcPr>
            <w:tcW w:w="153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 </w:t>
            </w:r>
            <w:r w:rsidR="00E653FC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1454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589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rPr>
          <w:trHeight w:val="495"/>
        </w:trPr>
        <w:tc>
          <w:tcPr>
            <w:tcW w:w="77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ը. անիվներով տեղաշարժվող ծանր իրերն ամրացված են հատակին.</w:t>
            </w:r>
          </w:p>
        </w:tc>
        <w:tc>
          <w:tcPr>
            <w:tcW w:w="153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</w:t>
            </w:r>
            <w:r w:rsidR="00E653FC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1454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589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rPr>
          <w:trHeight w:val="561"/>
        </w:trPr>
        <w:tc>
          <w:tcPr>
            <w:tcW w:w="77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թ. բաց դարակներից հեռացված են ծաղկամանները, նկարները դեկորատիվ իրերը.</w:t>
            </w:r>
          </w:p>
        </w:tc>
        <w:tc>
          <w:tcPr>
            <w:tcW w:w="153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  </w:t>
            </w:r>
            <w:r w:rsidR="00E653FC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1454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589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rPr>
          <w:trHeight w:val="900"/>
        </w:trPr>
        <w:tc>
          <w:tcPr>
            <w:tcW w:w="77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ժ. ուսումնական հաստատության միջանցքների հատակները սայթաքուն չեն, իսկ եթե ծածկված են ուղեգորգերով, ապա դրանք ամրացված են հատակին.</w:t>
            </w:r>
          </w:p>
        </w:tc>
        <w:tc>
          <w:tcPr>
            <w:tcW w:w="153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  </w:t>
            </w:r>
          </w:p>
        </w:tc>
        <w:tc>
          <w:tcPr>
            <w:tcW w:w="1454" w:type="dxa"/>
            <w:shd w:val="clear" w:color="auto" w:fill="FFFFFF"/>
          </w:tcPr>
          <w:p w:rsidR="0020766A" w:rsidRPr="001073DF" w:rsidRDefault="00E653FC" w:rsidP="002F2D1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մասամբ</w:t>
            </w:r>
          </w:p>
        </w:tc>
        <w:tc>
          <w:tcPr>
            <w:tcW w:w="1589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rPr>
          <w:trHeight w:val="586"/>
        </w:trPr>
        <w:tc>
          <w:tcPr>
            <w:tcW w:w="77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ժա. ստորին հարկերի պատուհաններն ունեն շարժական մետաղյա վանդակաճաղեր.</w:t>
            </w:r>
          </w:p>
        </w:tc>
        <w:tc>
          <w:tcPr>
            <w:tcW w:w="153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454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589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</w:t>
            </w:r>
            <w:r w:rsidR="00E653FC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ոչ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20766A" w:rsidRPr="001073DF" w:rsidTr="0020766A">
        <w:trPr>
          <w:trHeight w:val="647"/>
        </w:trPr>
        <w:tc>
          <w:tcPr>
            <w:tcW w:w="77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ժբ. ուսումնական հաստատության կահույքը համապատասխանում է անվտանգ կենսագործունեության պահանջներին, ամուր և բարվոք վիճակում է.</w:t>
            </w:r>
          </w:p>
        </w:tc>
        <w:tc>
          <w:tcPr>
            <w:tcW w:w="153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54" w:type="dxa"/>
            <w:shd w:val="clear" w:color="auto" w:fill="FFFFFF"/>
          </w:tcPr>
          <w:p w:rsidR="0020766A" w:rsidRPr="001073DF" w:rsidRDefault="00E653FC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մասամբ</w:t>
            </w:r>
          </w:p>
        </w:tc>
        <w:tc>
          <w:tcPr>
            <w:tcW w:w="1589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rPr>
          <w:trHeight w:val="390"/>
        </w:trPr>
        <w:tc>
          <w:tcPr>
            <w:tcW w:w="77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ժգ. ուսումնական հաստատությունում մշակված և առկա է սաների ու անձնակազմի տարհանման պլան, որում հաշվի են առնված նաև հաշմանդամություն ունեցող անձանց կարիքները.</w:t>
            </w:r>
          </w:p>
        </w:tc>
        <w:tc>
          <w:tcPr>
            <w:tcW w:w="153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  </w:t>
            </w:r>
          </w:p>
        </w:tc>
        <w:tc>
          <w:tcPr>
            <w:tcW w:w="1454" w:type="dxa"/>
            <w:shd w:val="clear" w:color="auto" w:fill="FFFFFF"/>
          </w:tcPr>
          <w:p w:rsidR="0020766A" w:rsidRPr="001073DF" w:rsidRDefault="00E653FC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մասամբ</w:t>
            </w:r>
          </w:p>
        </w:tc>
        <w:tc>
          <w:tcPr>
            <w:tcW w:w="1589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rPr>
          <w:trHeight w:val="570"/>
        </w:trPr>
        <w:tc>
          <w:tcPr>
            <w:tcW w:w="77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ժդ. ուսումնական հաստատության նախասրահում, բոլոր հարկերում, խմբասենյակներում փակցված են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>տարհանման պլան-սխեմաները` համապատասխան գունային ցուցասլաքներով.</w:t>
            </w:r>
          </w:p>
        </w:tc>
        <w:tc>
          <w:tcPr>
            <w:tcW w:w="153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lastRenderedPageBreak/>
              <w:t xml:space="preserve">        </w:t>
            </w:r>
            <w:r w:rsidR="00E653FC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1454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589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rPr>
          <w:trHeight w:val="720"/>
        </w:trPr>
        <w:tc>
          <w:tcPr>
            <w:tcW w:w="77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 xml:space="preserve">ժե. ուսումնական հաստատության տարհանման ուղիներն ազատ են ավելորդ իրերից և արգելափակված չեն ծանր իրերով. </w:t>
            </w:r>
          </w:p>
        </w:tc>
        <w:tc>
          <w:tcPr>
            <w:tcW w:w="153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  </w:t>
            </w:r>
            <w:r w:rsidR="00E653FC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1454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589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rPr>
          <w:trHeight w:val="630"/>
        </w:trPr>
        <w:tc>
          <w:tcPr>
            <w:tcW w:w="77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ժզ. ուսումնական հաստատությունում սաների թիվը համապատասխանում է հաստատության լիցենզիայով սահմանված սահմանային տեղերին.</w:t>
            </w:r>
          </w:p>
        </w:tc>
        <w:tc>
          <w:tcPr>
            <w:tcW w:w="153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   </w:t>
            </w:r>
            <w:r w:rsidR="00E653FC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1454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589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rPr>
          <w:trHeight w:val="1232"/>
        </w:trPr>
        <w:tc>
          <w:tcPr>
            <w:tcW w:w="77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ժէ. խմբասենյակներում սեղան և աթոռների թիվը համապատասխանում է առողջապահության նախարարի 2002 թվականի դեկտեմբերի 20-ի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   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N 857-Ն հրամանով սահմանված նորմերին.</w:t>
            </w:r>
          </w:p>
        </w:tc>
        <w:tc>
          <w:tcPr>
            <w:tcW w:w="153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  </w:t>
            </w:r>
            <w:r w:rsidR="00E653FC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1454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589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</w:tbl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bookmarkStart w:id="5" w:name="_Hlk101877538"/>
      <w:bookmarkEnd w:id="4"/>
    </w:p>
    <w:p w:rsidR="0020766A" w:rsidRPr="001073DF" w:rsidRDefault="0020766A" w:rsidP="0020766A">
      <w:pPr>
        <w:spacing w:after="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«ա»-ից «դ» չափանիշները դիտարկելով՝  հանձնաժողովն ազատ շարադրանքով պետք է նկարագրի հաստատության տարածքի, շենքի ու շինությունների, գույքի անվտանգ շահագործման, սաների և աշխատակիցների անվտանգ կենսագործունեության ապահովման և առողջության պահպանման հետ կապված վիճակը և առկա խնդիրները: Դիտարկման շրջայց կատարելիս հանձնաժողովը պետք է նկարագրի առկա իրավիճակը և արձանագրի բացահայտված շեղումներն ու անհամապատասխանությունները: Դիտարկում-փաստագրումն իրականացնելիս հաստատությունը պետք է առաջնորդվի համապատասխան նորմատիվային և իր ներքին փաստաթղթերով:                                         </w:t>
      </w:r>
    </w:p>
    <w:p w:rsidR="0020766A" w:rsidRPr="001073DF" w:rsidRDefault="0020766A" w:rsidP="0020766A">
      <w:pPr>
        <w:spacing w:after="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«ա»  չափանիշի համար անհրաժետ է իրականացնել դիտարկում-փաստագրում և արձանագրել հաստատության շենքի ֆիզիկական վիճակը ու նշել, թե ինչպիսի վերանորոգման կարիք ունի այն՝ կապիտալ, մասնակի կամ ընթացիկ: Այնուհետև ցանկալի է մանրամասնել վերանորոգման կարիքները և տալ դրանց մոտավոր ֆինանսական գնահատականը: </w:t>
      </w:r>
    </w:p>
    <w:p w:rsidR="0020766A" w:rsidRPr="001073DF" w:rsidRDefault="0020766A" w:rsidP="0020766A">
      <w:pPr>
        <w:spacing w:after="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«բ» չափանիշի համար դիտարկում-փաստագրման միջոցով պետք է արձանագրել, թե արդյոք շենքը կայուն է հետևյալ վտանգների կամ դրանցից որևէ մեկի ազդեցության նկատմամբ (ուժեղ քամիներ, սողանքներ, երկրաշարժեր, հրդեհներ, խոնավություն և այլն): </w:t>
      </w:r>
    </w:p>
    <w:p w:rsidR="0020766A" w:rsidRPr="001073DF" w:rsidRDefault="0020766A" w:rsidP="0020766A">
      <w:pPr>
        <w:spacing w:after="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«ժբ»- ից «ժե»  չափանիշների համար ևս պետք է իրականացնել դիտարկում-փաստագրում և հաջորդիվ անդրադառնալ սաների և աշխատողների տարհանման խնդիրներին: </w:t>
      </w:r>
    </w:p>
    <w:p w:rsidR="0020766A" w:rsidRPr="001073DF" w:rsidRDefault="0020766A" w:rsidP="0020766A">
      <w:pPr>
        <w:spacing w:after="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  <w:r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 xml:space="preserve">    Հաստատության ներքին գնահատման հանձնաժողովը՝ տնօրենի ղեկավարությամբ, «ա»-ից «դ» չափանիշները դիտարկելով՝ արձանագրել է շենքի  վերանորոգման անհրաժեշտության փաստը: </w:t>
      </w:r>
    </w:p>
    <w:p w:rsidR="0020766A" w:rsidRPr="001073DF" w:rsidRDefault="0020766A" w:rsidP="0020766A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  <w:r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 xml:space="preserve">Հաստատության տարածքի, շենքի, գույքի անվտանգ շահագործման, սաների և աշխատակիցների անվտանգ կենսագործունեության ապահովման և առողջության պահպանման հետ կապված՝ առկա խնդիրները մշտապես արձանագրվել ու ներկայացվել են հիմնադրին,որոնք էլ սեղմ ժամկետներում ստացել են համապատասխան լուծում: </w:t>
      </w:r>
    </w:p>
    <w:p w:rsidR="0020766A" w:rsidRPr="001073DF" w:rsidRDefault="0020766A" w:rsidP="0020766A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  <w:r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 xml:space="preserve">«Ժբ»- ից «ժե» չափանիշների համար պահպանված են բոլոր առաջնային դրույթները՝ ուսումնական հաստատության նախասրահում, խմբասենյակներում փակցված են տարհանման պլան-սխեմաները` համապատասխան գունային ցուցասլաքներով. </w:t>
      </w:r>
    </w:p>
    <w:p w:rsidR="0020766A" w:rsidRPr="001073DF" w:rsidRDefault="0020766A" w:rsidP="0020766A">
      <w:pPr>
        <w:spacing w:after="0" w:line="240" w:lineRule="auto"/>
        <w:ind w:firstLine="720"/>
        <w:jc w:val="both"/>
        <w:textboxTightWrap w:val="allLines"/>
        <w:rPr>
          <w:rFonts w:ascii="GHEA Grapalat" w:eastAsia="Times New Roman" w:hAnsi="GHEA Grapalat" w:cs="Sylfaen"/>
          <w:sz w:val="24"/>
          <w:szCs w:val="24"/>
          <w:lang w:eastAsia="ru-RU"/>
        </w:rPr>
      </w:pPr>
      <w:r w:rsidRPr="001073DF">
        <w:rPr>
          <w:rFonts w:ascii="GHEA Grapalat" w:eastAsia="Times New Roman" w:hAnsi="GHEA Grapalat" w:cs="Sylfaen"/>
          <w:sz w:val="24"/>
          <w:szCs w:val="24"/>
          <w:lang w:eastAsia="ru-RU"/>
        </w:rPr>
        <w:t>Կից՝</w:t>
      </w:r>
      <w:r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- </w:t>
      </w:r>
      <w:r w:rsidRPr="001073DF">
        <w:rPr>
          <w:rFonts w:ascii="GHEA Grapalat" w:eastAsia="Times New Roman" w:hAnsi="GHEA Grapalat" w:cs="Sylfaen"/>
          <w:sz w:val="24"/>
          <w:szCs w:val="24"/>
          <w:lang w:eastAsia="ru-RU"/>
        </w:rPr>
        <w:t>տարահանման</w:t>
      </w:r>
      <w:r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eastAsia="ru-RU"/>
        </w:rPr>
        <w:t>պլանի</w:t>
      </w:r>
      <w:r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eastAsia="ru-RU"/>
        </w:rPr>
        <w:t>լուսապատճենը՝</w:t>
      </w:r>
    </w:p>
    <w:p w:rsidR="0020766A" w:rsidRPr="001073DF" w:rsidRDefault="0020766A" w:rsidP="0020766A">
      <w:pPr>
        <w:spacing w:after="0" w:line="240" w:lineRule="auto"/>
        <w:ind w:firstLine="720"/>
        <w:jc w:val="both"/>
        <w:textboxTightWrap w:val="allLines"/>
        <w:rPr>
          <w:rFonts w:ascii="GHEA Grapalat" w:eastAsia="Times New Roman" w:hAnsi="GHEA Grapalat" w:cs="Sylfaen"/>
          <w:sz w:val="24"/>
          <w:szCs w:val="24"/>
          <w:lang w:eastAsia="ru-RU"/>
        </w:rPr>
      </w:pPr>
      <w:r w:rsidRPr="001073DF">
        <w:rPr>
          <w:rFonts w:ascii="GHEA Grapalat" w:eastAsia="Times New Roman" w:hAnsi="GHEA Grapala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93CC8F" wp14:editId="5A1B6F67">
            <wp:extent cx="6515100" cy="87102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71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6A" w:rsidRPr="001073DF" w:rsidRDefault="0020766A" w:rsidP="0020766A">
      <w:pPr>
        <w:spacing w:after="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8D9A28" wp14:editId="785FE544">
            <wp:extent cx="6515100" cy="773239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6A" w:rsidRPr="001073DF" w:rsidRDefault="0020766A" w:rsidP="0020766A">
      <w:pPr>
        <w:spacing w:after="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«ժզ» չափանիշի համար կցել լիցենզիայի լուսապատճենը և լրացնել ստորև բերված աղյուսակը.</w:t>
      </w:r>
    </w:p>
    <w:p w:rsidR="0020766A" w:rsidRPr="001073DF" w:rsidRDefault="0020766A" w:rsidP="0020766A">
      <w:pPr>
        <w:spacing w:after="0" w:line="240" w:lineRule="auto"/>
        <w:ind w:left="-142" w:firstLine="284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EB61C2" wp14:editId="0E12134A">
            <wp:extent cx="6515100" cy="995426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95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6A" w:rsidRPr="001073DF" w:rsidRDefault="00AD3858" w:rsidP="00175923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object w:dxaOrig="9181" w:dyaOrig="11881">
          <v:shape id="_x0000_i1026" type="#_x0000_t75" style="width:518.25pt;height:687pt" o:ole="">
            <v:imagedata r:id="rId10" o:title=""/>
          </v:shape>
          <o:OLEObject Type="Embed" ProgID="AcroExch.Document.DC" ShapeID="_x0000_i1026" DrawAspect="Content" ObjectID="_1818568909" r:id="rId11"/>
        </w:object>
      </w: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A24DF7" w:rsidRPr="001073DF" w:rsidRDefault="00A24DF7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A24DF7" w:rsidRPr="001073DF" w:rsidRDefault="00A24DF7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A24DF7" w:rsidRPr="001073DF" w:rsidRDefault="00A24DF7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A24DF7" w:rsidRPr="001073DF" w:rsidRDefault="00A24DF7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tabs>
          <w:tab w:val="left" w:pos="90"/>
        </w:tabs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tbl>
      <w:tblPr>
        <w:tblW w:w="106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1"/>
        <w:gridCol w:w="1861"/>
        <w:gridCol w:w="4501"/>
        <w:gridCol w:w="1977"/>
      </w:tblGrid>
      <w:tr w:rsidR="0020766A" w:rsidRPr="001073DF" w:rsidTr="006872EA">
        <w:trPr>
          <w:trHeight w:val="710"/>
        </w:trPr>
        <w:tc>
          <w:tcPr>
            <w:tcW w:w="2281" w:type="dxa"/>
          </w:tcPr>
          <w:p w:rsidR="0020766A" w:rsidRPr="001073DF" w:rsidRDefault="0020766A" w:rsidP="0020766A">
            <w:pPr>
              <w:spacing w:after="200" w:line="276" w:lineRule="auto"/>
              <w:ind w:left="229" w:hanging="229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lastRenderedPageBreak/>
              <w:t>Խմբասենյակ</w:t>
            </w:r>
          </w:p>
        </w:tc>
        <w:tc>
          <w:tcPr>
            <w:tcW w:w="1877" w:type="dxa"/>
          </w:tcPr>
          <w:p w:rsidR="0020766A" w:rsidRPr="001073DF" w:rsidRDefault="0020766A" w:rsidP="0020766A">
            <w:pPr>
              <w:spacing w:after="200" w:line="276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Խմբասենյակ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ի մակերեսը (քմ)</w:t>
            </w:r>
          </w:p>
        </w:tc>
        <w:tc>
          <w:tcPr>
            <w:tcW w:w="4292" w:type="dxa"/>
          </w:tcPr>
          <w:p w:rsidR="0020766A" w:rsidRPr="001073DF" w:rsidRDefault="0020766A" w:rsidP="0020766A">
            <w:pPr>
              <w:spacing w:after="200" w:line="276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Մեկ սանին բաժին ընկնող մակերեսը (քմ)</w:t>
            </w:r>
          </w:p>
        </w:tc>
        <w:tc>
          <w:tcPr>
            <w:tcW w:w="2170" w:type="dxa"/>
          </w:tcPr>
          <w:p w:rsidR="0020766A" w:rsidRPr="001073DF" w:rsidRDefault="0020766A" w:rsidP="0020766A">
            <w:pPr>
              <w:spacing w:after="200" w:line="276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Նորմերից պակաս կամ ավելի մակերեսը (քմ)</w:t>
            </w:r>
          </w:p>
        </w:tc>
      </w:tr>
      <w:tr w:rsidR="0020766A" w:rsidRPr="001073DF" w:rsidTr="006872EA">
        <w:trPr>
          <w:trHeight w:val="351"/>
        </w:trPr>
        <w:tc>
          <w:tcPr>
            <w:tcW w:w="2281" w:type="dxa"/>
          </w:tcPr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Խմբասենյակ</w:t>
            </w:r>
          </w:p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</w:p>
        </w:tc>
        <w:tc>
          <w:tcPr>
            <w:tcW w:w="1877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67,3</w:t>
            </w:r>
          </w:p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66,7</w:t>
            </w:r>
          </w:p>
        </w:tc>
        <w:tc>
          <w:tcPr>
            <w:tcW w:w="4292" w:type="dxa"/>
          </w:tcPr>
          <w:p w:rsidR="0020766A" w:rsidRPr="001073DF" w:rsidRDefault="0020766A" w:rsidP="002076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 xml:space="preserve">Մեկ խմբին հատկացվող տարածքը (ներառյալ՝խմբասենյակ,ննջասենյակ,հ անդերձարան,բուֆետային մաս,զուգարան), զբաղեցնում է՝103.3/ 88,2  քառ. Մետր, մեկ սանին բաժին ընկնող մակերեսը կազմում է 3.4 / 2,9 քառ. մետր : </w:t>
            </w:r>
          </w:p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</w:p>
        </w:tc>
        <w:tc>
          <w:tcPr>
            <w:tcW w:w="2170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բավարար</w:t>
            </w:r>
          </w:p>
        </w:tc>
      </w:tr>
      <w:tr w:rsidR="0020766A" w:rsidRPr="001073DF" w:rsidTr="006872EA">
        <w:tc>
          <w:tcPr>
            <w:tcW w:w="2281" w:type="dxa"/>
          </w:tcPr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Ննջասենյակ</w:t>
            </w:r>
          </w:p>
        </w:tc>
        <w:tc>
          <w:tcPr>
            <w:tcW w:w="1877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45,9</w:t>
            </w:r>
          </w:p>
        </w:tc>
        <w:tc>
          <w:tcPr>
            <w:tcW w:w="4292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</w:p>
        </w:tc>
        <w:tc>
          <w:tcPr>
            <w:tcW w:w="2170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բավարար</w:t>
            </w:r>
          </w:p>
        </w:tc>
      </w:tr>
      <w:tr w:rsidR="0020766A" w:rsidRPr="001073DF" w:rsidTr="006872EA">
        <w:tc>
          <w:tcPr>
            <w:tcW w:w="2281" w:type="dxa"/>
          </w:tcPr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Հանդերձարան</w:t>
            </w:r>
          </w:p>
        </w:tc>
        <w:tc>
          <w:tcPr>
            <w:tcW w:w="1877" w:type="dxa"/>
          </w:tcPr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 xml:space="preserve">          -</w:t>
            </w:r>
          </w:p>
        </w:tc>
        <w:tc>
          <w:tcPr>
            <w:tcW w:w="4292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</w:p>
        </w:tc>
        <w:tc>
          <w:tcPr>
            <w:tcW w:w="2170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անբավարար</w:t>
            </w:r>
          </w:p>
        </w:tc>
      </w:tr>
      <w:tr w:rsidR="0020766A" w:rsidRPr="001073DF" w:rsidTr="006872EA">
        <w:tc>
          <w:tcPr>
            <w:tcW w:w="2281" w:type="dxa"/>
          </w:tcPr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Times New Roman"/>
                <w:color w:val="FFFF00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Բուֆետային մաս</w:t>
            </w:r>
          </w:p>
        </w:tc>
        <w:tc>
          <w:tcPr>
            <w:tcW w:w="1877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36</w:t>
            </w:r>
          </w:p>
        </w:tc>
        <w:tc>
          <w:tcPr>
            <w:tcW w:w="4292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</w:p>
        </w:tc>
        <w:tc>
          <w:tcPr>
            <w:tcW w:w="2170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բավարար</w:t>
            </w:r>
          </w:p>
        </w:tc>
      </w:tr>
      <w:tr w:rsidR="0020766A" w:rsidRPr="001073DF" w:rsidTr="006872EA">
        <w:tc>
          <w:tcPr>
            <w:tcW w:w="2281" w:type="dxa"/>
          </w:tcPr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Զուգարան</w:t>
            </w:r>
          </w:p>
        </w:tc>
        <w:tc>
          <w:tcPr>
            <w:tcW w:w="1877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11,6</w:t>
            </w:r>
          </w:p>
        </w:tc>
        <w:tc>
          <w:tcPr>
            <w:tcW w:w="4292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</w:p>
        </w:tc>
        <w:tc>
          <w:tcPr>
            <w:tcW w:w="2170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բավարար</w:t>
            </w:r>
          </w:p>
        </w:tc>
      </w:tr>
      <w:tr w:rsidR="0020766A" w:rsidRPr="001073DF" w:rsidTr="006872EA">
        <w:tc>
          <w:tcPr>
            <w:tcW w:w="2281" w:type="dxa"/>
          </w:tcPr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Երաժշտական պարապմունքների դահլիճ</w:t>
            </w:r>
          </w:p>
        </w:tc>
        <w:tc>
          <w:tcPr>
            <w:tcW w:w="1877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-</w:t>
            </w:r>
          </w:p>
        </w:tc>
        <w:tc>
          <w:tcPr>
            <w:tcW w:w="4292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</w:p>
        </w:tc>
        <w:tc>
          <w:tcPr>
            <w:tcW w:w="2170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անբավարար</w:t>
            </w:r>
          </w:p>
        </w:tc>
      </w:tr>
      <w:tr w:rsidR="0020766A" w:rsidRPr="001073DF" w:rsidTr="006872EA">
        <w:tc>
          <w:tcPr>
            <w:tcW w:w="2281" w:type="dxa"/>
          </w:tcPr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Այլ նշանակության</w:t>
            </w:r>
          </w:p>
        </w:tc>
        <w:tc>
          <w:tcPr>
            <w:tcW w:w="1877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63,9</w:t>
            </w:r>
          </w:p>
        </w:tc>
        <w:tc>
          <w:tcPr>
            <w:tcW w:w="4292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</w:p>
        </w:tc>
        <w:tc>
          <w:tcPr>
            <w:tcW w:w="2170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color w:val="FFFF00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բավարար</w:t>
            </w:r>
          </w:p>
        </w:tc>
      </w:tr>
    </w:tbl>
    <w:p w:rsidR="0020766A" w:rsidRPr="001073DF" w:rsidRDefault="0020766A" w:rsidP="0020766A">
      <w:pPr>
        <w:tabs>
          <w:tab w:val="left" w:pos="90"/>
        </w:tabs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tabs>
          <w:tab w:val="left" w:pos="90"/>
        </w:tabs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ab/>
      </w:r>
    </w:p>
    <w:p w:rsidR="0020766A" w:rsidRPr="001073DF" w:rsidRDefault="0020766A" w:rsidP="0020766A">
      <w:pPr>
        <w:tabs>
          <w:tab w:val="left" w:pos="90"/>
        </w:tabs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ab/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ab/>
        <w:t>Վերլուծել խմբասենյակում մեկ սանին բաժին ընկնող մակերեսին վերաբերող իրավիճակը, կատարել եզրահանգումներ և առաջարկել հիմնախնդիրների լուծման ուղիներ:</w:t>
      </w:r>
    </w:p>
    <w:p w:rsidR="0020766A" w:rsidRPr="001073DF" w:rsidRDefault="0020766A" w:rsidP="0020766A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Microsoft Sans Serif"/>
          <w:color w:val="000000"/>
          <w:sz w:val="24"/>
          <w:szCs w:val="24"/>
          <w:lang w:val="hy-AM"/>
        </w:rPr>
      </w:pPr>
      <w:r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 xml:space="preserve">Հաստատությունում գործող 2 խմբերը՝ յուրաքանչյուրը բաղկացած ննջարանից, սանհանգույցը ընդհանուր է , ընդհանուր պայմանները մասամբ է համապատասխանում նորմատիվային չափորոշիչներին: </w:t>
      </w:r>
    </w:p>
    <w:p w:rsidR="0020766A" w:rsidRPr="001073DF" w:rsidRDefault="0020766A" w:rsidP="0020766A">
      <w:pPr>
        <w:tabs>
          <w:tab w:val="left" w:pos="90"/>
        </w:tabs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tabs>
          <w:tab w:val="left" w:pos="90"/>
        </w:tabs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bookmarkEnd w:id="5"/>
    <w:p w:rsidR="0020766A" w:rsidRPr="001073DF" w:rsidRDefault="0020766A" w:rsidP="0020766A">
      <w:pPr>
        <w:numPr>
          <w:ilvl w:val="0"/>
          <w:numId w:val="7"/>
        </w:numPr>
        <w:spacing w:after="0" w:line="240" w:lineRule="auto"/>
        <w:contextualSpacing/>
        <w:jc w:val="center"/>
        <w:textboxTightWrap w:val="allLines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1073DF">
        <w:rPr>
          <w:rFonts w:ascii="GHEA Grapalat" w:eastAsia="Calibri" w:hAnsi="GHEA Grapalat" w:cs="Times New Roman"/>
          <w:sz w:val="24"/>
          <w:szCs w:val="24"/>
          <w:lang w:val="hy-AM"/>
        </w:rPr>
        <w:t>ՍԱՆԵՐԻ ԱՆՎՏԱՆԳ ԿԵՆՍԱԳՈՐԾՈՒՆԵՈՒԹՅԱՆ ԵՎ ԱՌՈՂՋ ԱՊՐԵԼԱԿԵՐՊԻ ԿԱՐՈՂՈՒԹՅՈՒՆՆԵՐԻ ԵՎ ՀՄՏՈՒԹՅՈՒՆՆԵՐԻ ՁԵՎԱՎՈՐՄԱՆ  ՀԱՄԱՐ ՈՒՍՈՒՑՈՂԱԿԱՆ ԾՐԱԳՐԵՐԻ ԻՐԱԿԱՆԱՑՈՒՄ</w:t>
      </w:r>
    </w:p>
    <w:p w:rsidR="0020766A" w:rsidRPr="001073DF" w:rsidRDefault="0020766A" w:rsidP="0020766A">
      <w:pPr>
        <w:spacing w:after="0"/>
        <w:ind w:left="720"/>
        <w:contextualSpacing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:rsidR="0020766A" w:rsidRPr="001073DF" w:rsidRDefault="0020766A" w:rsidP="0020766A">
      <w:pPr>
        <w:spacing w:after="0"/>
        <w:ind w:left="720"/>
        <w:contextualSpacing/>
        <w:rPr>
          <w:rFonts w:ascii="GHEA Grapalat" w:eastAsia="Calibri" w:hAnsi="GHEA Grapalat" w:cs="Times New Roman"/>
          <w:sz w:val="24"/>
          <w:szCs w:val="24"/>
          <w:lang w:val="hy-AM"/>
        </w:rPr>
      </w:pPr>
    </w:p>
    <w:tbl>
      <w:tblPr>
        <w:tblStyle w:val="12"/>
        <w:tblW w:w="0" w:type="auto"/>
        <w:tblInd w:w="175" w:type="dxa"/>
        <w:shd w:val="clear" w:color="auto" w:fill="FFFFFF"/>
        <w:tblLook w:val="04A0" w:firstRow="1" w:lastRow="0" w:firstColumn="1" w:lastColumn="0" w:noHBand="0" w:noVBand="1"/>
      </w:tblPr>
      <w:tblGrid>
        <w:gridCol w:w="6771"/>
        <w:gridCol w:w="2028"/>
        <w:gridCol w:w="2072"/>
      </w:tblGrid>
      <w:tr w:rsidR="0020766A" w:rsidRPr="001073DF" w:rsidTr="0020766A">
        <w:tc>
          <w:tcPr>
            <w:tcW w:w="765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Ցուցանիշ</w:t>
            </w:r>
          </w:p>
        </w:tc>
        <w:tc>
          <w:tcPr>
            <w:tcW w:w="2340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  Այո</w:t>
            </w:r>
          </w:p>
        </w:tc>
        <w:tc>
          <w:tcPr>
            <w:tcW w:w="2425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Ոչ</w:t>
            </w:r>
          </w:p>
        </w:tc>
      </w:tr>
      <w:tr w:rsidR="0020766A" w:rsidRPr="001073DF" w:rsidTr="0020766A">
        <w:tc>
          <w:tcPr>
            <w:tcW w:w="765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ա. ուսումնական հաստատության անձնակազմը և սաները տիրապետում են արտակարգ իրավիճակներում գործելու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վարքականոններին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3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</w:t>
            </w:r>
            <w:r w:rsidR="00644B22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2425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c>
          <w:tcPr>
            <w:tcW w:w="765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բ. ուսումնական հաստատության անձնակազմը և սաները տեղեկացված են հաստատությունում առկա անվտանգության միջոցների (էլեկտրական վահանակ, հրշեջ-տեղեկատու, հրշեջ-ծորակ և այլն) գտնվելու տեղերի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վերաբերյալ, իսկ անձնակազմը տիրապետում է դրանց օգտագործման կանոններին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3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</w:t>
            </w:r>
            <w:r w:rsidR="00644B22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2425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rPr>
          <w:trHeight w:val="368"/>
        </w:trPr>
        <w:tc>
          <w:tcPr>
            <w:tcW w:w="765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>գ. հաստատությունում իրականացվում են տեղական նշանակության վտանգների գնահատման և աղետներին պատրաստվածության վերաբերյալ տարաբնույթ միջոցառումներ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3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</w:t>
            </w:r>
            <w:r w:rsidR="00644B22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2425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c>
          <w:tcPr>
            <w:tcW w:w="765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դ. ուսումնական հաստատությունում առկա է աղետներին պատրաստվածության, քաղաքացիական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պաշտպան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ու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թյան պլան, և ուսումնական տարվա ընթացքում գործարկվում է պլանը, իրականացվում են վարժանքներ, վարվում է գրանցամատյան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340" w:type="dxa"/>
            <w:shd w:val="clear" w:color="auto" w:fill="FFFFFF"/>
          </w:tcPr>
          <w:p w:rsidR="0020766A" w:rsidRPr="001073DF" w:rsidRDefault="00644B22" w:rsidP="00ED224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2425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</w:t>
            </w:r>
          </w:p>
        </w:tc>
      </w:tr>
      <w:tr w:rsidR="0020766A" w:rsidRPr="001073DF" w:rsidTr="0020766A">
        <w:trPr>
          <w:trHeight w:val="575"/>
        </w:trPr>
        <w:tc>
          <w:tcPr>
            <w:tcW w:w="765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ե. ուսումնական հաստատությունն ապահովված է լոկալ ջեռուցման անվտանգ համակարգով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</w:t>
            </w:r>
            <w:r w:rsidR="00644B22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2425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rPr>
          <w:trHeight w:val="825"/>
        </w:trPr>
        <w:tc>
          <w:tcPr>
            <w:tcW w:w="765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զ. ուսումնական հաստատության բոլոր խմբասենյակներում առկա են ջեռուցումն ապահովող մարտկոցներ, և ջեռուցման ամիսներին խմբասենյակներում ջերմաստիճանը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3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</w:t>
            </w:r>
            <w:r w:rsidR="00644B22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2425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rPr>
          <w:trHeight w:val="240"/>
        </w:trPr>
        <w:tc>
          <w:tcPr>
            <w:tcW w:w="765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է. ուսումնական հաստատության միջանցքները ջեռուցվում են, և միջանցքներում ջերմաստիճանը համապատասխանում է առողջապահության նախարարի 2002 թվականի դեկտեմբերի 20-ի            N 857-Ն հրամանով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սահմանված սանիտարահիգիենիկ նորմերին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3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</w:t>
            </w:r>
            <w:r w:rsidR="00644B22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2425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rPr>
          <w:trHeight w:val="332"/>
        </w:trPr>
        <w:tc>
          <w:tcPr>
            <w:tcW w:w="765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ը. ուսումնական հաստատությունն ապահովված է շուրջօրյա հոսող խմելու ջրով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3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2425" w:type="dxa"/>
            <w:shd w:val="clear" w:color="auto" w:fill="FFFFFF"/>
          </w:tcPr>
          <w:p w:rsidR="0020766A" w:rsidRPr="001073DF" w:rsidRDefault="00644B22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ոչ</w:t>
            </w:r>
          </w:p>
        </w:tc>
      </w:tr>
      <w:tr w:rsidR="0020766A" w:rsidRPr="001073DF" w:rsidTr="0020766A">
        <w:trPr>
          <w:trHeight w:val="561"/>
        </w:trPr>
        <w:tc>
          <w:tcPr>
            <w:tcW w:w="765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թ. ուսումնական հաստատության բոլոր խմբասենյակներում առկա են առանձնացված վերանորոգված սանհանգույցներ</w:t>
            </w:r>
          </w:p>
        </w:tc>
        <w:tc>
          <w:tcPr>
            <w:tcW w:w="23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</w:t>
            </w:r>
          </w:p>
        </w:tc>
        <w:tc>
          <w:tcPr>
            <w:tcW w:w="2425" w:type="dxa"/>
            <w:shd w:val="clear" w:color="auto" w:fill="FFFFFF"/>
          </w:tcPr>
          <w:p w:rsidR="0020766A" w:rsidRPr="001073DF" w:rsidRDefault="00644B22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ոչ</w:t>
            </w:r>
          </w:p>
        </w:tc>
      </w:tr>
      <w:tr w:rsidR="0020766A" w:rsidRPr="001073DF" w:rsidTr="0020766A">
        <w:trPr>
          <w:trHeight w:val="620"/>
        </w:trPr>
        <w:tc>
          <w:tcPr>
            <w:tcW w:w="765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ժ. ուսումնական հաստատության բոլոր սանհանգույցներն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ապահովված են շուրջօրյա հոսող ջրով և հիգիենայի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պարա-գաներով (օճառ, թուղթ և այլն)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3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</w:t>
            </w:r>
            <w:r w:rsidR="00644B22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2425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rPr>
          <w:trHeight w:val="586"/>
        </w:trPr>
        <w:tc>
          <w:tcPr>
            <w:tcW w:w="765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ժա. հաշմանդամություն ունեցող անձանց համար կա հարմարեց-ված սանհանգույց, որի մոտ առկա է  հաշմանդամության տարբերանշանը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3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2425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</w:t>
            </w:r>
            <w:r w:rsidR="00644B22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ոչ</w:t>
            </w:r>
          </w:p>
        </w:tc>
      </w:tr>
      <w:tr w:rsidR="0020766A" w:rsidRPr="001073DF" w:rsidTr="0020766A">
        <w:trPr>
          <w:trHeight w:val="647"/>
        </w:trPr>
        <w:tc>
          <w:tcPr>
            <w:tcW w:w="765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highlight w:val="yellow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ժբ. ուսումնական հաստատությունում առկա է սննդի կազմակերպման կետ, որը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3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</w:t>
            </w:r>
            <w:r w:rsidR="00644B22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2425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20766A">
        <w:trPr>
          <w:trHeight w:val="390"/>
        </w:trPr>
        <w:tc>
          <w:tcPr>
            <w:tcW w:w="765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>ժգ.ուսումնական հաստատության սննդի կազմակերպման կետում փակցված են առողջ սննդակարգի վերաբերյալ համապատասխան պաստառներ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340" w:type="dxa"/>
            <w:shd w:val="clear" w:color="auto" w:fill="FFFFFF"/>
          </w:tcPr>
          <w:p w:rsidR="0020766A" w:rsidRPr="001073DF" w:rsidRDefault="00644B22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2425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</w:t>
            </w:r>
          </w:p>
        </w:tc>
      </w:tr>
      <w:tr w:rsidR="0020766A" w:rsidRPr="001073DF" w:rsidTr="0020766A">
        <w:trPr>
          <w:trHeight w:val="665"/>
        </w:trPr>
        <w:tc>
          <w:tcPr>
            <w:tcW w:w="765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ժդ. ուսումնական հաստատությունում առկա է բուժկետ, և կարող է տրամադրվել առաջին բուժօգնություն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34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</w:t>
            </w:r>
            <w:r w:rsidR="00644B22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այո</w:t>
            </w:r>
          </w:p>
        </w:tc>
        <w:tc>
          <w:tcPr>
            <w:tcW w:w="2425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</w:tbl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Այս 14 չափանիշների ամբողջությունը հիմք է հանդիսանում հաստատության ինքնավերլուծության հաշվետվության այս բաժինը կազմելու համար: Առավել ընդգրկուն և համակողմանի վերլուծություն կատարելու համար յուրաքանչյուր չափանիշին պետք է անդրադառնալ առանձին, այնուհետև` ընդհանրացնել դրանք: Այս բաժնի վերլուծությունը կատարելիս պետք է ոչ միայն ուսումնասիրել համապատասխան ներքին փաստաթղթերի առկայությունը կամ կատարել դիտարկում-փաստագրում ըստ առանձին ցուցանիշների, այլ նաև հարցումներ կարելի է կատարել նաև ծնողների կամ այլ շահառուների շրջանում:</w:t>
      </w: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 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ab/>
        <w:t>«գ» և «դ» չափանիշների դիտարկման-փաստագրման աշխատանքների արդյունքները գրանցվում են ստորև բերված աղյուսակում.</w:t>
      </w: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  <w:r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 xml:space="preserve">   Հաստատության աշխատակազմը տեղեկացված է հաստատությունում առկա անվտանգության միջոցների (էլեկտրական վահանակի, հրշեջ տեղեկատուի,  և այլն) տեղերին ու տիրապետում են դրանց օգտագործման կանոններին: Հիմնականում անվտանգության միջոցների մասին տվյալ տարիքային խմբին մատչելի միջոցներով (մուլտֆիլմերի ցուցադրում,խաղեր,դիդակտիկ նյութեր) են մատուցվում երեխաներին: </w:t>
      </w: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Ուսումնական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հաստատությունում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առկա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է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աղետներին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պատրաստվածության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,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ԱՌԿ 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պլան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,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և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ուսումնական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տարվա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ընթացքում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գործարկվում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է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պլանը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: </w:t>
      </w: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tbl>
      <w:tblPr>
        <w:tblStyle w:val="12"/>
        <w:tblpPr w:leftFromText="180" w:rightFromText="180" w:vertAnchor="text" w:horzAnchor="margin" w:tblpY="788"/>
        <w:tblW w:w="10458" w:type="dxa"/>
        <w:tblLook w:val="04A0" w:firstRow="1" w:lastRow="0" w:firstColumn="1" w:lastColumn="0" w:noHBand="0" w:noVBand="1"/>
      </w:tblPr>
      <w:tblGrid>
        <w:gridCol w:w="2585"/>
        <w:gridCol w:w="1419"/>
        <w:gridCol w:w="3783"/>
        <w:gridCol w:w="2671"/>
      </w:tblGrid>
      <w:tr w:rsidR="0020766A" w:rsidRPr="001073DF" w:rsidTr="006872EA">
        <w:trPr>
          <w:trHeight w:val="1447"/>
        </w:trPr>
        <w:tc>
          <w:tcPr>
            <w:tcW w:w="2585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bookmarkStart w:id="6" w:name="_Hlk102128134"/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Ամսաթիվը 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419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Խումբը</w:t>
            </w:r>
          </w:p>
        </w:tc>
        <w:tc>
          <w:tcPr>
            <w:tcW w:w="3783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Միջոցառման անվանումը, նկարագիրը և օգտագործված պարագաներն ու ուսումնական նյութերը</w:t>
            </w:r>
          </w:p>
        </w:tc>
        <w:tc>
          <w:tcPr>
            <w:tcW w:w="2671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Մասնակից սաների և աշխատակիցների թիվը</w:t>
            </w:r>
          </w:p>
        </w:tc>
      </w:tr>
      <w:tr w:rsidR="0020766A" w:rsidRPr="001073DF" w:rsidTr="006872EA">
        <w:trPr>
          <w:trHeight w:val="579"/>
        </w:trPr>
        <w:tc>
          <w:tcPr>
            <w:tcW w:w="2585" w:type="dxa"/>
          </w:tcPr>
          <w:p w:rsidR="0020766A" w:rsidRPr="001073DF" w:rsidRDefault="002F2D1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07</w:t>
            </w:r>
            <w:r w:rsidR="0020766A" w:rsidRPr="001073DF">
              <w:rPr>
                <w:rFonts w:ascii="MS Mincho" w:eastAsia="MS Mincho" w:hAnsi="MS Mincho" w:cs="MS Mincho" w:hint="eastAsia"/>
                <w:sz w:val="24"/>
                <w:szCs w:val="24"/>
                <w:lang w:val="hy-AM" w:eastAsia="ru-RU"/>
              </w:rPr>
              <w:t>․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12</w:t>
            </w:r>
            <w:r w:rsidR="0020766A" w:rsidRPr="001073DF">
              <w:rPr>
                <w:rFonts w:ascii="MS Mincho" w:eastAsia="MS Mincho" w:hAnsi="MS Mincho" w:cs="MS Mincho" w:hint="eastAsia"/>
                <w:sz w:val="24"/>
                <w:szCs w:val="24"/>
                <w:lang w:val="hy-AM" w:eastAsia="ru-RU"/>
              </w:rPr>
              <w:t>․</w:t>
            </w:r>
            <w:r w:rsidR="00485570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2025</w:t>
            </w:r>
          </w:p>
        </w:tc>
        <w:tc>
          <w:tcPr>
            <w:tcW w:w="1419" w:type="dxa"/>
          </w:tcPr>
          <w:p w:rsidR="0020766A" w:rsidRPr="001073DF" w:rsidRDefault="00EE0ECD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Միջին խումբ</w:t>
            </w:r>
          </w:p>
        </w:tc>
        <w:tc>
          <w:tcPr>
            <w:tcW w:w="3783" w:type="dxa"/>
          </w:tcPr>
          <w:p w:rsidR="0020766A" w:rsidRPr="001073DF" w:rsidRDefault="002F2D1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Թեման  &lt;&lt;ԱՆՎՏԱՆԳ ՎԱՐՔԱԳԻԾ</w:t>
            </w:r>
            <w:r w:rsidR="0020766A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&gt;&gt; </w:t>
            </w:r>
          </w:p>
        </w:tc>
        <w:tc>
          <w:tcPr>
            <w:tcW w:w="2671" w:type="dxa"/>
          </w:tcPr>
          <w:p w:rsidR="0020766A" w:rsidRPr="001073DF" w:rsidRDefault="00A726E7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35</w:t>
            </w:r>
          </w:p>
        </w:tc>
      </w:tr>
      <w:tr w:rsidR="0020766A" w:rsidRPr="001073DF" w:rsidTr="006872EA">
        <w:trPr>
          <w:trHeight w:val="542"/>
        </w:trPr>
        <w:tc>
          <w:tcPr>
            <w:tcW w:w="2585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color w:val="FF0000"/>
                <w:sz w:val="24"/>
                <w:szCs w:val="24"/>
                <w:lang w:val="hy-AM" w:eastAsia="ru-RU"/>
              </w:rPr>
            </w:pPr>
          </w:p>
        </w:tc>
        <w:tc>
          <w:tcPr>
            <w:tcW w:w="1419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color w:val="FF0000"/>
                <w:sz w:val="24"/>
                <w:szCs w:val="24"/>
                <w:lang w:val="hy-AM" w:eastAsia="ru-RU"/>
              </w:rPr>
            </w:pPr>
          </w:p>
        </w:tc>
        <w:tc>
          <w:tcPr>
            <w:tcW w:w="3783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color w:val="FF0000"/>
                <w:sz w:val="24"/>
                <w:szCs w:val="24"/>
                <w:lang w:val="hy-AM" w:eastAsia="ru-RU"/>
              </w:rPr>
            </w:pPr>
          </w:p>
        </w:tc>
        <w:tc>
          <w:tcPr>
            <w:tcW w:w="2671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color w:val="FF0000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6872EA">
        <w:trPr>
          <w:trHeight w:val="579"/>
        </w:trPr>
        <w:tc>
          <w:tcPr>
            <w:tcW w:w="2585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color w:val="FF0000"/>
                <w:sz w:val="24"/>
                <w:szCs w:val="24"/>
                <w:lang w:val="hy-AM" w:eastAsia="ru-RU"/>
              </w:rPr>
            </w:pPr>
          </w:p>
        </w:tc>
        <w:tc>
          <w:tcPr>
            <w:tcW w:w="1419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color w:val="FF0000"/>
                <w:sz w:val="24"/>
                <w:szCs w:val="24"/>
                <w:lang w:val="hy-AM" w:eastAsia="ru-RU"/>
              </w:rPr>
            </w:pPr>
          </w:p>
        </w:tc>
        <w:tc>
          <w:tcPr>
            <w:tcW w:w="3783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color w:val="FF0000"/>
                <w:sz w:val="24"/>
                <w:szCs w:val="24"/>
                <w:lang w:val="hy-AM" w:eastAsia="ru-RU"/>
              </w:rPr>
            </w:pPr>
          </w:p>
        </w:tc>
        <w:tc>
          <w:tcPr>
            <w:tcW w:w="2671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color w:val="FF0000"/>
                <w:sz w:val="24"/>
                <w:szCs w:val="24"/>
                <w:lang w:val="hy-AM" w:eastAsia="ru-RU"/>
              </w:rPr>
            </w:pPr>
          </w:p>
        </w:tc>
      </w:tr>
      <w:bookmarkEnd w:id="6"/>
    </w:tbl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«ժդ» չափանիշի դիտարկման-փաստագրման աշխատանքների արդյունքները ներկայացվում  են ստորև բերված աղյուսակում.</w:t>
      </w: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56"/>
        <w:gridCol w:w="1656"/>
        <w:gridCol w:w="1559"/>
        <w:gridCol w:w="709"/>
        <w:gridCol w:w="567"/>
        <w:gridCol w:w="1809"/>
        <w:gridCol w:w="2700"/>
      </w:tblGrid>
      <w:tr w:rsidR="0020766A" w:rsidRPr="001073DF" w:rsidTr="006872EA">
        <w:trPr>
          <w:trHeight w:val="377"/>
        </w:trPr>
        <w:tc>
          <w:tcPr>
            <w:tcW w:w="10456" w:type="dxa"/>
            <w:gridSpan w:val="7"/>
          </w:tcPr>
          <w:p w:rsidR="0020766A" w:rsidRPr="001073DF" w:rsidRDefault="0020766A" w:rsidP="0020766A">
            <w:pPr>
              <w:spacing w:after="240" w:line="240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Հաստատությունում առկա է բուժկետ         Այո</w:t>
            </w:r>
          </w:p>
        </w:tc>
      </w:tr>
      <w:tr w:rsidR="0020766A" w:rsidRPr="001073DF" w:rsidTr="006872EA">
        <w:trPr>
          <w:trHeight w:val="574"/>
        </w:trPr>
        <w:tc>
          <w:tcPr>
            <w:tcW w:w="10456" w:type="dxa"/>
            <w:gridSpan w:val="7"/>
          </w:tcPr>
          <w:p w:rsidR="0020766A" w:rsidRPr="001073DF" w:rsidRDefault="0020766A" w:rsidP="0020766A">
            <w:pPr>
              <w:spacing w:after="240" w:line="240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>Հաստատությունն ունի բուժաշխատող և կարող է տրամադրվել առաջին բուժօգնություն (ընդգծել այո կամ ոչ բառերը)</w:t>
            </w:r>
            <w:r w:rsidR="00D40485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              Այո</w:t>
            </w:r>
          </w:p>
        </w:tc>
      </w:tr>
      <w:tr w:rsidR="0020766A" w:rsidRPr="001073DF" w:rsidTr="006872EA">
        <w:trPr>
          <w:trHeight w:val="413"/>
        </w:trPr>
        <w:tc>
          <w:tcPr>
            <w:tcW w:w="10456" w:type="dxa"/>
            <w:gridSpan w:val="7"/>
          </w:tcPr>
          <w:p w:rsidR="0020766A" w:rsidRPr="001073DF" w:rsidDel="00A37ADE" w:rsidRDefault="0020766A" w:rsidP="0020766A">
            <w:pPr>
              <w:spacing w:after="240" w:line="240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                    Այո 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V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                                                                          Ոչ</w:t>
            </w:r>
          </w:p>
        </w:tc>
      </w:tr>
      <w:tr w:rsidR="0020766A" w:rsidRPr="001073DF" w:rsidTr="006872EA">
        <w:trPr>
          <w:trHeight w:val="1339"/>
        </w:trPr>
        <w:tc>
          <w:tcPr>
            <w:tcW w:w="1456" w:type="dxa"/>
          </w:tcPr>
          <w:p w:rsidR="0020766A" w:rsidRPr="001073DF" w:rsidRDefault="0020766A" w:rsidP="0020766A">
            <w:pPr>
              <w:spacing w:after="240" w:line="240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Բուժկետի գտնվելու հարկը և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տա րածքը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(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քմ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56" w:type="dxa"/>
          </w:tcPr>
          <w:p w:rsidR="0020766A" w:rsidRPr="001073DF" w:rsidRDefault="0020766A" w:rsidP="0020766A">
            <w:pPr>
              <w:spacing w:after="240" w:line="240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Բուժաշխա-տողներ </w:t>
            </w:r>
            <w:r w:rsidRPr="001073DF">
              <w:rPr>
                <w:rFonts w:ascii="GHEA Grapalat" w:eastAsia="Times New Roman" w:hAnsi="GHEA Grapalat" w:cs="Calibri"/>
                <w:sz w:val="24"/>
                <w:szCs w:val="24"/>
                <w:lang w:val="hy-AM" w:eastAsia="ru-RU"/>
              </w:rPr>
              <w:t>(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թիվը  և նրանց պաշտոն-ները</w:t>
            </w:r>
            <w:r w:rsidRPr="001073DF">
              <w:rPr>
                <w:rFonts w:ascii="GHEA Grapalat" w:eastAsia="Times New Roman" w:hAnsi="GHEA Grapalat" w:cs="Calibri"/>
                <w:sz w:val="24"/>
                <w:szCs w:val="24"/>
                <w:lang w:val="hy-AM" w:eastAsia="ru-RU"/>
              </w:rPr>
              <w:t>)</w:t>
            </w:r>
          </w:p>
        </w:tc>
        <w:tc>
          <w:tcPr>
            <w:tcW w:w="1559" w:type="dxa"/>
          </w:tcPr>
          <w:p w:rsidR="0020766A" w:rsidRPr="001073DF" w:rsidRDefault="0020766A" w:rsidP="0020766A">
            <w:pPr>
              <w:spacing w:after="240" w:line="240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Բուժկետում առկա գույքը</w:t>
            </w:r>
          </w:p>
        </w:tc>
        <w:tc>
          <w:tcPr>
            <w:tcW w:w="1276" w:type="dxa"/>
            <w:gridSpan w:val="2"/>
          </w:tcPr>
          <w:p w:rsidR="0020766A" w:rsidRPr="001073DF" w:rsidRDefault="0020766A" w:rsidP="0020766A">
            <w:pPr>
              <w:spacing w:after="240" w:line="240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Բուժկետը վերանորոգ-ված է, թե ոչ.</w:t>
            </w:r>
          </w:p>
        </w:tc>
        <w:tc>
          <w:tcPr>
            <w:tcW w:w="1809" w:type="dxa"/>
          </w:tcPr>
          <w:p w:rsidR="0020766A" w:rsidRPr="001073DF" w:rsidRDefault="0020766A" w:rsidP="0020766A">
            <w:pPr>
              <w:spacing w:after="240" w:line="240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Բուժկետի ս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անիտարական վիճակը </w:t>
            </w:r>
          </w:p>
        </w:tc>
        <w:tc>
          <w:tcPr>
            <w:tcW w:w="2700" w:type="dxa"/>
          </w:tcPr>
          <w:p w:rsidR="0020766A" w:rsidRPr="001073DF" w:rsidRDefault="0020766A" w:rsidP="0020766A">
            <w:pPr>
              <w:spacing w:after="240" w:line="240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Առաջին բուժօգնության միջոցների և դեղերի առկայությունը </w:t>
            </w:r>
          </w:p>
        </w:tc>
      </w:tr>
      <w:tr w:rsidR="0020766A" w:rsidRPr="001073DF" w:rsidTr="006872EA">
        <w:tc>
          <w:tcPr>
            <w:tcW w:w="1456" w:type="dxa"/>
          </w:tcPr>
          <w:p w:rsidR="0020766A" w:rsidRPr="001073DF" w:rsidRDefault="0020766A" w:rsidP="0020766A">
            <w:pPr>
              <w:spacing w:after="240" w:line="240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հարկ</w:t>
            </w:r>
          </w:p>
          <w:p w:rsidR="0020766A" w:rsidRPr="001073DF" w:rsidRDefault="0020766A" w:rsidP="0020766A">
            <w:pPr>
              <w:spacing w:after="240" w:line="240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15,4</w:t>
            </w:r>
          </w:p>
          <w:p w:rsidR="0020766A" w:rsidRPr="001073DF" w:rsidRDefault="0020766A" w:rsidP="0020766A">
            <w:pPr>
              <w:spacing w:after="240" w:line="240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656" w:type="dxa"/>
          </w:tcPr>
          <w:p w:rsidR="0020766A" w:rsidRPr="001073DF" w:rsidRDefault="0020766A" w:rsidP="0020766A">
            <w:pPr>
              <w:spacing w:after="240" w:line="240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1 բուժքույր </w:t>
            </w:r>
          </w:p>
        </w:tc>
        <w:tc>
          <w:tcPr>
            <w:tcW w:w="1559" w:type="dxa"/>
          </w:tcPr>
          <w:p w:rsidR="0020766A" w:rsidRPr="001073DF" w:rsidRDefault="0020766A" w:rsidP="00207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 xml:space="preserve">Համապա տասխան դեղորայք, հիգիենայի </w:t>
            </w:r>
          </w:p>
          <w:p w:rsidR="0020766A" w:rsidRPr="001073DF" w:rsidRDefault="0020766A" w:rsidP="00207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 xml:space="preserve">պարագա ներ,սեղան՝ </w:t>
            </w:r>
          </w:p>
          <w:p w:rsidR="0020766A" w:rsidRPr="001073DF" w:rsidRDefault="00241887" w:rsidP="00207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>բժշկակա</w:t>
            </w:r>
            <w:r w:rsidR="0020766A"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>ն, պահարա ն, կշ</w:t>
            </w:r>
            <w:r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>եռք,</w:t>
            </w:r>
          </w:p>
          <w:p w:rsidR="0020766A" w:rsidRPr="001073DF" w:rsidRDefault="0020766A" w:rsidP="00207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>հասա</w:t>
            </w:r>
            <w:r w:rsidR="00241887"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>կաչափ,</w:t>
            </w:r>
          </w:p>
          <w:p w:rsidR="0020766A" w:rsidRPr="001073DF" w:rsidRDefault="0020766A" w:rsidP="002076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>ջերմաչափ:</w:t>
            </w:r>
          </w:p>
        </w:tc>
        <w:tc>
          <w:tcPr>
            <w:tcW w:w="709" w:type="dxa"/>
          </w:tcPr>
          <w:p w:rsidR="0020766A" w:rsidRPr="001073DF" w:rsidRDefault="0020766A" w:rsidP="0020766A">
            <w:pPr>
              <w:tabs>
                <w:tab w:val="left" w:pos="432"/>
              </w:tabs>
              <w:spacing w:after="240" w:line="240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մասամբ</w:t>
            </w:r>
          </w:p>
          <w:p w:rsidR="0020766A" w:rsidRPr="001073DF" w:rsidRDefault="0020766A" w:rsidP="0020766A">
            <w:pPr>
              <w:spacing w:after="240" w:line="240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567" w:type="dxa"/>
          </w:tcPr>
          <w:p w:rsidR="0020766A" w:rsidRPr="001073DF" w:rsidRDefault="0020766A" w:rsidP="0020766A">
            <w:pPr>
              <w:spacing w:after="240" w:line="240" w:lineRule="auto"/>
              <w:ind w:left="177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20766A">
            <w:pPr>
              <w:spacing w:after="240" w:line="240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809" w:type="dxa"/>
          </w:tcPr>
          <w:p w:rsidR="0020766A" w:rsidRPr="001073DF" w:rsidRDefault="00D40485" w:rsidP="0020766A">
            <w:pPr>
              <w:spacing w:after="240" w:line="240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գերազանց</w:t>
            </w:r>
          </w:p>
        </w:tc>
        <w:tc>
          <w:tcPr>
            <w:tcW w:w="2700" w:type="dxa"/>
          </w:tcPr>
          <w:p w:rsidR="0020766A" w:rsidRPr="001073DF" w:rsidRDefault="0020766A" w:rsidP="0020766A">
            <w:pPr>
              <w:spacing w:after="240" w:line="240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Առկա են</w:t>
            </w:r>
          </w:p>
        </w:tc>
      </w:tr>
    </w:tbl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Ինքնավերլուծության այս բաժնի կարևորագույն բաղադրիչն է հաստատության քաղաքացիական պաշտպանության պլանի վերլուծությունը: Նման պլանի առկայությունը, ինչպես նաև դրանում նշված աղետներին պատրաստվածության, հակազդման իրատեսական մեխանիզմների ու միջոցառումների նկարագրությունը հաստատության անվտանգության և ապահովության կարևոր չափանիշներից է: Այս չափանիշին հաստատության համապատասխանության գնահատման նպատակով պետք է նշել, թե արդյոք հաստատությունը մշակել և հաստատել է իր քաղաքացիական պաշտպանության պլանը, ինչպես է իրագործվում այդ պլանը, ինչպես նաև նկարագրել քաղաքացիական պաշտպանության պլանից բխող սաների և աշխատակազմի հետ տարվա ընթացքում իրականացվող միջոցառումների և վարժանքների մասին: Կարևոր է նաև հիշատակել, թե արդյոք նախադպրոցական ուսումնական հաստատությունը վարում է իրականացվող վարժանքների և միջոցառումների գրանցամատյան: </w:t>
      </w:r>
    </w:p>
    <w:p w:rsidR="0020766A" w:rsidRPr="001073DF" w:rsidRDefault="003C736D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Հաստատությունը </w:t>
      </w:r>
      <w:r w:rsidR="0020766A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ունի</w:t>
      </w:r>
      <w:r w:rsidR="00EE0ECD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Քաղաքացիական պաշտպ</w:t>
      </w:r>
      <w:r w:rsidR="0020766A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անության պլան, առկա է 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նաև </w:t>
      </w:r>
      <w:r w:rsidR="0020766A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ԱՌԿ պլա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</w:t>
      </w:r>
      <w:r w:rsidR="0020766A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:</w:t>
      </w: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br w:type="page"/>
      </w: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numPr>
          <w:ilvl w:val="0"/>
          <w:numId w:val="7"/>
        </w:numPr>
        <w:spacing w:after="0" w:line="240" w:lineRule="auto"/>
        <w:contextualSpacing/>
        <w:jc w:val="center"/>
        <w:textboxTightWrap w:val="allLines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1073DF">
        <w:rPr>
          <w:rFonts w:ascii="GHEA Grapalat" w:eastAsia="Calibri" w:hAnsi="GHEA Grapalat" w:cs="Times New Roman"/>
          <w:sz w:val="24"/>
          <w:szCs w:val="24"/>
          <w:lang w:val="hy-AM"/>
        </w:rPr>
        <w:t>ՍԱՆԵՐԻ ՖԻԶԻԿԱԿԱՆ, ՀՈԳԵՎՈՐ, ՍՈՑԻԱԼԱԿԱՆ ԱՌՈՂՋՈՒԹՅԱՆԸ ՄԻՏՎԱԾ ՈՒՍՈՒՄՆԱԴԱՍՏԻԱՐԱԿՉԱԿԱՆ ԾՐԱԳՐԵՐԻ ԵՎ ՄԻՋՈՑԱՌՈՒՄՆԵՐԻ ԻՐԱԿԱՆԱՑՈՒՄ</w:t>
      </w: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tbl>
      <w:tblPr>
        <w:tblStyle w:val="12"/>
        <w:tblW w:w="0" w:type="auto"/>
        <w:tblInd w:w="175" w:type="dxa"/>
        <w:shd w:val="clear" w:color="auto" w:fill="FFFFFF"/>
        <w:tblLook w:val="04A0" w:firstRow="1" w:lastRow="0" w:firstColumn="1" w:lastColumn="0" w:noHBand="0" w:noVBand="1"/>
      </w:tblPr>
      <w:tblGrid>
        <w:gridCol w:w="6564"/>
        <w:gridCol w:w="2169"/>
        <w:gridCol w:w="2138"/>
      </w:tblGrid>
      <w:tr w:rsidR="0020766A" w:rsidRPr="001073DF" w:rsidTr="0020766A">
        <w:tc>
          <w:tcPr>
            <w:tcW w:w="756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bookmarkStart w:id="7" w:name="_Hlk101264141"/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Ցուցանիշ</w:t>
            </w:r>
          </w:p>
        </w:tc>
        <w:tc>
          <w:tcPr>
            <w:tcW w:w="261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 xml:space="preserve">    Այո</w:t>
            </w:r>
          </w:p>
        </w:tc>
        <w:tc>
          <w:tcPr>
            <w:tcW w:w="2605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   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Ոչ</w:t>
            </w:r>
          </w:p>
        </w:tc>
      </w:tr>
      <w:tr w:rsidR="0020766A" w:rsidRPr="001073DF" w:rsidTr="0020766A">
        <w:tc>
          <w:tcPr>
            <w:tcW w:w="756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ա. ուսումնական հաստատության մանկավարժական աշխատողների կողմից իրականացվում են սաների նկատմամբ բռնության, ֆիզիկական կամ հոգեբանական ճնշման դեպքերի բացահայտման, դրանց մասին զեկուցման, կանխարգելման և հանրային քննարկման աշխատանքներ.</w:t>
            </w:r>
          </w:p>
        </w:tc>
        <w:tc>
          <w:tcPr>
            <w:tcW w:w="261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 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2605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     </w:t>
            </w:r>
          </w:p>
        </w:tc>
      </w:tr>
      <w:tr w:rsidR="0020766A" w:rsidRPr="001073DF" w:rsidTr="0020766A">
        <w:trPr>
          <w:trHeight w:val="2132"/>
        </w:trPr>
        <w:tc>
          <w:tcPr>
            <w:tcW w:w="756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բ.ուսումնական հաստատությունն անհատական խորհրդատվությունների, ծնողական ժողովների միջոցով իրականացնում է սանի  խնամքի                              ու դաստիարակության, ընտանիքում ծնողական                           պարտականությունների նկատմամբ պատաս- խանատվության բարձրացման, ծնողավարման հմտությունների զարգացման, ինչպես նաև բռնության, ֆիզիկական կամ հոգեբանական ճնշման բացառման, երեխայի զարգացման համար անվտանգ միջավայրի ձևավորման հարցերի վերաբերյալ իրազեկման միջոցառումներ. </w:t>
            </w:r>
          </w:p>
        </w:tc>
        <w:tc>
          <w:tcPr>
            <w:tcW w:w="261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     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2605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bookmarkEnd w:id="7"/>
    </w:tbl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ind w:left="18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Այս չափանիշների դիտարկման-փաստագրման աշխատանքների արդյունքները ներկայացվում են ստորև բերված աղյուսակում:</w:t>
      </w:r>
    </w:p>
    <w:p w:rsidR="0020766A" w:rsidRPr="001073DF" w:rsidRDefault="0020766A" w:rsidP="0020766A">
      <w:pPr>
        <w:spacing w:after="0" w:line="240" w:lineRule="auto"/>
        <w:ind w:left="18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tbl>
      <w:tblPr>
        <w:tblStyle w:val="TableGrid2"/>
        <w:tblW w:w="10193" w:type="dxa"/>
        <w:tblInd w:w="175" w:type="dxa"/>
        <w:tblLook w:val="04A0" w:firstRow="1" w:lastRow="0" w:firstColumn="1" w:lastColumn="0" w:noHBand="0" w:noVBand="1"/>
      </w:tblPr>
      <w:tblGrid>
        <w:gridCol w:w="1689"/>
        <w:gridCol w:w="1278"/>
        <w:gridCol w:w="3425"/>
        <w:gridCol w:w="4411"/>
      </w:tblGrid>
      <w:tr w:rsidR="0020766A" w:rsidRPr="001073DF" w:rsidTr="006872EA">
        <w:tc>
          <w:tcPr>
            <w:tcW w:w="2275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Ամսաթիվը 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678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Խումբը</w:t>
            </w:r>
          </w:p>
        </w:tc>
        <w:tc>
          <w:tcPr>
            <w:tcW w:w="3453" w:type="dxa"/>
          </w:tcPr>
          <w:p w:rsidR="0020766A" w:rsidRPr="001073DF" w:rsidRDefault="00EE0ECD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Միջոցառման անվանումը</w:t>
            </w:r>
            <w:r w:rsidR="0020766A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նկարագիրը և օգտագործված պարագաներն ու ուսումնական նյութերը</w:t>
            </w:r>
          </w:p>
        </w:tc>
        <w:tc>
          <w:tcPr>
            <w:tcW w:w="2787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Մասնակից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ների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թիվը</w:t>
            </w:r>
          </w:p>
        </w:tc>
      </w:tr>
      <w:tr w:rsidR="0020766A" w:rsidRPr="001073DF" w:rsidTr="006872EA">
        <w:tc>
          <w:tcPr>
            <w:tcW w:w="2275" w:type="dxa"/>
          </w:tcPr>
          <w:p w:rsidR="0020766A" w:rsidRPr="001073DF" w:rsidRDefault="00241887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Պարբերաար</w:t>
            </w:r>
          </w:p>
        </w:tc>
        <w:tc>
          <w:tcPr>
            <w:tcW w:w="1678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Բոլոր խմբերում</w:t>
            </w:r>
          </w:p>
        </w:tc>
        <w:tc>
          <w:tcPr>
            <w:tcW w:w="345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87"/>
              <w:gridCol w:w="222"/>
            </w:tblGrid>
            <w:tr w:rsidR="0020766A" w:rsidRPr="001073DF" w:rsidTr="006872EA">
              <w:trPr>
                <w:trHeight w:val="2832"/>
              </w:trPr>
              <w:tc>
                <w:tcPr>
                  <w:tcW w:w="0" w:type="auto"/>
                </w:tcPr>
                <w:p w:rsidR="0020766A" w:rsidRPr="001073DF" w:rsidRDefault="0020766A" w:rsidP="002076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HEA Grapalat" w:eastAsia="Calibri" w:hAnsi="GHEA Grapalat" w:cs="Sylfaen"/>
                      <w:color w:val="000000"/>
                      <w:sz w:val="24"/>
                      <w:szCs w:val="24"/>
                      <w:lang w:val="hy-AM"/>
                    </w:rPr>
                  </w:pPr>
                  <w:r w:rsidRPr="001073DF">
                    <w:rPr>
                      <w:rFonts w:ascii="GHEA Grapalat" w:eastAsia="Calibri" w:hAnsi="GHEA Grapalat" w:cs="Sylfaen"/>
                      <w:color w:val="000000"/>
                      <w:sz w:val="24"/>
                      <w:szCs w:val="24"/>
                      <w:lang w:val="hy-AM"/>
                    </w:rPr>
                    <w:t xml:space="preserve">ուսումնական հաստատությունն անհատական խորհրդատվությունների, ծնողական ժողովների միջոցով իրականացնում է սանի խնամքի </w:t>
                  </w:r>
                </w:p>
                <w:p w:rsidR="0020766A" w:rsidRPr="001073DF" w:rsidRDefault="0020766A" w:rsidP="002076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HEA Grapalat" w:eastAsia="Calibri" w:hAnsi="GHEA Grapalat" w:cs="Sylfaen"/>
                      <w:color w:val="000000"/>
                      <w:sz w:val="24"/>
                      <w:szCs w:val="24"/>
                      <w:lang w:val="hy-AM"/>
                    </w:rPr>
                  </w:pPr>
                  <w:r w:rsidRPr="001073DF">
                    <w:rPr>
                      <w:rFonts w:ascii="GHEA Grapalat" w:eastAsia="Calibri" w:hAnsi="GHEA Grapalat" w:cs="Sylfaen"/>
                      <w:color w:val="000000"/>
                      <w:sz w:val="24"/>
                      <w:szCs w:val="24"/>
                      <w:lang w:val="hy-AM"/>
                    </w:rPr>
                    <w:t xml:space="preserve">ու դաստիարակության, ընտանիքում ծնողական պարտականությունների նկատմամբ պատաս- </w:t>
                  </w:r>
                  <w:r w:rsidRPr="001073DF">
                    <w:rPr>
                      <w:rFonts w:ascii="GHEA Grapalat" w:eastAsia="Calibri" w:hAnsi="GHEA Grapalat" w:cs="Sylfaen"/>
                      <w:color w:val="000000"/>
                      <w:sz w:val="24"/>
                      <w:szCs w:val="24"/>
                      <w:lang w:val="hy-AM"/>
                    </w:rPr>
                    <w:lastRenderedPageBreak/>
                    <w:t xml:space="preserve">խանատվության բարձրացման, ծնողավարման </w:t>
                  </w:r>
                </w:p>
                <w:p w:rsidR="0020766A" w:rsidRPr="001073DF" w:rsidRDefault="0020766A" w:rsidP="002076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HEA Grapalat" w:eastAsia="Calibri" w:hAnsi="GHEA Grapalat" w:cs="Sylfaen"/>
                      <w:color w:val="000000"/>
                      <w:sz w:val="24"/>
                      <w:szCs w:val="24"/>
                      <w:lang w:val="hy-AM"/>
                    </w:rPr>
                  </w:pPr>
                  <w:r w:rsidRPr="001073DF">
                    <w:rPr>
                      <w:rFonts w:ascii="GHEA Grapalat" w:eastAsia="Calibri" w:hAnsi="GHEA Grapalat" w:cs="Sylfaen"/>
                      <w:color w:val="000000"/>
                      <w:sz w:val="24"/>
                      <w:szCs w:val="24"/>
                      <w:lang w:val="hy-AM"/>
                    </w:rPr>
                    <w:t xml:space="preserve">հմտությունների զարգացման, ինչպես նաև բռնության, ֆիզիկական կամ </w:t>
                  </w:r>
                </w:p>
                <w:p w:rsidR="0020766A" w:rsidRPr="001073DF" w:rsidRDefault="0020766A" w:rsidP="002076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HEA Grapalat" w:eastAsia="Calibri" w:hAnsi="GHEA Grapalat" w:cs="Sylfaen"/>
                      <w:color w:val="000000"/>
                      <w:sz w:val="24"/>
                      <w:szCs w:val="24"/>
                    </w:rPr>
                  </w:pPr>
                  <w:r w:rsidRPr="001073DF">
                    <w:rPr>
                      <w:rFonts w:ascii="GHEA Grapalat" w:eastAsia="Calibri" w:hAnsi="GHEA Grapalat" w:cs="Sylfaen"/>
                      <w:color w:val="000000"/>
                      <w:sz w:val="24"/>
                      <w:szCs w:val="24"/>
                    </w:rPr>
                    <w:t xml:space="preserve">հոգեբանական ճնշման </w:t>
                  </w:r>
                </w:p>
              </w:tc>
              <w:tc>
                <w:tcPr>
                  <w:tcW w:w="0" w:type="auto"/>
                </w:tcPr>
                <w:p w:rsidR="0020766A" w:rsidRPr="001073DF" w:rsidRDefault="0020766A" w:rsidP="002076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HEA Grapalat" w:eastAsia="Calibri" w:hAnsi="GHEA Grapalat" w:cs="Sylfae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0766A" w:rsidRPr="001073DF" w:rsidTr="006872EA">
              <w:trPr>
                <w:trHeight w:val="923"/>
              </w:trPr>
              <w:tc>
                <w:tcPr>
                  <w:tcW w:w="0" w:type="auto"/>
                  <w:gridSpan w:val="2"/>
                </w:tcPr>
                <w:p w:rsidR="0020766A" w:rsidRPr="001073DF" w:rsidRDefault="0020766A" w:rsidP="002076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HEA Grapalat" w:eastAsia="Calibri" w:hAnsi="GHEA Grapalat" w:cs="Sylfaen"/>
                      <w:color w:val="000000"/>
                      <w:sz w:val="24"/>
                      <w:szCs w:val="24"/>
                    </w:rPr>
                  </w:pPr>
                  <w:r w:rsidRPr="001073DF">
                    <w:rPr>
                      <w:rFonts w:ascii="GHEA Grapalat" w:eastAsia="Calibri" w:hAnsi="GHEA Grapalat" w:cs="Sylfaen"/>
                      <w:color w:val="000000"/>
                      <w:sz w:val="24"/>
                      <w:szCs w:val="24"/>
                    </w:rPr>
                    <w:lastRenderedPageBreak/>
                    <w:t xml:space="preserve">բացառման, երեխայի զարգացման համար անվտանգ միջավայրի ձևավորման հարցերի վերաբերյալ իրազեկման միջոցառումներ. </w:t>
                  </w:r>
                </w:p>
              </w:tc>
            </w:tr>
          </w:tbl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7" w:type="dxa"/>
          </w:tcPr>
          <w:p w:rsidR="005617C7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>Տնօրեն</w:t>
            </w:r>
            <w:r w:rsidR="005617C7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, ծնողներ,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մեթոդիստ,դաստիարակներ</w:t>
            </w:r>
            <w:r w:rsidR="005617C7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,բուժքույր</w:t>
            </w:r>
          </w:p>
        </w:tc>
      </w:tr>
      <w:tr w:rsidR="0020766A" w:rsidRPr="001073DF" w:rsidTr="006872EA">
        <w:tc>
          <w:tcPr>
            <w:tcW w:w="2275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678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3453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2787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6872EA">
        <w:tc>
          <w:tcPr>
            <w:tcW w:w="2275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678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3453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2787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</w:tbl>
    <w:p w:rsidR="0020766A" w:rsidRPr="001073DF" w:rsidRDefault="0020766A" w:rsidP="0020766A">
      <w:pPr>
        <w:spacing w:after="0" w:line="240" w:lineRule="auto"/>
        <w:ind w:left="18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eastAsia="ru-RU"/>
        </w:rPr>
      </w:pPr>
    </w:p>
    <w:p w:rsidR="0020766A" w:rsidRPr="001073DF" w:rsidRDefault="0020766A" w:rsidP="0020766A">
      <w:pPr>
        <w:spacing w:after="0" w:line="240" w:lineRule="auto"/>
        <w:jc w:val="both"/>
        <w:rPr>
          <w:rFonts w:ascii="GHEA Grapalat" w:eastAsia="Times New Roman" w:hAnsi="GHEA Grapalat" w:cs="Times New Roman"/>
          <w:sz w:val="24"/>
          <w:szCs w:val="24"/>
          <w:lang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br w:type="page"/>
      </w:r>
    </w:p>
    <w:p w:rsidR="0020766A" w:rsidRPr="001073DF" w:rsidRDefault="0020766A" w:rsidP="007E0D1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eastAsia="ru-RU"/>
        </w:rPr>
      </w:pPr>
    </w:p>
    <w:p w:rsidR="0020766A" w:rsidRPr="001073DF" w:rsidRDefault="0020766A" w:rsidP="0020766A">
      <w:pPr>
        <w:numPr>
          <w:ilvl w:val="0"/>
          <w:numId w:val="7"/>
        </w:numPr>
        <w:spacing w:after="0" w:line="240" w:lineRule="auto"/>
        <w:contextualSpacing/>
        <w:jc w:val="center"/>
        <w:textboxTightWrap w:val="allLines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1073DF">
        <w:rPr>
          <w:rFonts w:ascii="GHEA Grapalat" w:eastAsia="Calibri" w:hAnsi="GHEA Grapalat" w:cs="Times New Roman"/>
          <w:sz w:val="24"/>
          <w:szCs w:val="24"/>
          <w:lang w:val="hy-AM"/>
        </w:rPr>
        <w:t>ՏԵՂԵԿՈՒԹՅՈՒՆՆԵՐ ՈՒՍՈՒՄՆԱԿԱՆ ՀԱՍՏԱՏՈՒԹՅԱՆ ՄԱՆԿԱՎԱՐԺԱԿԱՆ ԱՆՁՆԱԿԱԶՄԻ ԵՎ ՈՒՍՈՒՄՆԱԴԱՍՏԻԱՐԱԿՉԱԿԱՆ   ԳՈՐԾԸՆԹԱՑԻ  ՄԱՍԻՆ</w:t>
      </w: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tbl>
      <w:tblPr>
        <w:tblW w:w="1045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46"/>
        <w:gridCol w:w="1440"/>
        <w:gridCol w:w="1507"/>
        <w:gridCol w:w="1553"/>
        <w:gridCol w:w="2610"/>
      </w:tblGrid>
      <w:tr w:rsidR="00E82C80" w:rsidRPr="001073DF" w:rsidTr="006872EA">
        <w:tc>
          <w:tcPr>
            <w:tcW w:w="3346" w:type="dxa"/>
          </w:tcPr>
          <w:p w:rsidR="00E82C80" w:rsidRPr="001073DF" w:rsidRDefault="00E82C80" w:rsidP="00E82C80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 xml:space="preserve">Ցուցանիշը </w:t>
            </w:r>
          </w:p>
        </w:tc>
        <w:tc>
          <w:tcPr>
            <w:tcW w:w="1440" w:type="dxa"/>
          </w:tcPr>
          <w:p w:rsidR="00E82C80" w:rsidRPr="001073DF" w:rsidRDefault="007E0D1A" w:rsidP="00E82C80">
            <w:pPr>
              <w:rPr>
                <w:rFonts w:ascii="GHEA Grapalat" w:hAnsi="GHEA Grapalat"/>
                <w:sz w:val="24"/>
                <w:szCs w:val="24"/>
              </w:rPr>
            </w:pPr>
            <w:r w:rsidRPr="001073DF">
              <w:rPr>
                <w:rFonts w:ascii="GHEA Grapalat" w:hAnsi="GHEA Grapalat"/>
                <w:sz w:val="24"/>
                <w:szCs w:val="24"/>
              </w:rPr>
              <w:t>2022-2023</w:t>
            </w:r>
          </w:p>
        </w:tc>
        <w:tc>
          <w:tcPr>
            <w:tcW w:w="1507" w:type="dxa"/>
          </w:tcPr>
          <w:p w:rsidR="00E82C80" w:rsidRPr="001073DF" w:rsidRDefault="008A2EBB" w:rsidP="00E82C80">
            <w:pPr>
              <w:rPr>
                <w:rFonts w:ascii="GHEA Grapalat" w:hAnsi="GHEA Grapalat"/>
                <w:sz w:val="24"/>
                <w:szCs w:val="24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1553" w:type="dxa"/>
          </w:tcPr>
          <w:p w:rsidR="00E82C80" w:rsidRPr="001073DF" w:rsidRDefault="008A2EBB" w:rsidP="00E82C80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202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4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-2025</w:t>
            </w:r>
          </w:p>
        </w:tc>
        <w:tc>
          <w:tcPr>
            <w:tcW w:w="2610" w:type="dxa"/>
          </w:tcPr>
          <w:p w:rsidR="00E82C80" w:rsidRPr="001073DF" w:rsidRDefault="00E82C80" w:rsidP="00E82C80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Փոփոխությունների դինամիկան (աճ կամ նվազում)</w:t>
            </w:r>
          </w:p>
        </w:tc>
      </w:tr>
      <w:tr w:rsidR="007E0D1A" w:rsidRPr="001073DF" w:rsidTr="008262C5">
        <w:tc>
          <w:tcPr>
            <w:tcW w:w="3346" w:type="dxa"/>
          </w:tcPr>
          <w:p w:rsidR="007E0D1A" w:rsidRPr="001073DF" w:rsidRDefault="007E0D1A" w:rsidP="007E0D1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 xml:space="preserve">Մանկավարժական աշխատողների 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ընդհանուր թիվը</w:t>
            </w:r>
          </w:p>
        </w:tc>
        <w:tc>
          <w:tcPr>
            <w:tcW w:w="1440" w:type="dxa"/>
          </w:tcPr>
          <w:p w:rsidR="008A2EBB" w:rsidRPr="001073DF" w:rsidRDefault="008A2EBB" w:rsidP="007E0D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7E0D1A" w:rsidRPr="001073DF" w:rsidRDefault="007E0D1A" w:rsidP="007E0D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073DF"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</w:p>
        </w:tc>
        <w:tc>
          <w:tcPr>
            <w:tcW w:w="1507" w:type="dxa"/>
          </w:tcPr>
          <w:p w:rsidR="007E0D1A" w:rsidRPr="001073DF" w:rsidRDefault="007E0D1A" w:rsidP="007E0D1A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:rsidR="007E0D1A" w:rsidRPr="001073DF" w:rsidRDefault="008A2EBB" w:rsidP="007E0D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073DF"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</w:p>
        </w:tc>
        <w:tc>
          <w:tcPr>
            <w:tcW w:w="1553" w:type="dxa"/>
            <w:vAlign w:val="center"/>
          </w:tcPr>
          <w:p w:rsidR="007E0D1A" w:rsidRPr="001073DF" w:rsidRDefault="007E0D1A" w:rsidP="007E0D1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9</w:t>
            </w:r>
          </w:p>
        </w:tc>
        <w:tc>
          <w:tcPr>
            <w:tcW w:w="2610" w:type="dxa"/>
          </w:tcPr>
          <w:p w:rsidR="007E0D1A" w:rsidRPr="001073DF" w:rsidRDefault="007E0D1A" w:rsidP="007E0D1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-</w:t>
            </w:r>
          </w:p>
        </w:tc>
      </w:tr>
      <w:tr w:rsidR="007E0D1A" w:rsidRPr="001073DF" w:rsidTr="008262C5">
        <w:tc>
          <w:tcPr>
            <w:tcW w:w="3346" w:type="dxa"/>
          </w:tcPr>
          <w:p w:rsidR="007E0D1A" w:rsidRPr="001073DF" w:rsidRDefault="007E0D1A" w:rsidP="007E0D1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Մանկավարժական աշխատողների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 xml:space="preserve">  միջին 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շաբաթական ծանա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 xml:space="preserve">բեռնվա-ծությունը 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կամ դրույքաչափը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40" w:type="dxa"/>
          </w:tcPr>
          <w:p w:rsidR="007E0D1A" w:rsidRPr="001073DF" w:rsidRDefault="007E0D1A" w:rsidP="007E0D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7E0D1A" w:rsidRPr="001073DF" w:rsidRDefault="007E0D1A" w:rsidP="007E0D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073DF">
              <w:rPr>
                <w:rFonts w:ascii="GHEA Grapalat" w:hAnsi="GHEA Grapalat"/>
                <w:sz w:val="24"/>
                <w:szCs w:val="24"/>
                <w:lang w:val="hy-AM"/>
              </w:rPr>
              <w:t>5,25</w:t>
            </w:r>
          </w:p>
        </w:tc>
        <w:tc>
          <w:tcPr>
            <w:tcW w:w="1507" w:type="dxa"/>
          </w:tcPr>
          <w:p w:rsidR="007E0D1A" w:rsidRPr="001073DF" w:rsidRDefault="007E0D1A" w:rsidP="007E0D1A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:rsidR="007E0D1A" w:rsidRPr="001073DF" w:rsidRDefault="007E0D1A" w:rsidP="007E0D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073DF">
              <w:rPr>
                <w:rFonts w:ascii="GHEA Grapalat" w:hAnsi="GHEA Grapalat"/>
                <w:sz w:val="24"/>
                <w:szCs w:val="24"/>
                <w:lang w:val="hy-AM"/>
              </w:rPr>
              <w:t>4,75</w:t>
            </w:r>
          </w:p>
          <w:p w:rsidR="007E0D1A" w:rsidRPr="001073DF" w:rsidRDefault="007E0D1A" w:rsidP="007E0D1A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53" w:type="dxa"/>
            <w:vAlign w:val="center"/>
          </w:tcPr>
          <w:p w:rsidR="007E0D1A" w:rsidRPr="001073DF" w:rsidRDefault="007E0D1A" w:rsidP="007E0D1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4,75</w:t>
            </w:r>
          </w:p>
        </w:tc>
        <w:tc>
          <w:tcPr>
            <w:tcW w:w="2610" w:type="dxa"/>
          </w:tcPr>
          <w:p w:rsidR="007E0D1A" w:rsidRPr="001073DF" w:rsidRDefault="007E0D1A" w:rsidP="007E0D1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-</w:t>
            </w:r>
          </w:p>
        </w:tc>
      </w:tr>
    </w:tbl>
    <w:p w:rsidR="0020766A" w:rsidRPr="001073DF" w:rsidRDefault="0020766A" w:rsidP="0020766A">
      <w:pPr>
        <w:spacing w:after="200" w:line="276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eastAsia="ru-RU"/>
        </w:rPr>
      </w:pPr>
      <w:bookmarkStart w:id="8" w:name="_Hlk101884788"/>
    </w:p>
    <w:p w:rsidR="0020766A" w:rsidRPr="001073DF" w:rsidRDefault="0020766A" w:rsidP="0020766A">
      <w:pPr>
        <w:spacing w:after="200" w:line="276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Վերլուծել 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մանկավարժական աշխատողների </w:t>
      </w:r>
      <w:r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t>թվաքանակի, միջին ծանրաբեռնվածության փոփոխության պատճառները, կատարել եզրահանգումներ և առաջարկել հիմնախնդիրների լուծման ուղիներ:</w:t>
      </w:r>
    </w:p>
    <w:p w:rsidR="0020766A" w:rsidRPr="001073DF" w:rsidRDefault="0020766A" w:rsidP="0020766A">
      <w:pPr>
        <w:spacing w:after="200" w:line="276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  Մանկավարժական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աշխատողները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F94B1F"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9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են՝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164FC3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1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տնօրեն</w:t>
      </w:r>
      <w:r w:rsidR="00F94B1F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, 4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դաստիարակ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, </w:t>
      </w:r>
      <w:r w:rsidR="00164FC3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 երաժշտության դաստիարակ</w:t>
      </w:r>
      <w:r w:rsidR="00C31234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,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1 </w:t>
      </w:r>
      <w:r w:rsidR="00164FC3"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մեթոդիստ, 1 ֆիզ</w:t>
      </w:r>
      <w:r w:rsidR="00164FC3" w:rsidRPr="001073DF">
        <w:rPr>
          <w:rFonts w:ascii="MS Mincho" w:eastAsia="MS Mincho" w:hAnsi="MS Mincho" w:cs="MS Mincho" w:hint="eastAsia"/>
          <w:sz w:val="24"/>
          <w:szCs w:val="24"/>
          <w:lang w:val="hy-AM" w:eastAsia="ru-RU"/>
        </w:rPr>
        <w:t>․</w:t>
      </w:r>
      <w:r w:rsidR="00164FC3" w:rsidRPr="001073DF">
        <w:rPr>
          <w:rFonts w:ascii="GHEA Grapalat" w:eastAsia="Times New Roman" w:hAnsi="GHEA Grapalat" w:cs="GHEA Grapalat"/>
          <w:sz w:val="24"/>
          <w:szCs w:val="24"/>
          <w:lang w:val="hy-AM" w:eastAsia="ru-RU"/>
        </w:rPr>
        <w:t>հրահանգիչ</w:t>
      </w:r>
      <w:r w:rsidR="00164FC3"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, 1 </w:t>
      </w:r>
      <w:r w:rsidR="00164FC3" w:rsidRPr="001073DF">
        <w:rPr>
          <w:rFonts w:ascii="GHEA Grapalat" w:eastAsia="Times New Roman" w:hAnsi="GHEA Grapalat" w:cs="GHEA Grapalat"/>
          <w:sz w:val="24"/>
          <w:szCs w:val="24"/>
          <w:lang w:val="hy-AM" w:eastAsia="ru-RU"/>
        </w:rPr>
        <w:t>պարուսույց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: </w:t>
      </w:r>
    </w:p>
    <w:bookmarkEnd w:id="8"/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tbl>
      <w:tblPr>
        <w:tblpPr w:leftFromText="180" w:rightFromText="180" w:tblpX="-162" w:tblpY="735"/>
        <w:tblW w:w="10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10"/>
        <w:gridCol w:w="1687"/>
        <w:gridCol w:w="2471"/>
        <w:gridCol w:w="2340"/>
        <w:gridCol w:w="2569"/>
      </w:tblGrid>
      <w:tr w:rsidR="0020766A" w:rsidRPr="001073DF" w:rsidTr="006872EA">
        <w:tc>
          <w:tcPr>
            <w:tcW w:w="1710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bookmarkStart w:id="9" w:name="_Hlk101884830"/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Պ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աշտոնը</w:t>
            </w:r>
          </w:p>
        </w:tc>
        <w:tc>
          <w:tcPr>
            <w:tcW w:w="1687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Անուն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ը,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ազգանուն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ը,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հայրանուն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ը</w:t>
            </w:r>
          </w:p>
        </w:tc>
        <w:tc>
          <w:tcPr>
            <w:tcW w:w="2471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Տվյալ պաշտոնում աշխատելու ժամանակահատ</w:t>
            </w:r>
          </w:p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վածը</w:t>
            </w:r>
          </w:p>
        </w:tc>
        <w:tc>
          <w:tcPr>
            <w:tcW w:w="2340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Տվյալ հաստատությու-նում աշխատելու ժամանակահատ</w:t>
            </w:r>
          </w:p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վածը</w:t>
            </w:r>
          </w:p>
        </w:tc>
        <w:tc>
          <w:tcPr>
            <w:tcW w:w="2569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Պետական պարգևները, կոչումները և այլն</w:t>
            </w:r>
          </w:p>
        </w:tc>
      </w:tr>
      <w:tr w:rsidR="0020766A" w:rsidRPr="001073DF" w:rsidTr="006872EA">
        <w:trPr>
          <w:trHeight w:val="323"/>
        </w:trPr>
        <w:tc>
          <w:tcPr>
            <w:tcW w:w="1710" w:type="dxa"/>
          </w:tcPr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Տնօրեն</w:t>
            </w:r>
          </w:p>
        </w:tc>
        <w:tc>
          <w:tcPr>
            <w:tcW w:w="1687" w:type="dxa"/>
          </w:tcPr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Տաթևիկ Անդրեասյան Ավետիսի</w:t>
            </w:r>
          </w:p>
        </w:tc>
        <w:tc>
          <w:tcPr>
            <w:tcW w:w="2471" w:type="dxa"/>
          </w:tcPr>
          <w:p w:rsidR="0020766A" w:rsidRPr="001073DF" w:rsidRDefault="007E0D1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</w:t>
            </w:r>
            <w:r w:rsidR="0020766A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տարի</w:t>
            </w:r>
          </w:p>
        </w:tc>
        <w:tc>
          <w:tcPr>
            <w:tcW w:w="2340" w:type="dxa"/>
          </w:tcPr>
          <w:p w:rsidR="0020766A" w:rsidRPr="001073DF" w:rsidRDefault="007E0D1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4</w:t>
            </w:r>
            <w:r w:rsidR="00B27F5E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</w:t>
            </w:r>
            <w:r w:rsidR="0020766A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տարի</w:t>
            </w:r>
          </w:p>
        </w:tc>
        <w:tc>
          <w:tcPr>
            <w:tcW w:w="2569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-</w:t>
            </w:r>
          </w:p>
        </w:tc>
      </w:tr>
      <w:tr w:rsidR="0020766A" w:rsidRPr="001073DF" w:rsidTr="006872EA">
        <w:trPr>
          <w:trHeight w:val="70"/>
        </w:trPr>
        <w:tc>
          <w:tcPr>
            <w:tcW w:w="1710" w:type="dxa"/>
          </w:tcPr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տնօրենի տեղակալ</w:t>
            </w:r>
          </w:p>
        </w:tc>
        <w:tc>
          <w:tcPr>
            <w:tcW w:w="1687" w:type="dxa"/>
          </w:tcPr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Հասմիկ Նազարյան</w:t>
            </w:r>
          </w:p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Գոռի</w:t>
            </w:r>
          </w:p>
        </w:tc>
        <w:tc>
          <w:tcPr>
            <w:tcW w:w="2471" w:type="dxa"/>
          </w:tcPr>
          <w:p w:rsidR="0020766A" w:rsidRPr="001073DF" w:rsidRDefault="00B27F5E" w:rsidP="00B27F5E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</w:t>
            </w:r>
            <w:r w:rsidR="0020766A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տարի </w:t>
            </w:r>
          </w:p>
        </w:tc>
        <w:tc>
          <w:tcPr>
            <w:tcW w:w="2340" w:type="dxa"/>
          </w:tcPr>
          <w:p w:rsidR="0020766A" w:rsidRPr="001073DF" w:rsidRDefault="00B27F5E" w:rsidP="00B27F5E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  տարի</w:t>
            </w:r>
          </w:p>
        </w:tc>
        <w:tc>
          <w:tcPr>
            <w:tcW w:w="2569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-</w:t>
            </w:r>
          </w:p>
        </w:tc>
      </w:tr>
    </w:tbl>
    <w:p w:rsidR="0020766A" w:rsidRPr="001073DF" w:rsidRDefault="00F94B1F" w:rsidP="0020766A">
      <w:pPr>
        <w:spacing w:after="0" w:line="276" w:lineRule="auto"/>
        <w:jc w:val="both"/>
        <w:textboxTightWrap w:val="allLines"/>
        <w:rPr>
          <w:rFonts w:ascii="GHEA Grapalat" w:eastAsia="Times New Roman" w:hAnsi="GHEA Grapalat" w:cs="GHEA Grapalat"/>
          <w:i/>
          <w:iCs/>
          <w:sz w:val="24"/>
          <w:szCs w:val="24"/>
          <w:lang w:val="hy-AM" w:eastAsia="ru-RU"/>
        </w:rPr>
      </w:pPr>
      <w:bookmarkStart w:id="10" w:name="_Hlk101884863"/>
      <w:bookmarkEnd w:id="9"/>
      <w:r w:rsidRPr="001073DF">
        <w:rPr>
          <w:rFonts w:ascii="GHEA Grapalat" w:eastAsia="Times New Roman" w:hAnsi="GHEA Grapalat" w:cs="GHEA Grapalat"/>
          <w:i/>
          <w:iCs/>
          <w:sz w:val="24"/>
          <w:szCs w:val="24"/>
          <w:lang w:val="hy-AM" w:eastAsia="ru-RU"/>
        </w:rPr>
        <w:t xml:space="preserve">                           </w:t>
      </w:r>
    </w:p>
    <w:p w:rsidR="0020766A" w:rsidRPr="001073DF" w:rsidRDefault="0020766A" w:rsidP="0020766A">
      <w:pPr>
        <w:spacing w:after="0" w:line="276" w:lineRule="auto"/>
        <w:jc w:val="both"/>
        <w:textboxTightWrap w:val="allLines"/>
        <w:rPr>
          <w:rFonts w:ascii="GHEA Grapalat" w:eastAsia="Times New Roman" w:hAnsi="GHEA Grapalat" w:cs="GHEA Grapalat"/>
          <w:i/>
          <w:iCs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76" w:lineRule="auto"/>
        <w:jc w:val="both"/>
        <w:textboxTightWrap w:val="allLines"/>
        <w:rPr>
          <w:rFonts w:ascii="GHEA Grapalat" w:eastAsia="Times New Roman" w:hAnsi="GHEA Grapalat" w:cs="GHEA Grapalat"/>
          <w:i/>
          <w:iCs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76" w:lineRule="auto"/>
        <w:jc w:val="both"/>
        <w:textboxTightWrap w:val="allLines"/>
        <w:rPr>
          <w:rFonts w:ascii="GHEA Grapalat" w:eastAsia="Times New Roman" w:hAnsi="GHEA Grapalat" w:cs="GHEA Grapalat"/>
          <w:i/>
          <w:iCs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76" w:lineRule="auto"/>
        <w:jc w:val="both"/>
        <w:textboxTightWrap w:val="allLines"/>
        <w:rPr>
          <w:rFonts w:ascii="GHEA Grapalat" w:eastAsia="Times New Roman" w:hAnsi="GHEA Grapalat" w:cs="GHEA Grapalat"/>
          <w:i/>
          <w:iCs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76" w:lineRule="auto"/>
        <w:jc w:val="both"/>
        <w:textboxTightWrap w:val="allLines"/>
        <w:rPr>
          <w:rFonts w:ascii="GHEA Grapalat" w:eastAsia="Times New Roman" w:hAnsi="GHEA Grapalat" w:cs="GHEA Grapalat"/>
          <w:i/>
          <w:iCs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76" w:lineRule="auto"/>
        <w:jc w:val="both"/>
        <w:textboxTightWrap w:val="allLines"/>
        <w:rPr>
          <w:rFonts w:ascii="GHEA Grapalat" w:eastAsia="Times New Roman" w:hAnsi="GHEA Grapalat" w:cs="GHEA Grapalat"/>
          <w:i/>
          <w:iCs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76" w:lineRule="auto"/>
        <w:jc w:val="both"/>
        <w:textboxTightWrap w:val="allLines"/>
        <w:rPr>
          <w:rFonts w:ascii="GHEA Grapalat" w:eastAsia="Times New Roman" w:hAnsi="GHEA Grapalat" w:cs="GHEA Grapalat"/>
          <w:i/>
          <w:iCs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76" w:lineRule="auto"/>
        <w:jc w:val="both"/>
        <w:textboxTightWrap w:val="allLines"/>
        <w:rPr>
          <w:rFonts w:ascii="GHEA Grapalat" w:eastAsia="Times New Roman" w:hAnsi="GHEA Grapalat" w:cs="GHEA Grapalat"/>
          <w:i/>
          <w:iCs/>
          <w:sz w:val="24"/>
          <w:szCs w:val="24"/>
          <w:lang w:val="hy-AM" w:eastAsia="ru-RU"/>
        </w:rPr>
      </w:pPr>
    </w:p>
    <w:p w:rsidR="008A2EBB" w:rsidRPr="001073DF" w:rsidRDefault="008A2EBB" w:rsidP="0020766A">
      <w:pPr>
        <w:spacing w:after="0" w:line="276" w:lineRule="auto"/>
        <w:jc w:val="center"/>
        <w:textboxTightWrap w:val="allLines"/>
        <w:rPr>
          <w:rFonts w:ascii="GHEA Grapalat" w:eastAsia="Times New Roman" w:hAnsi="GHEA Grapalat" w:cs="GHEA Grapalat"/>
          <w:i/>
          <w:iCs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76" w:lineRule="auto"/>
        <w:jc w:val="center"/>
        <w:textboxTightWrap w:val="allLines"/>
        <w:rPr>
          <w:rFonts w:ascii="GHEA Grapalat" w:eastAsia="Times New Roman" w:hAnsi="GHEA Grapalat" w:cs="GHEA Grapalat"/>
          <w:i/>
          <w:iCs/>
          <w:sz w:val="24"/>
          <w:szCs w:val="24"/>
          <w:highlight w:val="yellow"/>
          <w:lang w:val="hy-AM" w:eastAsia="ru-RU"/>
        </w:rPr>
      </w:pPr>
      <w:r w:rsidRPr="001073DF">
        <w:rPr>
          <w:rFonts w:ascii="GHEA Grapalat" w:eastAsia="Times New Roman" w:hAnsi="GHEA Grapalat" w:cs="GHEA Grapalat"/>
          <w:i/>
          <w:iCs/>
          <w:sz w:val="24"/>
          <w:szCs w:val="24"/>
          <w:lang w:val="hy-AM" w:eastAsia="ru-RU"/>
        </w:rPr>
        <w:t>Տվյալներ հաստատության վարչական կազմի վերաբերյալ</w:t>
      </w:r>
      <w:bookmarkEnd w:id="10"/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i/>
          <w:iCs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i/>
          <w:iCs/>
          <w:sz w:val="24"/>
          <w:szCs w:val="24"/>
          <w:lang w:val="hy-AM" w:eastAsia="ru-RU"/>
        </w:rPr>
        <w:t xml:space="preserve">                                Տվյալներ մանկավարժական խորհրդի կազմի վերաբերյալ</w:t>
      </w: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tbl>
      <w:tblPr>
        <w:tblStyle w:val="TableGrid2"/>
        <w:tblW w:w="10841" w:type="dxa"/>
        <w:tblInd w:w="-162" w:type="dxa"/>
        <w:tblLook w:val="00A0" w:firstRow="1" w:lastRow="0" w:firstColumn="1" w:lastColumn="0" w:noHBand="0" w:noVBand="0"/>
      </w:tblPr>
      <w:tblGrid>
        <w:gridCol w:w="1857"/>
        <w:gridCol w:w="1911"/>
        <w:gridCol w:w="2154"/>
        <w:gridCol w:w="2871"/>
        <w:gridCol w:w="2048"/>
      </w:tblGrid>
      <w:tr w:rsidR="0020766A" w:rsidRPr="001073DF" w:rsidTr="006872EA">
        <w:trPr>
          <w:trHeight w:val="1837"/>
        </w:trPr>
        <w:tc>
          <w:tcPr>
            <w:tcW w:w="1660" w:type="dxa"/>
          </w:tcPr>
          <w:p w:rsidR="0020766A" w:rsidRPr="001073DF" w:rsidRDefault="0020766A" w:rsidP="0020766A">
            <w:pPr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Անուն, ազգանուն, հայրանուն</w:t>
            </w:r>
          </w:p>
        </w:tc>
        <w:tc>
          <w:tcPr>
            <w:tcW w:w="1899" w:type="dxa"/>
          </w:tcPr>
          <w:p w:rsidR="0020766A" w:rsidRPr="001073DF" w:rsidRDefault="0020766A" w:rsidP="0020766A">
            <w:pPr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Զ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բաղեցրած պաշտոնը</w:t>
            </w:r>
          </w:p>
        </w:tc>
        <w:tc>
          <w:tcPr>
            <w:tcW w:w="1898" w:type="dxa"/>
          </w:tcPr>
          <w:p w:rsidR="0020766A" w:rsidRPr="001073DF" w:rsidRDefault="0020766A" w:rsidP="0020766A">
            <w:pPr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Կրթությունը</w:t>
            </w:r>
          </w:p>
        </w:tc>
        <w:tc>
          <w:tcPr>
            <w:tcW w:w="3025" w:type="dxa"/>
          </w:tcPr>
          <w:p w:rsidR="0020766A" w:rsidRPr="001073DF" w:rsidRDefault="0020766A" w:rsidP="0020766A">
            <w:pPr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Հաստատության</w:t>
            </w:r>
          </w:p>
          <w:p w:rsidR="0020766A" w:rsidRPr="001073DF" w:rsidRDefault="0020766A" w:rsidP="0020766A">
            <w:pPr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մանկխորհրդի կազմում ընդգրկված լինելու ժամանակահատվածը</w:t>
            </w:r>
          </w:p>
        </w:tc>
        <w:tc>
          <w:tcPr>
            <w:tcW w:w="2359" w:type="dxa"/>
          </w:tcPr>
          <w:p w:rsidR="0020766A" w:rsidRPr="001073DF" w:rsidRDefault="0020766A" w:rsidP="0020766A">
            <w:pPr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Պետական պարգևները, կոչումները և այլն</w:t>
            </w:r>
          </w:p>
        </w:tc>
      </w:tr>
      <w:tr w:rsidR="0020766A" w:rsidRPr="001073DF" w:rsidTr="006872EA">
        <w:tc>
          <w:tcPr>
            <w:tcW w:w="1660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Տաթևիկ Անդրեասյան</w:t>
            </w:r>
          </w:p>
        </w:tc>
        <w:tc>
          <w:tcPr>
            <w:tcW w:w="1899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տնօրեն</w:t>
            </w:r>
          </w:p>
        </w:tc>
        <w:tc>
          <w:tcPr>
            <w:tcW w:w="1898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բարձրագույն</w:t>
            </w:r>
          </w:p>
        </w:tc>
        <w:tc>
          <w:tcPr>
            <w:tcW w:w="3025" w:type="dxa"/>
          </w:tcPr>
          <w:p w:rsidR="0020766A" w:rsidRPr="001073DF" w:rsidRDefault="0020766A" w:rsidP="008A2EBB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12.09.2022թ-ից</w:t>
            </w:r>
            <w:r w:rsidR="008A2EBB"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առ  այսօր</w:t>
            </w:r>
          </w:p>
        </w:tc>
        <w:tc>
          <w:tcPr>
            <w:tcW w:w="2359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-</w:t>
            </w:r>
          </w:p>
        </w:tc>
      </w:tr>
      <w:tr w:rsidR="0020766A" w:rsidRPr="001073DF" w:rsidTr="006872EA">
        <w:tc>
          <w:tcPr>
            <w:tcW w:w="1660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Հասմիկ Նազարյան</w:t>
            </w:r>
          </w:p>
        </w:tc>
        <w:tc>
          <w:tcPr>
            <w:tcW w:w="1899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Մեթոդիստ /փոխարինող</w:t>
            </w:r>
          </w:p>
        </w:tc>
        <w:tc>
          <w:tcPr>
            <w:tcW w:w="1898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բարձրագույն</w:t>
            </w:r>
          </w:p>
        </w:tc>
        <w:tc>
          <w:tcPr>
            <w:tcW w:w="3025" w:type="dxa"/>
          </w:tcPr>
          <w:p w:rsidR="0020766A" w:rsidRPr="001073DF" w:rsidRDefault="0020766A" w:rsidP="008A2EBB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02</w:t>
            </w:r>
            <w:r w:rsidRPr="001073DF">
              <w:rPr>
                <w:rFonts w:ascii="MS Mincho" w:eastAsia="MS Mincho" w:hAnsi="MS Mincho" w:cs="MS Mincho" w:hint="eastAsia"/>
                <w:color w:val="000000" w:themeColor="text1"/>
                <w:sz w:val="24"/>
                <w:szCs w:val="24"/>
                <w:lang w:val="hy-AM" w:eastAsia="ru-RU"/>
              </w:rPr>
              <w:t>․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05</w:t>
            </w:r>
            <w:r w:rsidRPr="001073DF">
              <w:rPr>
                <w:rFonts w:ascii="MS Mincho" w:eastAsia="MS Mincho" w:hAnsi="MS Mincho" w:cs="MS Mincho" w:hint="eastAsia"/>
                <w:color w:val="000000" w:themeColor="text1"/>
                <w:sz w:val="24"/>
                <w:szCs w:val="24"/>
                <w:lang w:val="hy-AM" w:eastAsia="ru-RU"/>
              </w:rPr>
              <w:t>․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 xml:space="preserve">2023 </w:t>
            </w:r>
            <w:r w:rsidRPr="001073DF">
              <w:rPr>
                <w:rFonts w:ascii="GHEA Grapalat" w:eastAsia="Times New Roman" w:hAnsi="GHEA Grapalat" w:cs="GHEA Grapalat"/>
                <w:color w:val="000000" w:themeColor="text1"/>
                <w:sz w:val="24"/>
                <w:szCs w:val="24"/>
                <w:lang w:val="hy-AM" w:eastAsia="ru-RU"/>
              </w:rPr>
              <w:t>թ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-</w:t>
            </w:r>
            <w:r w:rsidRPr="001073DF">
              <w:rPr>
                <w:rFonts w:ascii="GHEA Grapalat" w:eastAsia="Times New Roman" w:hAnsi="GHEA Grapalat" w:cs="GHEA Grapalat"/>
                <w:color w:val="000000" w:themeColor="text1"/>
                <w:sz w:val="24"/>
                <w:szCs w:val="24"/>
                <w:lang w:val="hy-AM" w:eastAsia="ru-RU"/>
              </w:rPr>
              <w:t>ից</w:t>
            </w:r>
            <w:r w:rsidR="008A2EBB" w:rsidRPr="001073DF">
              <w:rPr>
                <w:rFonts w:ascii="GHEA Grapalat" w:eastAsia="Times New Roman" w:hAnsi="GHEA Grapalat" w:cs="GHEA Grapalat"/>
                <w:color w:val="000000" w:themeColor="text1"/>
                <w:sz w:val="24"/>
                <w:szCs w:val="24"/>
                <w:lang w:val="hy-AM" w:eastAsia="ru-RU"/>
              </w:rPr>
              <w:t xml:space="preserve"> մինչև </w:t>
            </w:r>
            <w:r w:rsidR="008A2EBB"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30</w:t>
            </w:r>
            <w:r w:rsidR="008A2EBB" w:rsidRPr="001073DF">
              <w:rPr>
                <w:rFonts w:ascii="MS Mincho" w:eastAsia="MS Mincho" w:hAnsi="MS Mincho" w:cs="MS Mincho" w:hint="eastAsia"/>
                <w:color w:val="000000" w:themeColor="text1"/>
                <w:sz w:val="24"/>
                <w:szCs w:val="24"/>
                <w:lang w:val="hy-AM" w:eastAsia="ru-RU"/>
              </w:rPr>
              <w:t>․</w:t>
            </w:r>
            <w:r w:rsidR="008A2EBB"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04</w:t>
            </w:r>
            <w:r w:rsidR="008A2EBB" w:rsidRPr="001073DF">
              <w:rPr>
                <w:rFonts w:ascii="MS Mincho" w:eastAsia="MS Mincho" w:hAnsi="MS Mincho" w:cs="MS Mincho" w:hint="eastAsia"/>
                <w:color w:val="000000" w:themeColor="text1"/>
                <w:sz w:val="24"/>
                <w:szCs w:val="24"/>
                <w:lang w:val="hy-AM" w:eastAsia="ru-RU"/>
              </w:rPr>
              <w:t>․</w:t>
            </w:r>
            <w:r w:rsidR="008A2EBB"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2025թ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 xml:space="preserve"> </w:t>
            </w:r>
          </w:p>
        </w:tc>
        <w:tc>
          <w:tcPr>
            <w:tcW w:w="2359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6872EA">
        <w:tc>
          <w:tcPr>
            <w:tcW w:w="1660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Ռուզաննա Գյուրջյան</w:t>
            </w:r>
          </w:p>
        </w:tc>
        <w:tc>
          <w:tcPr>
            <w:tcW w:w="1899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դաստիարակ</w:t>
            </w:r>
          </w:p>
        </w:tc>
        <w:tc>
          <w:tcPr>
            <w:tcW w:w="1898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Միջին մասնագիտական</w:t>
            </w:r>
          </w:p>
        </w:tc>
        <w:tc>
          <w:tcPr>
            <w:tcW w:w="3025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11.06.2012թ-ից առ այսօր</w:t>
            </w:r>
          </w:p>
        </w:tc>
        <w:tc>
          <w:tcPr>
            <w:tcW w:w="2359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6872EA">
        <w:tc>
          <w:tcPr>
            <w:tcW w:w="1660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Մարիամ Ռաֆոյան</w:t>
            </w:r>
          </w:p>
        </w:tc>
        <w:tc>
          <w:tcPr>
            <w:tcW w:w="1899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դաստիարակ</w:t>
            </w:r>
          </w:p>
        </w:tc>
        <w:tc>
          <w:tcPr>
            <w:tcW w:w="1898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բարձրագույն</w:t>
            </w:r>
          </w:p>
        </w:tc>
        <w:tc>
          <w:tcPr>
            <w:tcW w:w="3025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02.05.2017թ-ից առ այսօր</w:t>
            </w:r>
          </w:p>
        </w:tc>
        <w:tc>
          <w:tcPr>
            <w:tcW w:w="2359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6872EA">
        <w:tc>
          <w:tcPr>
            <w:tcW w:w="1660" w:type="dxa"/>
          </w:tcPr>
          <w:p w:rsidR="0020766A" w:rsidRPr="001073DF" w:rsidRDefault="0020766A" w:rsidP="008A2EBB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Լուսինե Աղաբեկյան</w:t>
            </w:r>
          </w:p>
        </w:tc>
        <w:tc>
          <w:tcPr>
            <w:tcW w:w="1899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դաստիարակ</w:t>
            </w:r>
          </w:p>
        </w:tc>
        <w:tc>
          <w:tcPr>
            <w:tcW w:w="1898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բարձրագույն</w:t>
            </w:r>
          </w:p>
        </w:tc>
        <w:tc>
          <w:tcPr>
            <w:tcW w:w="3025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01.11.2021թ-ից առ այսօր</w:t>
            </w:r>
          </w:p>
        </w:tc>
        <w:tc>
          <w:tcPr>
            <w:tcW w:w="2359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6872EA">
        <w:tc>
          <w:tcPr>
            <w:tcW w:w="1660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Լիլիթ Տոնյան</w:t>
            </w:r>
          </w:p>
        </w:tc>
        <w:tc>
          <w:tcPr>
            <w:tcW w:w="1899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դաստիարակ.</w:t>
            </w:r>
          </w:p>
        </w:tc>
        <w:tc>
          <w:tcPr>
            <w:tcW w:w="1898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բարձրագույն</w:t>
            </w:r>
          </w:p>
        </w:tc>
        <w:tc>
          <w:tcPr>
            <w:tcW w:w="3025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02.05.2017թ-ից մինչև 24</w:t>
            </w:r>
            <w:r w:rsidRPr="001073DF">
              <w:rPr>
                <w:rFonts w:ascii="MS Mincho" w:eastAsia="MS Mincho" w:hAnsi="MS Mincho" w:cs="MS Mincho" w:hint="eastAsia"/>
                <w:color w:val="000000" w:themeColor="text1"/>
                <w:sz w:val="24"/>
                <w:szCs w:val="24"/>
                <w:lang w:val="hy-AM" w:eastAsia="ru-RU"/>
              </w:rPr>
              <w:t>․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05</w:t>
            </w:r>
            <w:r w:rsidRPr="001073DF">
              <w:rPr>
                <w:rFonts w:ascii="MS Mincho" w:eastAsia="MS Mincho" w:hAnsi="MS Mincho" w:cs="MS Mincho" w:hint="eastAsia"/>
                <w:color w:val="000000" w:themeColor="text1"/>
                <w:sz w:val="24"/>
                <w:szCs w:val="24"/>
                <w:lang w:val="hy-AM" w:eastAsia="ru-RU"/>
              </w:rPr>
              <w:t>․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2023</w:t>
            </w:r>
          </w:p>
        </w:tc>
        <w:tc>
          <w:tcPr>
            <w:tcW w:w="2359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6872EA">
        <w:trPr>
          <w:trHeight w:val="350"/>
        </w:trPr>
        <w:tc>
          <w:tcPr>
            <w:tcW w:w="1660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Հասմիկ Մարտիրոսյան</w:t>
            </w:r>
          </w:p>
        </w:tc>
        <w:tc>
          <w:tcPr>
            <w:tcW w:w="1899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Դաստիարակ/</w:t>
            </w:r>
          </w:p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փոխարինող</w:t>
            </w:r>
          </w:p>
        </w:tc>
        <w:tc>
          <w:tcPr>
            <w:tcW w:w="1898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Միջին մասնագիտական</w:t>
            </w:r>
          </w:p>
        </w:tc>
        <w:tc>
          <w:tcPr>
            <w:tcW w:w="3025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24</w:t>
            </w:r>
            <w:r w:rsidRPr="001073DF">
              <w:rPr>
                <w:rFonts w:ascii="MS Mincho" w:eastAsia="MS Mincho" w:hAnsi="MS Mincho" w:cs="MS Mincho" w:hint="eastAsia"/>
                <w:color w:val="000000" w:themeColor="text1"/>
                <w:sz w:val="24"/>
                <w:szCs w:val="24"/>
                <w:lang w:val="hy-AM" w:eastAsia="ru-RU"/>
              </w:rPr>
              <w:t>․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05</w:t>
            </w:r>
            <w:r w:rsidRPr="001073DF">
              <w:rPr>
                <w:rFonts w:ascii="MS Mincho" w:eastAsia="MS Mincho" w:hAnsi="MS Mincho" w:cs="MS Mincho" w:hint="eastAsia"/>
                <w:color w:val="000000" w:themeColor="text1"/>
                <w:sz w:val="24"/>
                <w:szCs w:val="24"/>
                <w:lang w:val="hy-AM" w:eastAsia="ru-RU"/>
              </w:rPr>
              <w:t>․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2023</w:t>
            </w:r>
            <w:r w:rsidRPr="001073DF">
              <w:rPr>
                <w:rFonts w:ascii="GHEA Grapalat" w:eastAsia="Times New Roman" w:hAnsi="GHEA Grapalat" w:cs="GHEA Grapalat"/>
                <w:color w:val="000000" w:themeColor="text1"/>
                <w:sz w:val="24"/>
                <w:szCs w:val="24"/>
                <w:lang w:val="hy-AM" w:eastAsia="ru-RU"/>
              </w:rPr>
              <w:t>թ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-</w:t>
            </w:r>
            <w:r w:rsidRPr="001073DF">
              <w:rPr>
                <w:rFonts w:ascii="GHEA Grapalat" w:eastAsia="Times New Roman" w:hAnsi="GHEA Grapalat" w:cs="GHEA Grapalat"/>
                <w:color w:val="000000" w:themeColor="text1"/>
                <w:sz w:val="24"/>
                <w:szCs w:val="24"/>
                <w:lang w:val="hy-AM" w:eastAsia="ru-RU"/>
              </w:rPr>
              <w:t>ից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GHEA Grapalat"/>
                <w:color w:val="000000" w:themeColor="text1"/>
                <w:sz w:val="24"/>
                <w:szCs w:val="24"/>
                <w:lang w:val="hy-AM" w:eastAsia="ru-RU"/>
              </w:rPr>
              <w:t>առ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GHEA Grapalat"/>
                <w:color w:val="000000" w:themeColor="text1"/>
                <w:sz w:val="24"/>
                <w:szCs w:val="24"/>
                <w:lang w:val="hy-AM" w:eastAsia="ru-RU"/>
              </w:rPr>
              <w:t>այսօր</w:t>
            </w:r>
          </w:p>
        </w:tc>
        <w:tc>
          <w:tcPr>
            <w:tcW w:w="2359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6872EA">
        <w:tc>
          <w:tcPr>
            <w:tcW w:w="1660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Աստղիկ Աբգարյան</w:t>
            </w:r>
          </w:p>
        </w:tc>
        <w:tc>
          <w:tcPr>
            <w:tcW w:w="1899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Պարուսույց</w:t>
            </w:r>
          </w:p>
        </w:tc>
        <w:tc>
          <w:tcPr>
            <w:tcW w:w="1898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Միջին մասնագիտական</w:t>
            </w:r>
          </w:p>
        </w:tc>
        <w:tc>
          <w:tcPr>
            <w:tcW w:w="3025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28</w:t>
            </w:r>
            <w:r w:rsidRPr="001073DF">
              <w:rPr>
                <w:rFonts w:ascii="MS Mincho" w:eastAsia="MS Mincho" w:hAnsi="MS Mincho" w:cs="MS Mincho" w:hint="eastAsia"/>
                <w:color w:val="000000" w:themeColor="text1"/>
                <w:sz w:val="24"/>
                <w:szCs w:val="24"/>
                <w:lang w:val="hy-AM" w:eastAsia="ru-RU"/>
              </w:rPr>
              <w:t>․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03</w:t>
            </w:r>
            <w:r w:rsidRPr="001073DF">
              <w:rPr>
                <w:rFonts w:ascii="MS Mincho" w:eastAsia="MS Mincho" w:hAnsi="MS Mincho" w:cs="MS Mincho" w:hint="eastAsia"/>
                <w:color w:val="000000" w:themeColor="text1"/>
                <w:sz w:val="24"/>
                <w:szCs w:val="24"/>
                <w:lang w:val="hy-AM" w:eastAsia="ru-RU"/>
              </w:rPr>
              <w:t>․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2023</w:t>
            </w:r>
            <w:r w:rsidRPr="001073DF">
              <w:rPr>
                <w:rFonts w:ascii="GHEA Grapalat" w:eastAsia="Times New Roman" w:hAnsi="GHEA Grapalat" w:cs="GHEA Grapalat"/>
                <w:color w:val="000000" w:themeColor="text1"/>
                <w:sz w:val="24"/>
                <w:szCs w:val="24"/>
                <w:lang w:val="hy-AM" w:eastAsia="ru-RU"/>
              </w:rPr>
              <w:t>թ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-</w:t>
            </w:r>
            <w:r w:rsidRPr="001073DF">
              <w:rPr>
                <w:rFonts w:ascii="GHEA Grapalat" w:eastAsia="Times New Roman" w:hAnsi="GHEA Grapalat" w:cs="GHEA Grapalat"/>
                <w:color w:val="000000" w:themeColor="text1"/>
                <w:sz w:val="24"/>
                <w:szCs w:val="24"/>
                <w:lang w:val="hy-AM" w:eastAsia="ru-RU"/>
              </w:rPr>
              <w:t>ից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GHEA Grapalat"/>
                <w:color w:val="000000" w:themeColor="text1"/>
                <w:sz w:val="24"/>
                <w:szCs w:val="24"/>
                <w:lang w:val="hy-AM" w:eastAsia="ru-RU"/>
              </w:rPr>
              <w:t>առ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GHEA Grapalat"/>
                <w:color w:val="000000" w:themeColor="text1"/>
                <w:sz w:val="24"/>
                <w:szCs w:val="24"/>
                <w:lang w:val="hy-AM" w:eastAsia="ru-RU"/>
              </w:rPr>
              <w:t>այսօր</w:t>
            </w:r>
          </w:p>
        </w:tc>
        <w:tc>
          <w:tcPr>
            <w:tcW w:w="2359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6872EA">
        <w:tc>
          <w:tcPr>
            <w:tcW w:w="1660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Լուսինե Հակոբյան</w:t>
            </w:r>
          </w:p>
        </w:tc>
        <w:tc>
          <w:tcPr>
            <w:tcW w:w="1899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Ֆիզ</w:t>
            </w:r>
            <w:r w:rsidRPr="001073DF">
              <w:rPr>
                <w:rFonts w:ascii="MS Mincho" w:eastAsia="MS Mincho" w:hAnsi="MS Mincho" w:cs="MS Mincho" w:hint="eastAsia"/>
                <w:color w:val="000000" w:themeColor="text1"/>
                <w:sz w:val="24"/>
                <w:szCs w:val="24"/>
                <w:lang w:val="hy-AM" w:eastAsia="ru-RU"/>
              </w:rPr>
              <w:t>․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հրահանգիչ</w:t>
            </w:r>
          </w:p>
        </w:tc>
        <w:tc>
          <w:tcPr>
            <w:tcW w:w="1898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բարձրագույն</w:t>
            </w:r>
          </w:p>
        </w:tc>
        <w:tc>
          <w:tcPr>
            <w:tcW w:w="3025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07</w:t>
            </w:r>
            <w:r w:rsidRPr="001073DF">
              <w:rPr>
                <w:rFonts w:ascii="MS Mincho" w:eastAsia="MS Mincho" w:hAnsi="MS Mincho" w:cs="MS Mincho" w:hint="eastAsia"/>
                <w:color w:val="000000" w:themeColor="text1"/>
                <w:sz w:val="24"/>
                <w:szCs w:val="24"/>
                <w:lang w:val="hy-AM" w:eastAsia="ru-RU"/>
              </w:rPr>
              <w:t>․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06</w:t>
            </w:r>
            <w:r w:rsidRPr="001073DF">
              <w:rPr>
                <w:rFonts w:ascii="MS Mincho" w:eastAsia="MS Mincho" w:hAnsi="MS Mincho" w:cs="MS Mincho" w:hint="eastAsia"/>
                <w:color w:val="000000" w:themeColor="text1"/>
                <w:sz w:val="24"/>
                <w:szCs w:val="24"/>
                <w:lang w:val="hy-AM" w:eastAsia="ru-RU"/>
              </w:rPr>
              <w:t>․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 xml:space="preserve">2023 </w:t>
            </w:r>
            <w:r w:rsidRPr="001073DF">
              <w:rPr>
                <w:rFonts w:ascii="GHEA Grapalat" w:eastAsia="Times New Roman" w:hAnsi="GHEA Grapalat" w:cs="GHEA Grapalat"/>
                <w:color w:val="000000" w:themeColor="text1"/>
                <w:sz w:val="24"/>
                <w:szCs w:val="24"/>
                <w:lang w:val="hy-AM" w:eastAsia="ru-RU"/>
              </w:rPr>
              <w:t>թ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-</w:t>
            </w:r>
            <w:r w:rsidRPr="001073DF">
              <w:rPr>
                <w:rFonts w:ascii="GHEA Grapalat" w:eastAsia="Times New Roman" w:hAnsi="GHEA Grapalat" w:cs="GHEA Grapalat"/>
                <w:color w:val="000000" w:themeColor="text1"/>
                <w:sz w:val="24"/>
                <w:szCs w:val="24"/>
                <w:lang w:val="hy-AM" w:eastAsia="ru-RU"/>
              </w:rPr>
              <w:t>ից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GHEA Grapalat"/>
                <w:color w:val="000000" w:themeColor="text1"/>
                <w:sz w:val="24"/>
                <w:szCs w:val="24"/>
                <w:lang w:val="hy-AM" w:eastAsia="ru-RU"/>
              </w:rPr>
              <w:t>առ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GHEA Grapalat"/>
                <w:color w:val="000000" w:themeColor="text1"/>
                <w:sz w:val="24"/>
                <w:szCs w:val="24"/>
                <w:lang w:val="hy-AM" w:eastAsia="ru-RU"/>
              </w:rPr>
              <w:t>այսօր</w:t>
            </w:r>
          </w:p>
        </w:tc>
        <w:tc>
          <w:tcPr>
            <w:tcW w:w="2359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</w:tr>
      <w:tr w:rsidR="008A2EBB" w:rsidRPr="001073DF" w:rsidTr="006872EA">
        <w:tc>
          <w:tcPr>
            <w:tcW w:w="1660" w:type="dxa"/>
          </w:tcPr>
          <w:p w:rsidR="008A2EBB" w:rsidRPr="001073DF" w:rsidRDefault="008A2EBB" w:rsidP="008A2EBB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Անի Միսակյան</w:t>
            </w:r>
          </w:p>
        </w:tc>
        <w:tc>
          <w:tcPr>
            <w:tcW w:w="1899" w:type="dxa"/>
          </w:tcPr>
          <w:p w:rsidR="008A2EBB" w:rsidRPr="001073DF" w:rsidRDefault="008A2EBB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Երաժշտության դաստիարակ</w:t>
            </w:r>
          </w:p>
        </w:tc>
        <w:tc>
          <w:tcPr>
            <w:tcW w:w="1898" w:type="dxa"/>
          </w:tcPr>
          <w:p w:rsidR="008A2EBB" w:rsidRPr="001073DF" w:rsidRDefault="008A2EBB" w:rsidP="0020766A">
            <w:pPr>
              <w:spacing w:after="240"/>
              <w:textboxTightWrap w:val="allLines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բարձրագույն</w:t>
            </w:r>
          </w:p>
        </w:tc>
        <w:tc>
          <w:tcPr>
            <w:tcW w:w="3025" w:type="dxa"/>
          </w:tcPr>
          <w:p w:rsidR="008A2EBB" w:rsidRPr="001073DF" w:rsidRDefault="008A2EBB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12</w:t>
            </w:r>
            <w:r w:rsidRPr="001073DF">
              <w:rPr>
                <w:rFonts w:ascii="MS Mincho" w:eastAsia="MS Mincho" w:hAnsi="MS Mincho" w:cs="MS Mincho" w:hint="eastAsia"/>
                <w:color w:val="000000" w:themeColor="text1"/>
                <w:sz w:val="24"/>
                <w:szCs w:val="24"/>
                <w:lang w:val="hy-AM" w:eastAsia="ru-RU"/>
              </w:rPr>
              <w:t>․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03</w:t>
            </w:r>
            <w:r w:rsidRPr="001073DF">
              <w:rPr>
                <w:rFonts w:ascii="MS Mincho" w:eastAsia="MS Mincho" w:hAnsi="MS Mincho" w:cs="MS Mincho" w:hint="eastAsia"/>
                <w:color w:val="000000" w:themeColor="text1"/>
                <w:sz w:val="24"/>
                <w:szCs w:val="24"/>
                <w:lang w:val="hy-AM" w:eastAsia="ru-RU"/>
              </w:rPr>
              <w:t>․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>2018</w:t>
            </w:r>
            <w:r w:rsidRPr="001073DF">
              <w:rPr>
                <w:rFonts w:ascii="GHEA Grapalat" w:eastAsia="Times New Roman" w:hAnsi="GHEA Grapalat" w:cs="GHEA Grapalat"/>
                <w:color w:val="000000" w:themeColor="text1"/>
                <w:sz w:val="24"/>
                <w:szCs w:val="24"/>
                <w:lang w:val="hy-AM" w:eastAsia="ru-RU"/>
              </w:rPr>
              <w:t>թ</w:t>
            </w:r>
            <w:r w:rsidRPr="001073DF">
              <w:rPr>
                <w:rFonts w:ascii="MS Mincho" w:eastAsia="MS Mincho" w:hAnsi="MS Mincho" w:cs="MS Mincho" w:hint="eastAsia"/>
                <w:color w:val="000000" w:themeColor="text1"/>
                <w:sz w:val="24"/>
                <w:szCs w:val="24"/>
                <w:lang w:val="hy-AM" w:eastAsia="ru-RU"/>
              </w:rPr>
              <w:t>․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 xml:space="preserve">- </w:t>
            </w:r>
            <w:r w:rsidRPr="001073DF">
              <w:rPr>
                <w:rFonts w:ascii="GHEA Grapalat" w:eastAsia="Times New Roman" w:hAnsi="GHEA Grapalat" w:cs="GHEA Grapalat"/>
                <w:color w:val="000000" w:themeColor="text1"/>
                <w:sz w:val="24"/>
                <w:szCs w:val="24"/>
                <w:lang w:val="hy-AM" w:eastAsia="ru-RU"/>
              </w:rPr>
              <w:t>ից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GHEA Grapalat"/>
                <w:color w:val="000000" w:themeColor="text1"/>
                <w:sz w:val="24"/>
                <w:szCs w:val="24"/>
                <w:lang w:val="hy-AM" w:eastAsia="ru-RU"/>
              </w:rPr>
              <w:t>առ</w:t>
            </w:r>
            <w:r w:rsidRPr="001073DF"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GHEA Grapalat"/>
                <w:color w:val="000000" w:themeColor="text1"/>
                <w:sz w:val="24"/>
                <w:szCs w:val="24"/>
                <w:lang w:val="hy-AM" w:eastAsia="ru-RU"/>
              </w:rPr>
              <w:t>այսօր</w:t>
            </w:r>
          </w:p>
        </w:tc>
        <w:tc>
          <w:tcPr>
            <w:tcW w:w="2359" w:type="dxa"/>
          </w:tcPr>
          <w:p w:rsidR="008A2EBB" w:rsidRPr="001073DF" w:rsidRDefault="008A2EBB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</w:tr>
    </w:tbl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tbl>
      <w:tblPr>
        <w:tblStyle w:val="12"/>
        <w:tblW w:w="10553" w:type="dxa"/>
        <w:tblInd w:w="-95" w:type="dxa"/>
        <w:shd w:val="clear" w:color="auto" w:fill="FFFFFF"/>
        <w:tblLook w:val="04A0" w:firstRow="1" w:lastRow="0" w:firstColumn="1" w:lastColumn="0" w:noHBand="0" w:noVBand="1"/>
      </w:tblPr>
      <w:tblGrid>
        <w:gridCol w:w="6953"/>
        <w:gridCol w:w="3600"/>
      </w:tblGrid>
      <w:tr w:rsidR="0020766A" w:rsidRPr="001073DF" w:rsidTr="0020766A">
        <w:trPr>
          <w:cantSplit/>
          <w:trHeight w:val="595"/>
        </w:trPr>
        <w:tc>
          <w:tcPr>
            <w:tcW w:w="6953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bookmarkStart w:id="11" w:name="_Hlk101266593"/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Ցուցանիշ</w:t>
            </w:r>
          </w:p>
        </w:tc>
        <w:tc>
          <w:tcPr>
            <w:tcW w:w="360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</w:t>
            </w:r>
          </w:p>
        </w:tc>
      </w:tr>
      <w:tr w:rsidR="0020766A" w:rsidRPr="001073DF" w:rsidTr="0020766A">
        <w:trPr>
          <w:cantSplit/>
          <w:trHeight w:val="512"/>
        </w:trPr>
        <w:tc>
          <w:tcPr>
            <w:tcW w:w="6953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ա. մանկավարժական աշխատողներից քանիսն ունեն գիտական կոչում.</w:t>
            </w:r>
          </w:p>
        </w:tc>
        <w:tc>
          <w:tcPr>
            <w:tcW w:w="360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           0</w:t>
            </w:r>
          </w:p>
        </w:tc>
      </w:tr>
      <w:tr w:rsidR="0020766A" w:rsidRPr="001073DF" w:rsidTr="0020766A">
        <w:trPr>
          <w:cantSplit/>
          <w:trHeight w:val="719"/>
        </w:trPr>
        <w:tc>
          <w:tcPr>
            <w:tcW w:w="6953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highlight w:val="yellow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բ. մանկավարժական աշխատողներից քանիսն են վերջին 5 տարում վերապատրաստում անցել նախարարության կողմից երաշխավորված կազմակերպություններում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3600" w:type="dxa"/>
            <w:shd w:val="clear" w:color="auto" w:fill="FFFFFF"/>
          </w:tcPr>
          <w:p w:rsidR="0020766A" w:rsidRPr="001073DF" w:rsidRDefault="008A2EBB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highlight w:val="yellow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             5</w:t>
            </w:r>
          </w:p>
        </w:tc>
      </w:tr>
      <w:tr w:rsidR="0020766A" w:rsidRPr="001073DF" w:rsidTr="0020766A">
        <w:trPr>
          <w:cantSplit/>
          <w:trHeight w:val="710"/>
        </w:trPr>
        <w:tc>
          <w:tcPr>
            <w:tcW w:w="6953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գ. մանկավարժական աշխատողներից քանիսն են վերապատրաստվել որպես վերապատրաստող (դասախոս) և վարում են վերապատրաստման դասընթացներ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360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           0 </w:t>
            </w:r>
          </w:p>
        </w:tc>
      </w:tr>
      <w:tr w:rsidR="0020766A" w:rsidRPr="001073DF" w:rsidTr="0020766A">
        <w:trPr>
          <w:cantSplit/>
          <w:trHeight w:val="701"/>
        </w:trPr>
        <w:tc>
          <w:tcPr>
            <w:tcW w:w="6953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դ. որքան է մանկավարժական աշխատողների միջին տարիքը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3600" w:type="dxa"/>
            <w:shd w:val="clear" w:color="auto" w:fill="FFFFFF"/>
          </w:tcPr>
          <w:p w:rsidR="0020766A" w:rsidRPr="001073DF" w:rsidRDefault="00D4580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           35</w:t>
            </w:r>
          </w:p>
        </w:tc>
      </w:tr>
      <w:tr w:rsidR="0020766A" w:rsidRPr="001073DF" w:rsidTr="0020766A">
        <w:trPr>
          <w:cantSplit/>
          <w:trHeight w:val="1160"/>
        </w:trPr>
        <w:tc>
          <w:tcPr>
            <w:tcW w:w="6953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ե. մանկավարժական աշխատողներից քանիսն ունեն միջազգային ու տեղական պարբերականներում(ամսագրերում) հրապարակված հոդվածներ, մասնագիտական հրապարակումներ, ինչպես նաև մեթոդական ձեռնարկներ, գիտամանկավարժա- կան, հեղինակային և այլ աշխատություններ.</w:t>
            </w:r>
          </w:p>
        </w:tc>
        <w:tc>
          <w:tcPr>
            <w:tcW w:w="360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             0</w:t>
            </w:r>
          </w:p>
        </w:tc>
      </w:tr>
      <w:tr w:rsidR="0020766A" w:rsidRPr="001073DF" w:rsidTr="0020766A">
        <w:trPr>
          <w:cantSplit/>
          <w:trHeight w:val="890"/>
        </w:trPr>
        <w:tc>
          <w:tcPr>
            <w:tcW w:w="6953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զ. մանկավարժական աշխատողներից քանիսն են ուսումնական գործընթացում կիրառում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ժամանակակից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տեղեկատվական հաղորդակցման տեխնոլոգիաներ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/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ՏՀՏ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/.</w:t>
            </w:r>
          </w:p>
        </w:tc>
        <w:tc>
          <w:tcPr>
            <w:tcW w:w="3600" w:type="dxa"/>
            <w:shd w:val="clear" w:color="auto" w:fill="FFFFFF"/>
          </w:tcPr>
          <w:p w:rsidR="0020766A" w:rsidRPr="001073DF" w:rsidRDefault="008A2EBB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             0</w:t>
            </w:r>
          </w:p>
        </w:tc>
      </w:tr>
      <w:tr w:rsidR="0020766A" w:rsidRPr="001073DF" w:rsidTr="0020766A">
        <w:trPr>
          <w:trHeight w:val="647"/>
        </w:trPr>
        <w:tc>
          <w:tcPr>
            <w:tcW w:w="6953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ը. որքան է մանկավարժական աշխատողների բացակայությունների ընդհանուր թիվը.</w:t>
            </w:r>
          </w:p>
        </w:tc>
        <w:tc>
          <w:tcPr>
            <w:tcW w:w="360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              0</w:t>
            </w:r>
          </w:p>
        </w:tc>
      </w:tr>
      <w:bookmarkEnd w:id="11"/>
    </w:tbl>
    <w:p w:rsidR="0020766A" w:rsidRPr="001073DF" w:rsidRDefault="0020766A" w:rsidP="0020766A">
      <w:pPr>
        <w:spacing w:after="24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633F86" w:rsidP="00633F86">
      <w:pPr>
        <w:spacing w:after="24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             </w:t>
      </w:r>
      <w:r w:rsidR="0020766A"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br w:type="page"/>
      </w: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lastRenderedPageBreak/>
        <w:t xml:space="preserve">        </w:t>
      </w: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    Տվյալներ   հաստատության ուսումնադաստիարակչական գործընթացի վերաբերյալ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164"/>
        <w:gridCol w:w="3458"/>
        <w:gridCol w:w="3424"/>
      </w:tblGrid>
      <w:tr w:rsidR="0020766A" w:rsidRPr="001073DF" w:rsidTr="006872EA">
        <w:tc>
          <w:tcPr>
            <w:tcW w:w="4316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 Ցուցանիշ</w:t>
            </w:r>
          </w:p>
        </w:tc>
        <w:tc>
          <w:tcPr>
            <w:tcW w:w="4317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      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Այո</w:t>
            </w:r>
          </w:p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4317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                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Ոչ</w:t>
            </w:r>
          </w:p>
        </w:tc>
      </w:tr>
      <w:tr w:rsidR="0020766A" w:rsidRPr="001073DF" w:rsidTr="006872EA">
        <w:tc>
          <w:tcPr>
            <w:tcW w:w="4316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ա.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սահմանված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ժամկետում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ձևավորվել է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սաների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համակազմը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՝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ըստ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տարիքային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խմբերի</w:t>
            </w:r>
          </w:p>
        </w:tc>
        <w:tc>
          <w:tcPr>
            <w:tcW w:w="4317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     այո</w:t>
            </w:r>
          </w:p>
        </w:tc>
        <w:tc>
          <w:tcPr>
            <w:tcW w:w="4317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6872EA">
        <w:trPr>
          <w:trHeight w:val="564"/>
        </w:trPr>
        <w:tc>
          <w:tcPr>
            <w:tcW w:w="4316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բ.ուսում</w:t>
            </w:r>
            <w:r w:rsidR="00F94B1F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նական հաստատությունում իրականաց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վում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են մանկավարժական խորհրդի նիստեր և առկա է մանկավարժական խորհրդի նիստերի արձանագրությունների մատյան.</w:t>
            </w:r>
          </w:p>
        </w:tc>
        <w:tc>
          <w:tcPr>
            <w:tcW w:w="4317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  այո</w:t>
            </w:r>
          </w:p>
        </w:tc>
        <w:tc>
          <w:tcPr>
            <w:tcW w:w="4317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6872EA">
        <w:trPr>
          <w:trHeight w:val="2101"/>
        </w:trPr>
        <w:tc>
          <w:tcPr>
            <w:tcW w:w="4316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գ.ուսումնադաստիարակչական գործընթացը կազմակերպվում է նախադպրոցական կրթության պետակական կրթական չափորոշչին և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տվյալ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տարիքային խմբի ծրագրին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(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այդ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թվում՝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կրթության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պետական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լիազոր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մարմնի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կողմից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հաստատված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հեղինակային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և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այլընտրանքային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)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համապատասխան.</w:t>
            </w:r>
          </w:p>
        </w:tc>
        <w:tc>
          <w:tcPr>
            <w:tcW w:w="4317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   այո</w:t>
            </w:r>
          </w:p>
        </w:tc>
        <w:tc>
          <w:tcPr>
            <w:tcW w:w="4317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6872EA">
        <w:trPr>
          <w:trHeight w:val="2101"/>
        </w:trPr>
        <w:tc>
          <w:tcPr>
            <w:tcW w:w="4316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դ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ուսումնական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հաստատությունում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ձևավորվել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է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ազգային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փոքրամասնությունների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երեխաների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համակազմով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խումբ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և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ուսումնադաստիարակչական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գործընթացը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կազմակերպվում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է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վերջիններիս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մայրենի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լեզվով՝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հայերենի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պարտադիր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ուսուցմամբ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17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4317" w:type="dxa"/>
          </w:tcPr>
          <w:p w:rsidR="0020766A" w:rsidRPr="001073DF" w:rsidRDefault="004D34FC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ոչ</w:t>
            </w:r>
          </w:p>
        </w:tc>
      </w:tr>
      <w:tr w:rsidR="0020766A" w:rsidRPr="001073DF" w:rsidTr="006872EA">
        <w:trPr>
          <w:trHeight w:val="1950"/>
        </w:trPr>
        <w:tc>
          <w:tcPr>
            <w:tcW w:w="4316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ե.մանկավարժական աշխատողները տիրապետում ուսուցման ժամանակակից (երեխայակենտրոն, մասնակցային, ինտերակտիվ և այլ) մեթոդներին և գործնականում կիրառում դրանք.</w:t>
            </w:r>
          </w:p>
        </w:tc>
        <w:tc>
          <w:tcPr>
            <w:tcW w:w="4317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այո</w:t>
            </w:r>
          </w:p>
        </w:tc>
        <w:tc>
          <w:tcPr>
            <w:tcW w:w="4317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6872EA">
        <w:trPr>
          <w:trHeight w:val="934"/>
        </w:trPr>
        <w:tc>
          <w:tcPr>
            <w:tcW w:w="4316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զ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  <w:r w:rsidRPr="001073DF">
              <w:rPr>
                <w:rFonts w:ascii="GHEA Grapalat" w:eastAsia="Times New Roman" w:hAnsi="GHEA Grapalat" w:cs="Times New Roman"/>
                <w:color w:val="FF0000"/>
                <w:sz w:val="24"/>
                <w:szCs w:val="24"/>
                <w:lang w:val="hy-AM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մեթոդիստը ցույց է տվել խորհրդատվական օգնություն մեթոդական, ուսումնական և դաստիարակչական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>աշխատանքներ կազմակերպելու համար, անցկացրել է բաց պարապմունքներ, սեմինարներ, սեմինար-պրատիկումներ.</w:t>
            </w:r>
          </w:p>
        </w:tc>
        <w:tc>
          <w:tcPr>
            <w:tcW w:w="4317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 xml:space="preserve">     այո</w:t>
            </w:r>
          </w:p>
        </w:tc>
        <w:tc>
          <w:tcPr>
            <w:tcW w:w="4317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6872EA">
        <w:trPr>
          <w:trHeight w:val="945"/>
        </w:trPr>
        <w:tc>
          <w:tcPr>
            <w:tcW w:w="4316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>է. մեթոդիստը  վերահսկել է նախադպրոցական կրթական ծրագրի կատարումը.</w:t>
            </w:r>
          </w:p>
        </w:tc>
        <w:tc>
          <w:tcPr>
            <w:tcW w:w="4317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այո</w:t>
            </w:r>
          </w:p>
        </w:tc>
        <w:tc>
          <w:tcPr>
            <w:tcW w:w="4317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6872EA">
        <w:trPr>
          <w:trHeight w:val="2732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20766A" w:rsidRPr="001073DF" w:rsidRDefault="0020766A" w:rsidP="0020766A">
            <w:pPr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ը.ուսումնական տարվա ընթաց- քում հաստատությունում անցկաց-վել են  ցուցադրական բաց պարապմունքներ, իրականացվել նախագծեր.</w:t>
            </w:r>
          </w:p>
          <w:p w:rsidR="0020766A" w:rsidRPr="001073DF" w:rsidRDefault="0020766A" w:rsidP="0020766A">
            <w:pPr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Calibri"/>
                <w:sz w:val="24"/>
                <w:szCs w:val="24"/>
                <w:lang w:val="hy-AM" w:eastAsia="ru-RU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այո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6872EA">
        <w:trPr>
          <w:trHeight w:val="2255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</w:tcPr>
          <w:p w:rsidR="0020766A" w:rsidRPr="001073DF" w:rsidRDefault="0020766A" w:rsidP="0020766A">
            <w:pPr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թ.ուսումնական տարվա ընթաց-քում հաստատությունից դուրս անցկացվել են պարապմունքներ.</w:t>
            </w:r>
          </w:p>
          <w:p w:rsidR="0020766A" w:rsidRPr="001073DF" w:rsidRDefault="0020766A" w:rsidP="0020766A">
            <w:pPr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:rsidR="0020766A" w:rsidRPr="001073DF" w:rsidRDefault="004D34FC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այո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:rsidR="0020766A" w:rsidRPr="001073DF" w:rsidRDefault="004D34FC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    </w:t>
            </w:r>
          </w:p>
        </w:tc>
      </w:tr>
      <w:tr w:rsidR="0020766A" w:rsidRPr="001073DF" w:rsidTr="006872EA">
        <w:trPr>
          <w:trHeight w:val="2421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20766A" w:rsidRPr="001073DF" w:rsidRDefault="0020766A" w:rsidP="0020766A">
            <w:pPr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ժ.ուսումնական տարվա ընթաց-քում անցկացվել են պարապ-մունքներ համայնքային ենթակայության այլ կրթական հաստատություններում՝ գրադարան, երաժշտական դպրոց. </w:t>
            </w:r>
          </w:p>
          <w:p w:rsidR="0020766A" w:rsidRPr="001073DF" w:rsidRDefault="0020766A" w:rsidP="0020766A">
            <w:pPr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F94B1F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այո</w:t>
            </w:r>
          </w:p>
        </w:tc>
        <w:tc>
          <w:tcPr>
            <w:tcW w:w="4317" w:type="dxa"/>
          </w:tcPr>
          <w:p w:rsidR="0020766A" w:rsidRPr="001073DF" w:rsidRDefault="00F94B1F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      </w:t>
            </w:r>
          </w:p>
        </w:tc>
      </w:tr>
    </w:tbl>
    <w:p w:rsidR="0020766A" w:rsidRPr="001073DF" w:rsidRDefault="0020766A" w:rsidP="0020766A">
      <w:pPr>
        <w:spacing w:after="24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Վերլուծել նախադպրոցական ուսումնական հաստատության մանկավարժական աշխատողների և նրանց գործունեությանը վերաբերող ցուցանիշները, դրանց փոփոխությունների դինամիկան և առկա հիմնախնդիրները: Կատարել եզրահանգումներ ու առաջարկել լուծումներ նրանց գործունեության արդյունավետության բարձրացման ուղղությամբ:</w:t>
      </w:r>
    </w:p>
    <w:p w:rsidR="0020766A" w:rsidRPr="001073DF" w:rsidRDefault="0020766A" w:rsidP="0020766A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  <w:r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 xml:space="preserve">      Ուսումնական հաստատությունում ուսումնադաստիարակչական գործունեությունը </w:t>
      </w:r>
    </w:p>
    <w:p w:rsidR="0020766A" w:rsidRPr="001073DF" w:rsidRDefault="0020766A" w:rsidP="0020766A">
      <w:pPr>
        <w:autoSpaceDE w:val="0"/>
        <w:autoSpaceDN w:val="0"/>
        <w:adjustRightInd w:val="0"/>
        <w:spacing w:after="0" w:line="240" w:lineRule="auto"/>
        <w:rPr>
          <w:rFonts w:ascii="GHEA Grapalat" w:eastAsia="Calibri" w:hAnsi="GHEA Grapalat" w:cs="Sylfaen"/>
          <w:color w:val="000000"/>
          <w:sz w:val="24"/>
          <w:szCs w:val="24"/>
          <w:lang w:val="hy-AM"/>
        </w:rPr>
      </w:pPr>
      <w:r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t xml:space="preserve">իրականացվում է ՀՀ ԿԳՄՍՆ-ի կողմից հաստատված տարբեր տարիքային խմբերի կրթական համալիր ծրագրերով և ուսումնաօժանդակ գրականությամբ: Մանկավարժական աշխատողներն ունեն միջին մասնագիտական և բարձրագույն կրթություն: Հաստատությունում պարբերաբար անց են կացվում մեթոդժամեր, կատրվում են աշխատանքներ ինքնակրթության ուղղությամբ, տնօրենի և </w:t>
      </w:r>
      <w:r w:rsidRPr="001073DF">
        <w:rPr>
          <w:rFonts w:ascii="GHEA Grapalat" w:eastAsia="Calibri" w:hAnsi="GHEA Grapalat" w:cs="Sylfaen"/>
          <w:color w:val="000000"/>
          <w:sz w:val="24"/>
          <w:szCs w:val="24"/>
          <w:lang w:val="hy-AM"/>
        </w:rPr>
        <w:lastRenderedPageBreak/>
        <w:t xml:space="preserve">մեթոդիստի կողմից մանկավարժներին ցուցաբերվում է անհատական օգնություն, խորհրդատվություններ՝ ուսումնադաստիարակչական աշխատանքները իրականացնելու ուղղությամբ : </w:t>
      </w:r>
    </w:p>
    <w:p w:rsidR="0020766A" w:rsidRPr="001073DF" w:rsidRDefault="0020766A" w:rsidP="0020766A">
      <w:pPr>
        <w:spacing w:after="24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Մանկավարժների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մասնագիտական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գործունեության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արդյունավետությունն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ու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որակը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բարձրացնելու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նպատակով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ցանկալի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է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կազմակերպել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մանկավարժների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վերապատրաստման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1073DF">
        <w:rPr>
          <w:rFonts w:ascii="GHEA Grapalat" w:eastAsia="Times New Roman" w:hAnsi="GHEA Grapalat" w:cs="Sylfaen"/>
          <w:sz w:val="24"/>
          <w:szCs w:val="24"/>
          <w:lang w:val="hy-AM" w:eastAsia="ru-RU"/>
        </w:rPr>
        <w:t>դասընթացներ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                 </w:t>
      </w:r>
    </w:p>
    <w:p w:rsidR="0020766A" w:rsidRPr="001073DF" w:rsidRDefault="0020766A" w:rsidP="0020766A">
      <w:pPr>
        <w:spacing w:after="24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 6</w:t>
      </w:r>
      <w:r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t>.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ՈՒՍՈՒՄՆԱԿԱՆ ՀԱՍՏԱՏՈՒԹՅԱՆ  ԶԱՐԳԱՑՆՈՂ ՄԻՋԱՎԱՅՐ</w:t>
      </w:r>
      <w:r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t>Ը</w:t>
      </w: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tbl>
      <w:tblPr>
        <w:tblStyle w:val="12"/>
        <w:tblW w:w="0" w:type="auto"/>
        <w:tblInd w:w="-5" w:type="dxa"/>
        <w:shd w:val="clear" w:color="auto" w:fill="FFFFFF"/>
        <w:tblLook w:val="04A0" w:firstRow="1" w:lastRow="0" w:firstColumn="1" w:lastColumn="0" w:noHBand="0" w:noVBand="1"/>
      </w:tblPr>
      <w:tblGrid>
        <w:gridCol w:w="7597"/>
        <w:gridCol w:w="1623"/>
        <w:gridCol w:w="1831"/>
      </w:tblGrid>
      <w:tr w:rsidR="0020766A" w:rsidRPr="001073DF" w:rsidTr="0020766A">
        <w:tc>
          <w:tcPr>
            <w:tcW w:w="837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Ցուցանիշ</w:t>
            </w:r>
          </w:p>
        </w:tc>
        <w:tc>
          <w:tcPr>
            <w:tcW w:w="180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Այո</w:t>
            </w:r>
          </w:p>
        </w:tc>
        <w:tc>
          <w:tcPr>
            <w:tcW w:w="207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  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Ոչ</w:t>
            </w:r>
          </w:p>
        </w:tc>
      </w:tr>
      <w:tr w:rsidR="0020766A" w:rsidRPr="001073DF" w:rsidTr="0020766A">
        <w:tc>
          <w:tcPr>
            <w:tcW w:w="837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ա. ուսումնական հաստատությունն ունի գործող մեթոդկաբինետ, որը հագեցած է ուսումնաօժանդակ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գրականությամբ, գույքով և սարքավորումներով:</w:t>
            </w:r>
          </w:p>
        </w:tc>
        <w:tc>
          <w:tcPr>
            <w:tcW w:w="1800" w:type="dxa"/>
            <w:shd w:val="clear" w:color="auto" w:fill="FFFFFF"/>
          </w:tcPr>
          <w:p w:rsidR="0020766A" w:rsidRPr="001073DF" w:rsidRDefault="009B3D46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այո</w:t>
            </w:r>
          </w:p>
        </w:tc>
        <w:tc>
          <w:tcPr>
            <w:tcW w:w="2070" w:type="dxa"/>
            <w:shd w:val="clear" w:color="auto" w:fill="FFFFFF"/>
          </w:tcPr>
          <w:p w:rsidR="0020766A" w:rsidRPr="001073DF" w:rsidRDefault="009B3D46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</w:t>
            </w:r>
          </w:p>
        </w:tc>
      </w:tr>
      <w:tr w:rsidR="0020766A" w:rsidRPr="001073DF" w:rsidTr="0020766A">
        <w:trPr>
          <w:trHeight w:val="2474"/>
        </w:trPr>
        <w:tc>
          <w:tcPr>
            <w:tcW w:w="837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բ. ուսումնական հաստատությունն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ունի</w:t>
            </w:r>
          </w:p>
          <w:p w:rsidR="0020766A" w:rsidRPr="001073DF" w:rsidRDefault="0020766A" w:rsidP="0020766A">
            <w:pPr>
              <w:numPr>
                <w:ilvl w:val="0"/>
                <w:numId w:val="3"/>
              </w:numPr>
              <w:contextualSpacing/>
              <w:textboxTightWrap w:val="allLines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մարզադահլիճ, </w:t>
            </w:r>
          </w:p>
          <w:p w:rsidR="0020766A" w:rsidRPr="001073DF" w:rsidRDefault="0020766A" w:rsidP="0020766A">
            <w:pPr>
              <w:numPr>
                <w:ilvl w:val="0"/>
                <w:numId w:val="3"/>
              </w:numPr>
              <w:contextualSpacing/>
              <w:textboxTightWrap w:val="allLines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միջոցառումների անցկացման դահլիճ </w:t>
            </w:r>
          </w:p>
          <w:p w:rsidR="0020766A" w:rsidRPr="001073DF" w:rsidRDefault="0020766A" w:rsidP="0020766A">
            <w:pPr>
              <w:numPr>
                <w:ilvl w:val="0"/>
                <w:numId w:val="3"/>
              </w:numPr>
              <w:contextualSpacing/>
              <w:textboxTightWrap w:val="allLines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այլ հատուկ  ուսումնական խմբասենյակներ (սենյակներ), այդ թվում` լրացուցիչ կրթական ծրագրերի համար (նկարչական խմբակ և այլն), որոնք հագեցած են անհրաժեշտ գույքով, ուսումնական պարագաներով, և ուսումնադիդակտիկ նյութերով.</w:t>
            </w:r>
          </w:p>
        </w:tc>
        <w:tc>
          <w:tcPr>
            <w:tcW w:w="180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2070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ոչ</w:t>
            </w:r>
          </w:p>
        </w:tc>
      </w:tr>
    </w:tbl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br w:type="page"/>
      </w: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7. ՈՒՍՈՒՄՆԱԿԱՆ ՀԱՍՏԱՏՈՒԹՅԱՆ ՄԱՐԴԿԱՅԻՆ, ՖԻՆԱՆՍԱԿԱՆ ԵՎ ՆՅՈՒԹԱԿԱՆ ՌԵՍՈՒՐՍՆԵՐԻ ԱՐԴՅՈՒՆԱՎԵՏ   ՏՆՕՐԻՆՈՒՄ </w:t>
      </w: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tbl>
      <w:tblPr>
        <w:tblStyle w:val="12"/>
        <w:tblW w:w="11070" w:type="dxa"/>
        <w:tblInd w:w="137" w:type="dxa"/>
        <w:shd w:val="clear" w:color="auto" w:fill="FFFFFF"/>
        <w:tblLook w:val="04A0" w:firstRow="1" w:lastRow="0" w:firstColumn="1" w:lastColumn="0" w:noHBand="0" w:noVBand="1"/>
      </w:tblPr>
      <w:tblGrid>
        <w:gridCol w:w="3816"/>
        <w:gridCol w:w="1685"/>
        <w:gridCol w:w="1621"/>
        <w:gridCol w:w="1621"/>
        <w:gridCol w:w="2327"/>
      </w:tblGrid>
      <w:tr w:rsidR="0020766A" w:rsidRPr="001073DF" w:rsidTr="007044ED">
        <w:trPr>
          <w:trHeight w:val="283"/>
        </w:trPr>
        <w:tc>
          <w:tcPr>
            <w:tcW w:w="5735" w:type="dxa"/>
            <w:gridSpan w:val="2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highlight w:val="yellow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Ցուցանիշ 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C011D5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2022-2023</w:t>
            </w:r>
            <w:r w:rsidR="0020766A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ուստարի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C011D5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2023-2024</w:t>
            </w:r>
            <w:r w:rsidR="0020766A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ոսւտարի</w:t>
            </w:r>
          </w:p>
        </w:tc>
        <w:tc>
          <w:tcPr>
            <w:tcW w:w="2093" w:type="dxa"/>
            <w:shd w:val="clear" w:color="auto" w:fill="FFFFFF"/>
          </w:tcPr>
          <w:p w:rsidR="0020766A" w:rsidRPr="001073DF" w:rsidRDefault="00C011D5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2024-2025</w:t>
            </w:r>
            <w:r w:rsidR="0020766A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ուստարի</w:t>
            </w:r>
          </w:p>
        </w:tc>
      </w:tr>
      <w:tr w:rsidR="0020766A" w:rsidRPr="001073DF" w:rsidTr="007044ED">
        <w:trPr>
          <w:trHeight w:val="285"/>
        </w:trPr>
        <w:tc>
          <w:tcPr>
            <w:tcW w:w="4154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ա. սան - մանկավարժ հարաբերությունը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.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581" w:type="dxa"/>
            <w:tcBorders>
              <w:tr2bl w:val="single" w:sz="4" w:space="0" w:color="auto"/>
            </w:tcBorders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Սան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    Մանկավարժ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60 սան</w:t>
            </w:r>
          </w:p>
          <w:p w:rsidR="00C011D5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</w:t>
            </w:r>
            <w:r w:rsidR="00FC264F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5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մանկավարժ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621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60 սան</w:t>
            </w:r>
          </w:p>
          <w:p w:rsidR="00C011D5" w:rsidRPr="001073DF" w:rsidRDefault="00FC264F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8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մանկավարժ</w:t>
            </w:r>
          </w:p>
        </w:tc>
        <w:tc>
          <w:tcPr>
            <w:tcW w:w="2093" w:type="dxa"/>
            <w:shd w:val="clear" w:color="auto" w:fill="FFFFFF"/>
          </w:tcPr>
          <w:p w:rsidR="0020766A" w:rsidRPr="001073DF" w:rsidRDefault="00511D16" w:rsidP="0020766A">
            <w:pPr>
              <w:spacing w:after="240"/>
              <w:ind w:left="706" w:hanging="706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55</w:t>
            </w:r>
            <w:r w:rsidR="0020766A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սան </w:t>
            </w:r>
          </w:p>
          <w:p w:rsidR="00C011D5" w:rsidRPr="001073DF" w:rsidRDefault="00FC264F" w:rsidP="0020766A">
            <w:pPr>
              <w:spacing w:after="240"/>
              <w:ind w:left="706" w:hanging="706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8</w:t>
            </w:r>
          </w:p>
          <w:p w:rsidR="0020766A" w:rsidRPr="001073DF" w:rsidRDefault="0020766A" w:rsidP="0020766A">
            <w:pPr>
              <w:spacing w:after="240"/>
              <w:ind w:left="706" w:hanging="706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մանկավարժ</w:t>
            </w:r>
          </w:p>
        </w:tc>
      </w:tr>
      <w:tr w:rsidR="0020766A" w:rsidRPr="001073DF" w:rsidTr="00C40514">
        <w:trPr>
          <w:trHeight w:val="2894"/>
        </w:trPr>
        <w:tc>
          <w:tcPr>
            <w:tcW w:w="4154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բ. սան - սպասարկող անձնակազմ հարաբերությունը.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</w:t>
            </w:r>
          </w:p>
        </w:tc>
        <w:tc>
          <w:tcPr>
            <w:tcW w:w="1581" w:type="dxa"/>
            <w:tcBorders>
              <w:tr2bl w:val="single" w:sz="4" w:space="0" w:color="auto"/>
            </w:tcBorders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Սան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  Սպաս.  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անձնակ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ազմ.        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60սան</w:t>
            </w:r>
          </w:p>
          <w:p w:rsidR="00C40514" w:rsidRPr="001073DF" w:rsidRDefault="00C40514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C40514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9</w:t>
            </w:r>
            <w:r w:rsidR="0020766A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անձնակազմ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60 սան</w:t>
            </w:r>
          </w:p>
          <w:p w:rsidR="00C40514" w:rsidRPr="001073DF" w:rsidRDefault="00C40514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C40514" w:rsidRPr="001073DF" w:rsidRDefault="00C40514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9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անձնակազմ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2093" w:type="dxa"/>
            <w:shd w:val="clear" w:color="auto" w:fill="FFFFFF"/>
          </w:tcPr>
          <w:p w:rsidR="007919AD" w:rsidRPr="001073DF" w:rsidRDefault="00511D16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55</w:t>
            </w:r>
            <w:r w:rsidR="0020766A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սան</w:t>
            </w:r>
          </w:p>
          <w:p w:rsidR="00C40514" w:rsidRPr="001073DF" w:rsidRDefault="00C40514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C40514" w:rsidRPr="001073DF" w:rsidRDefault="00C40514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9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անձնակազմ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</w:tr>
      <w:tr w:rsidR="0020766A" w:rsidRPr="001073DF" w:rsidTr="007044ED">
        <w:trPr>
          <w:trHeight w:val="569"/>
        </w:trPr>
        <w:tc>
          <w:tcPr>
            <w:tcW w:w="4154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գ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.  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սան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 xml:space="preserve"> -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վարչական անձնակազմ հարաբերությունը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81" w:type="dxa"/>
            <w:tcBorders>
              <w:tr2bl w:val="single" w:sz="4" w:space="0" w:color="auto"/>
            </w:tcBorders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Սան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         Վարչ.      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 անձնակազմ  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FC264F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        60  </w:t>
            </w:r>
          </w:p>
          <w:p w:rsidR="00FC264F" w:rsidRPr="001073DF" w:rsidRDefault="00FC264F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FC264F" w:rsidRPr="001073DF" w:rsidRDefault="00FC264F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1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FC264F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60</w:t>
            </w:r>
          </w:p>
          <w:p w:rsidR="00FC264F" w:rsidRPr="001073DF" w:rsidRDefault="00FC264F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FC264F" w:rsidRPr="001073DF" w:rsidRDefault="00FC264F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</w:t>
            </w:r>
          </w:p>
        </w:tc>
        <w:tc>
          <w:tcPr>
            <w:tcW w:w="2093" w:type="dxa"/>
            <w:shd w:val="clear" w:color="auto" w:fill="FFFFFF"/>
          </w:tcPr>
          <w:p w:rsidR="0020766A" w:rsidRPr="001073DF" w:rsidRDefault="00FC264F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55</w:t>
            </w:r>
          </w:p>
          <w:p w:rsidR="00FC264F" w:rsidRPr="001073DF" w:rsidRDefault="00FC264F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FC264F" w:rsidRPr="001073DF" w:rsidRDefault="00FC264F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</w:t>
            </w:r>
          </w:p>
        </w:tc>
      </w:tr>
      <w:tr w:rsidR="0020766A" w:rsidRPr="001073DF" w:rsidTr="007044ED">
        <w:trPr>
          <w:trHeight w:val="458"/>
        </w:trPr>
        <w:tc>
          <w:tcPr>
            <w:tcW w:w="5735" w:type="dxa"/>
            <w:gridSpan w:val="2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դ. խմբերի միջին խտությունը.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30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30</w:t>
            </w:r>
          </w:p>
        </w:tc>
        <w:tc>
          <w:tcPr>
            <w:tcW w:w="2093" w:type="dxa"/>
            <w:shd w:val="clear" w:color="auto" w:fill="FFFFFF"/>
          </w:tcPr>
          <w:p w:rsidR="0020766A" w:rsidRPr="001073DF" w:rsidRDefault="00FD0444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25</w:t>
            </w:r>
          </w:p>
        </w:tc>
      </w:tr>
      <w:tr w:rsidR="0020766A" w:rsidRPr="001073DF" w:rsidTr="007044ED">
        <w:trPr>
          <w:trHeight w:val="458"/>
        </w:trPr>
        <w:tc>
          <w:tcPr>
            <w:tcW w:w="5735" w:type="dxa"/>
            <w:gridSpan w:val="2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ե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. մեկ սանի հաշվով հաստատության տարեկան նախահաշիվը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CA71AC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456135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CA71AC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453171</w:t>
            </w:r>
          </w:p>
        </w:tc>
        <w:tc>
          <w:tcPr>
            <w:tcW w:w="2093" w:type="dxa"/>
            <w:shd w:val="clear" w:color="auto" w:fill="FFFFFF"/>
          </w:tcPr>
          <w:p w:rsidR="0020766A" w:rsidRPr="001073DF" w:rsidRDefault="00CA71AC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511390</w:t>
            </w:r>
          </w:p>
        </w:tc>
      </w:tr>
      <w:tr w:rsidR="0020766A" w:rsidRPr="001073DF" w:rsidTr="007044ED">
        <w:trPr>
          <w:trHeight w:val="458"/>
        </w:trPr>
        <w:tc>
          <w:tcPr>
            <w:tcW w:w="5735" w:type="dxa"/>
            <w:gridSpan w:val="2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զ. մանկավարժի միջին աշխատավարձը.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C8012B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89375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C8012B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58571</w:t>
            </w:r>
          </w:p>
        </w:tc>
        <w:tc>
          <w:tcPr>
            <w:tcW w:w="2093" w:type="dxa"/>
            <w:shd w:val="clear" w:color="auto" w:fill="FFFFFF"/>
          </w:tcPr>
          <w:p w:rsidR="0020766A" w:rsidRPr="001073DF" w:rsidRDefault="00C8012B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57812</w:t>
            </w:r>
          </w:p>
        </w:tc>
      </w:tr>
      <w:tr w:rsidR="0020766A" w:rsidRPr="001073DF" w:rsidTr="007044ED">
        <w:trPr>
          <w:trHeight w:val="458"/>
        </w:trPr>
        <w:tc>
          <w:tcPr>
            <w:tcW w:w="5735" w:type="dxa"/>
            <w:gridSpan w:val="2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է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. վարչական աշխատողների միջին աշխատավարձը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C8012B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150000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C8012B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150000</w:t>
            </w:r>
          </w:p>
        </w:tc>
        <w:tc>
          <w:tcPr>
            <w:tcW w:w="2093" w:type="dxa"/>
            <w:shd w:val="clear" w:color="auto" w:fill="FFFFFF"/>
          </w:tcPr>
          <w:p w:rsidR="0020766A" w:rsidRPr="001073DF" w:rsidRDefault="00C8012B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150000</w:t>
            </w:r>
          </w:p>
        </w:tc>
      </w:tr>
      <w:tr w:rsidR="0020766A" w:rsidRPr="001073DF" w:rsidTr="007044ED">
        <w:trPr>
          <w:trHeight w:val="458"/>
        </w:trPr>
        <w:tc>
          <w:tcPr>
            <w:tcW w:w="5735" w:type="dxa"/>
            <w:gridSpan w:val="2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ը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. սպասարկող կազմի միջին աշխատավարձը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C8012B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89500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C8012B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97055</w:t>
            </w:r>
          </w:p>
        </w:tc>
        <w:tc>
          <w:tcPr>
            <w:tcW w:w="2093" w:type="dxa"/>
            <w:shd w:val="clear" w:color="auto" w:fill="FFFFFF"/>
          </w:tcPr>
          <w:p w:rsidR="0020766A" w:rsidRPr="001073DF" w:rsidRDefault="00C8012B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97055</w:t>
            </w:r>
          </w:p>
        </w:tc>
      </w:tr>
      <w:tr w:rsidR="0020766A" w:rsidRPr="001073DF" w:rsidTr="007044ED">
        <w:trPr>
          <w:trHeight w:val="458"/>
        </w:trPr>
        <w:tc>
          <w:tcPr>
            <w:tcW w:w="5735" w:type="dxa"/>
            <w:gridSpan w:val="2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թ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. հաստատության տարեկան նախահաշվում արտաբյուջետային միջոցների չափը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8E7437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C8012B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  <w:tc>
          <w:tcPr>
            <w:tcW w:w="2093" w:type="dxa"/>
            <w:shd w:val="clear" w:color="auto" w:fill="FFFFFF"/>
          </w:tcPr>
          <w:p w:rsidR="0020766A" w:rsidRPr="001073DF" w:rsidRDefault="00C8012B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</w:tr>
      <w:tr w:rsidR="0020766A" w:rsidRPr="001073DF" w:rsidTr="007044ED">
        <w:trPr>
          <w:trHeight w:val="458"/>
        </w:trPr>
        <w:tc>
          <w:tcPr>
            <w:tcW w:w="5735" w:type="dxa"/>
            <w:gridSpan w:val="2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ժ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. ծնողների կողմից դրամական ներդրումների տարեկան չափը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8E7437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C8012B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  <w:tc>
          <w:tcPr>
            <w:tcW w:w="2093" w:type="dxa"/>
            <w:shd w:val="clear" w:color="auto" w:fill="FFFFFF"/>
          </w:tcPr>
          <w:p w:rsidR="0020766A" w:rsidRPr="001073DF" w:rsidRDefault="00C8012B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</w:tr>
      <w:tr w:rsidR="0020766A" w:rsidRPr="001073DF" w:rsidTr="007044ED">
        <w:trPr>
          <w:trHeight w:val="458"/>
        </w:trPr>
        <w:tc>
          <w:tcPr>
            <w:tcW w:w="5735" w:type="dxa"/>
            <w:gridSpan w:val="2"/>
            <w:shd w:val="clear" w:color="auto" w:fill="FFFFFF"/>
          </w:tcPr>
          <w:p w:rsidR="0020766A" w:rsidRPr="001073DF" w:rsidRDefault="0020766A" w:rsidP="0020766A">
            <w:pPr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lastRenderedPageBreak/>
              <w:t>ժա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. սոցիալապես անապահով ընտանիքներից սաների համար հաստատության իրականացրած սոցիալական աջակցության ծրագրերը և դրանց թիվը.</w:t>
            </w:r>
          </w:p>
          <w:p w:rsidR="0020766A" w:rsidRPr="001073DF" w:rsidRDefault="0020766A" w:rsidP="0020766A">
            <w:pPr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 w:eastAsia="ru-RU"/>
              </w:rPr>
              <w:t>(Եթե այո, ապա նշել այդ ծրագրերը):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8E7437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8E7437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  <w:tc>
          <w:tcPr>
            <w:tcW w:w="2093" w:type="dxa"/>
            <w:shd w:val="clear" w:color="auto" w:fill="FFFFFF"/>
          </w:tcPr>
          <w:p w:rsidR="0020766A" w:rsidRPr="001073DF" w:rsidRDefault="008E7437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</w:tr>
      <w:tr w:rsidR="0020766A" w:rsidRPr="001073DF" w:rsidTr="007044ED">
        <w:trPr>
          <w:trHeight w:val="413"/>
        </w:trPr>
        <w:tc>
          <w:tcPr>
            <w:tcW w:w="5735" w:type="dxa"/>
            <w:gridSpan w:val="2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ժբ. դրամաշնորհային և օրենքով չարգելված այլ  աղբյուրներից ներդրումների տարեկան չափը.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8E7437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8E7437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  <w:tc>
          <w:tcPr>
            <w:tcW w:w="2093" w:type="dxa"/>
            <w:shd w:val="clear" w:color="auto" w:fill="FFFFFF"/>
          </w:tcPr>
          <w:p w:rsidR="0020766A" w:rsidRPr="001073DF" w:rsidRDefault="008E7437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</w:tr>
      <w:tr w:rsidR="0020766A" w:rsidRPr="001073DF" w:rsidTr="007044ED">
        <w:trPr>
          <w:trHeight w:val="458"/>
        </w:trPr>
        <w:tc>
          <w:tcPr>
            <w:tcW w:w="5735" w:type="dxa"/>
            <w:gridSpan w:val="2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ժգ. աշխատավարձերի վճարման գծով հաստատության տարեկան ծախսերի չափը.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AA404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13253000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AA404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14787000</w:t>
            </w:r>
          </w:p>
        </w:tc>
        <w:tc>
          <w:tcPr>
            <w:tcW w:w="2093" w:type="dxa"/>
            <w:shd w:val="clear" w:color="auto" w:fill="FFFFFF"/>
          </w:tcPr>
          <w:p w:rsidR="0020766A" w:rsidRPr="001073DF" w:rsidRDefault="00AA404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17274000</w:t>
            </w:r>
          </w:p>
        </w:tc>
      </w:tr>
      <w:tr w:rsidR="0020766A" w:rsidRPr="001073DF" w:rsidTr="007044ED">
        <w:trPr>
          <w:trHeight w:val="458"/>
        </w:trPr>
        <w:tc>
          <w:tcPr>
            <w:tcW w:w="5735" w:type="dxa"/>
            <w:gridSpan w:val="2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ժդ. կոմունալ վճարների գծով հաստատության տարեկան ծախսերի չափը.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937E4C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233750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512861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290058</w:t>
            </w:r>
          </w:p>
        </w:tc>
        <w:tc>
          <w:tcPr>
            <w:tcW w:w="2093" w:type="dxa"/>
            <w:shd w:val="clear" w:color="auto" w:fill="FFFFFF"/>
          </w:tcPr>
          <w:p w:rsidR="0020766A" w:rsidRPr="001073DF" w:rsidRDefault="00512861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319946</w:t>
            </w:r>
          </w:p>
        </w:tc>
      </w:tr>
      <w:tr w:rsidR="0020766A" w:rsidRPr="001073DF" w:rsidTr="007044ED">
        <w:trPr>
          <w:trHeight w:val="458"/>
        </w:trPr>
        <w:tc>
          <w:tcPr>
            <w:tcW w:w="5735" w:type="dxa"/>
            <w:gridSpan w:val="2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ժե. նոր գույքի, այդ թվում` սարքավորումների ձեռքբերման գծով հաստատության տարեկան ծախսերի չափը.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937E4C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1092200</w:t>
            </w:r>
          </w:p>
        </w:tc>
        <w:tc>
          <w:tcPr>
            <w:tcW w:w="1621" w:type="dxa"/>
            <w:shd w:val="clear" w:color="auto" w:fill="FFFFFF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512861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824000</w:t>
            </w:r>
          </w:p>
        </w:tc>
        <w:tc>
          <w:tcPr>
            <w:tcW w:w="2093" w:type="dxa"/>
            <w:shd w:val="clear" w:color="auto" w:fill="FFFFFF"/>
          </w:tcPr>
          <w:p w:rsidR="0020766A" w:rsidRPr="001073DF" w:rsidRDefault="00AD28A1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1346000</w:t>
            </w:r>
          </w:p>
        </w:tc>
      </w:tr>
    </w:tbl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7044ED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7044ED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-----------------------------------------------------------------------</w:t>
      </w:r>
    </w:p>
    <w:p w:rsidR="0020766A" w:rsidRPr="001073DF" w:rsidRDefault="0020766A" w:rsidP="007044ED">
      <w:pPr>
        <w:contextualSpacing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1073D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                                 </w:t>
      </w:r>
    </w:p>
    <w:p w:rsidR="0020766A" w:rsidRPr="001073DF" w:rsidRDefault="0020766A" w:rsidP="0020766A">
      <w:pPr>
        <w:contextualSpacing/>
        <w:jc w:val="both"/>
        <w:rPr>
          <w:rFonts w:ascii="GHEA Grapalat" w:eastAsia="Calibri" w:hAnsi="GHEA Grapalat" w:cs="GHEA Grapalat"/>
          <w:i/>
          <w:iCs/>
          <w:sz w:val="24"/>
          <w:szCs w:val="24"/>
          <w:lang w:val="hy-AM"/>
        </w:rPr>
      </w:pPr>
      <w:r w:rsidRPr="001073D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             </w:t>
      </w:r>
      <w:r w:rsidRPr="001073DF">
        <w:rPr>
          <w:rFonts w:ascii="GHEA Grapalat" w:eastAsia="Calibri" w:hAnsi="GHEA Grapalat" w:cs="GHEA Grapalat"/>
          <w:i/>
          <w:iCs/>
          <w:sz w:val="24"/>
          <w:szCs w:val="24"/>
          <w:lang w:val="hy-AM"/>
        </w:rPr>
        <w:t>Խմբերի թիվը` ընթացիկ և նախորդ 2 ուս</w:t>
      </w:r>
      <w:r w:rsidR="00D96B67" w:rsidRPr="001073DF">
        <w:rPr>
          <w:rFonts w:ascii="MS Mincho" w:eastAsia="MS Mincho" w:hAnsi="MS Mincho" w:cs="MS Mincho" w:hint="eastAsia"/>
          <w:i/>
          <w:iCs/>
          <w:sz w:val="24"/>
          <w:szCs w:val="24"/>
          <w:lang w:val="hy-AM"/>
        </w:rPr>
        <w:t>․</w:t>
      </w:r>
      <w:r w:rsidRPr="001073DF">
        <w:rPr>
          <w:rFonts w:ascii="GHEA Grapalat" w:eastAsia="Calibri" w:hAnsi="GHEA Grapalat" w:cs="GHEA Grapalat"/>
          <w:i/>
          <w:iCs/>
          <w:sz w:val="24"/>
          <w:szCs w:val="24"/>
          <w:lang w:val="hy-AM"/>
        </w:rPr>
        <w:t>տարիների  համար</w:t>
      </w:r>
    </w:p>
    <w:p w:rsidR="0020766A" w:rsidRPr="001073DF" w:rsidRDefault="0020766A" w:rsidP="0020766A">
      <w:pPr>
        <w:contextualSpacing/>
        <w:jc w:val="both"/>
        <w:rPr>
          <w:rFonts w:ascii="GHEA Grapalat" w:eastAsia="Calibri" w:hAnsi="GHEA Grapalat" w:cs="GHEA Grapalat"/>
          <w:i/>
          <w:iCs/>
          <w:sz w:val="24"/>
          <w:szCs w:val="24"/>
          <w:lang w:val="hy-AM"/>
        </w:rPr>
      </w:pP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06"/>
        <w:gridCol w:w="1119"/>
        <w:gridCol w:w="1102"/>
        <w:gridCol w:w="1192"/>
        <w:gridCol w:w="4271"/>
      </w:tblGrid>
      <w:tr w:rsidR="0020766A" w:rsidRPr="001073DF" w:rsidTr="006872EA">
        <w:tc>
          <w:tcPr>
            <w:tcW w:w="1958" w:type="dxa"/>
          </w:tcPr>
          <w:p w:rsidR="0020766A" w:rsidRPr="001073DF" w:rsidRDefault="0020766A" w:rsidP="0020766A">
            <w:pPr>
              <w:spacing w:after="0" w:line="240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Խմբերի  թիվը</w:t>
            </w:r>
          </w:p>
        </w:tc>
        <w:tc>
          <w:tcPr>
            <w:tcW w:w="1384" w:type="dxa"/>
          </w:tcPr>
          <w:p w:rsidR="0020766A" w:rsidRPr="001073DF" w:rsidRDefault="008A2EBB" w:rsidP="0020766A">
            <w:pPr>
              <w:spacing w:after="0" w:line="240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350" w:type="dxa"/>
          </w:tcPr>
          <w:p w:rsidR="0020766A" w:rsidRPr="001073DF" w:rsidRDefault="008A2EBB" w:rsidP="0020766A">
            <w:pPr>
              <w:spacing w:after="0" w:line="240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2023</w:t>
            </w:r>
            <w:r w:rsidR="00C730CF"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-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530" w:type="dxa"/>
          </w:tcPr>
          <w:p w:rsidR="0020766A" w:rsidRPr="001073DF" w:rsidRDefault="008A2EBB" w:rsidP="0020766A">
            <w:pPr>
              <w:spacing w:after="0" w:line="240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6187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Փոփոխությունների դինամիկան (աճ կամ նվազում)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0766A" w:rsidRPr="001073DF" w:rsidTr="006872EA">
        <w:tc>
          <w:tcPr>
            <w:tcW w:w="1958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Վաղ տարիքի I</w:t>
            </w:r>
          </w:p>
        </w:tc>
        <w:tc>
          <w:tcPr>
            <w:tcW w:w="1384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6187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%</w:t>
            </w:r>
          </w:p>
        </w:tc>
      </w:tr>
      <w:tr w:rsidR="0020766A" w:rsidRPr="001073DF" w:rsidTr="006872EA">
        <w:tc>
          <w:tcPr>
            <w:tcW w:w="1958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Վաղ տարիքի II</w:t>
            </w:r>
          </w:p>
        </w:tc>
        <w:tc>
          <w:tcPr>
            <w:tcW w:w="1384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6187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%</w:t>
            </w:r>
          </w:p>
        </w:tc>
      </w:tr>
      <w:tr w:rsidR="0020766A" w:rsidRPr="001073DF" w:rsidTr="006872EA">
        <w:tc>
          <w:tcPr>
            <w:tcW w:w="1958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Կրտսեր I</w:t>
            </w:r>
          </w:p>
        </w:tc>
        <w:tc>
          <w:tcPr>
            <w:tcW w:w="1384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6187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%</w:t>
            </w:r>
          </w:p>
        </w:tc>
      </w:tr>
      <w:tr w:rsidR="0020766A" w:rsidRPr="001073DF" w:rsidTr="006872EA">
        <w:tc>
          <w:tcPr>
            <w:tcW w:w="1958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Կրտսեր II</w:t>
            </w:r>
          </w:p>
        </w:tc>
        <w:tc>
          <w:tcPr>
            <w:tcW w:w="1384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1</w:t>
            </w:r>
          </w:p>
        </w:tc>
        <w:tc>
          <w:tcPr>
            <w:tcW w:w="1350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1</w:t>
            </w:r>
          </w:p>
        </w:tc>
        <w:tc>
          <w:tcPr>
            <w:tcW w:w="1530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1</w:t>
            </w:r>
          </w:p>
        </w:tc>
        <w:tc>
          <w:tcPr>
            <w:tcW w:w="6187" w:type="dxa"/>
          </w:tcPr>
          <w:p w:rsidR="0020766A" w:rsidRPr="001073DF" w:rsidRDefault="009F2104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100</w:t>
            </w:r>
            <w:r w:rsidR="0020766A"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%</w:t>
            </w:r>
          </w:p>
        </w:tc>
      </w:tr>
      <w:tr w:rsidR="0020766A" w:rsidRPr="001073DF" w:rsidTr="006872EA">
        <w:tc>
          <w:tcPr>
            <w:tcW w:w="1958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Միջին</w:t>
            </w:r>
          </w:p>
        </w:tc>
        <w:tc>
          <w:tcPr>
            <w:tcW w:w="1384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1</w:t>
            </w:r>
          </w:p>
        </w:tc>
        <w:tc>
          <w:tcPr>
            <w:tcW w:w="1350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1</w:t>
            </w:r>
          </w:p>
        </w:tc>
        <w:tc>
          <w:tcPr>
            <w:tcW w:w="1530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1</w:t>
            </w:r>
          </w:p>
        </w:tc>
        <w:tc>
          <w:tcPr>
            <w:tcW w:w="6187" w:type="dxa"/>
          </w:tcPr>
          <w:p w:rsidR="0020766A" w:rsidRPr="001073DF" w:rsidRDefault="009F2104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100</w:t>
            </w:r>
            <w:r w:rsidR="0020766A"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%</w:t>
            </w:r>
          </w:p>
        </w:tc>
      </w:tr>
      <w:tr w:rsidR="0020766A" w:rsidRPr="001073DF" w:rsidTr="006872EA">
        <w:trPr>
          <w:trHeight w:val="278"/>
        </w:trPr>
        <w:tc>
          <w:tcPr>
            <w:tcW w:w="1958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Ավագ</w:t>
            </w:r>
          </w:p>
        </w:tc>
        <w:tc>
          <w:tcPr>
            <w:tcW w:w="1384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</w:p>
        </w:tc>
        <w:tc>
          <w:tcPr>
            <w:tcW w:w="1350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</w:p>
        </w:tc>
        <w:tc>
          <w:tcPr>
            <w:tcW w:w="1530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</w:p>
        </w:tc>
        <w:tc>
          <w:tcPr>
            <w:tcW w:w="6187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%</w:t>
            </w:r>
          </w:p>
        </w:tc>
      </w:tr>
      <w:tr w:rsidR="0020766A" w:rsidRPr="001073DF" w:rsidTr="006872EA">
        <w:tc>
          <w:tcPr>
            <w:tcW w:w="1958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Տարատարիք</w:t>
            </w:r>
          </w:p>
        </w:tc>
        <w:tc>
          <w:tcPr>
            <w:tcW w:w="1384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6187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%</w:t>
            </w:r>
          </w:p>
        </w:tc>
      </w:tr>
      <w:tr w:rsidR="0020766A" w:rsidRPr="001073DF" w:rsidTr="006872EA">
        <w:tc>
          <w:tcPr>
            <w:tcW w:w="1958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384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Առկա չէ</w:t>
            </w:r>
          </w:p>
        </w:tc>
        <w:tc>
          <w:tcPr>
            <w:tcW w:w="1350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Առկա չէ</w:t>
            </w:r>
          </w:p>
        </w:tc>
        <w:tc>
          <w:tcPr>
            <w:tcW w:w="1530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Առկա չէ</w:t>
            </w:r>
          </w:p>
        </w:tc>
        <w:tc>
          <w:tcPr>
            <w:tcW w:w="6187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</w:tr>
      <w:tr w:rsidR="0020766A" w:rsidRPr="001073DF" w:rsidTr="006872EA">
        <w:tc>
          <w:tcPr>
            <w:tcW w:w="1958" w:type="dxa"/>
          </w:tcPr>
          <w:p w:rsidR="0020766A" w:rsidRPr="001073DF" w:rsidRDefault="0020766A" w:rsidP="0020766A">
            <w:pPr>
              <w:spacing w:after="0" w:line="240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Ընդամենը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`</w:t>
            </w:r>
          </w:p>
        </w:tc>
        <w:tc>
          <w:tcPr>
            <w:tcW w:w="1384" w:type="dxa"/>
          </w:tcPr>
          <w:p w:rsidR="0020766A" w:rsidRPr="001073DF" w:rsidRDefault="009F2104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2</w:t>
            </w:r>
          </w:p>
        </w:tc>
        <w:tc>
          <w:tcPr>
            <w:tcW w:w="1350" w:type="dxa"/>
          </w:tcPr>
          <w:p w:rsidR="0020766A" w:rsidRPr="001073DF" w:rsidRDefault="009F2104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2</w:t>
            </w:r>
          </w:p>
        </w:tc>
        <w:tc>
          <w:tcPr>
            <w:tcW w:w="1530" w:type="dxa"/>
          </w:tcPr>
          <w:p w:rsidR="0020766A" w:rsidRPr="001073DF" w:rsidRDefault="009F2104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2</w:t>
            </w:r>
            <w:r w:rsidRPr="001073DF">
              <w:rPr>
                <w:rFonts w:ascii="MS Mincho" w:eastAsia="MS Mincho" w:hAnsi="MS Mincho" w:cs="MS Mincho" w:hint="eastAsia"/>
                <w:sz w:val="24"/>
                <w:szCs w:val="24"/>
                <w:lang w:val="hy-AM" w:eastAsia="ru-RU"/>
              </w:rPr>
              <w:t>․</w:t>
            </w:r>
          </w:p>
        </w:tc>
        <w:tc>
          <w:tcPr>
            <w:tcW w:w="6187" w:type="dxa"/>
          </w:tcPr>
          <w:p w:rsidR="0020766A" w:rsidRPr="001073DF" w:rsidRDefault="009F2104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ԱՃ</w:t>
            </w:r>
          </w:p>
        </w:tc>
      </w:tr>
    </w:tbl>
    <w:p w:rsidR="0020766A" w:rsidRPr="001073DF" w:rsidRDefault="0020766A" w:rsidP="0020766A">
      <w:pPr>
        <w:spacing w:after="200" w:line="276" w:lineRule="auto"/>
        <w:ind w:left="360" w:hanging="36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     </w:t>
      </w:r>
    </w:p>
    <w:p w:rsidR="0020766A" w:rsidRPr="001073DF" w:rsidRDefault="0020766A" w:rsidP="0020766A">
      <w:pPr>
        <w:spacing w:after="200" w:line="276" w:lineRule="auto"/>
        <w:ind w:left="360" w:hanging="36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r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tab/>
      </w:r>
      <w:r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tab/>
      </w:r>
      <w:r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tab/>
        <w:t xml:space="preserve">Այս և հաջորդող բոլոր աղյուսակներում անհրաժեշտ է նկարագրել փոփոխությունների դինամիկան` մեկնաբանել աճի </w:t>
      </w:r>
      <w:proofErr w:type="gramStart"/>
      <w:r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t>կամ  նվազման</w:t>
      </w:r>
      <w:proofErr w:type="gramEnd"/>
      <w:r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պատճառները:</w:t>
      </w:r>
    </w:p>
    <w:p w:rsidR="0020766A" w:rsidRPr="001073DF" w:rsidRDefault="0020766A" w:rsidP="0020766A">
      <w:pPr>
        <w:spacing w:after="200" w:line="276" w:lineRule="auto"/>
        <w:ind w:left="360" w:hanging="360"/>
        <w:jc w:val="both"/>
        <w:textboxTightWrap w:val="allLines"/>
        <w:rPr>
          <w:rFonts w:ascii="GHEA Grapalat" w:eastAsia="Times New Roman" w:hAnsi="GHEA Grapalat" w:cs="GHEA Grapalat"/>
          <w:b/>
          <w:bCs/>
          <w:i/>
          <w:iCs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      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lastRenderedPageBreak/>
        <w:t>--------------------------------------------------------------------------------------------------------------------------------------------------------------------------------------------------</w:t>
      </w:r>
      <w:r w:rsidR="00835955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--------------------------------------------------------------------</w:t>
      </w:r>
    </w:p>
    <w:p w:rsidR="0020766A" w:rsidRPr="001073DF" w:rsidRDefault="0020766A" w:rsidP="0020766A">
      <w:pPr>
        <w:spacing w:after="200" w:line="276" w:lineRule="auto"/>
        <w:jc w:val="both"/>
        <w:textboxTightWrap w:val="allLines"/>
        <w:rPr>
          <w:rFonts w:ascii="GHEA Grapalat" w:eastAsia="Times New Roman" w:hAnsi="GHEA Grapalat" w:cs="GHEA Grapalat"/>
          <w:b/>
          <w:bCs/>
          <w:i/>
          <w:iCs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GHEA Grapalat"/>
          <w:b/>
          <w:bCs/>
          <w:i/>
          <w:iCs/>
          <w:sz w:val="24"/>
          <w:szCs w:val="24"/>
          <w:lang w:val="hy-AM" w:eastAsia="ru-RU"/>
        </w:rPr>
        <w:t xml:space="preserve">                          </w:t>
      </w: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GHEA Grapalat"/>
          <w:b/>
          <w:bCs/>
          <w:i/>
          <w:iCs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GHEA Grapalat"/>
          <w:b/>
          <w:bCs/>
          <w:i/>
          <w:iCs/>
          <w:sz w:val="24"/>
          <w:szCs w:val="24"/>
          <w:lang w:val="hy-AM" w:eastAsia="ru-RU"/>
        </w:rPr>
        <w:br w:type="page"/>
      </w:r>
    </w:p>
    <w:p w:rsidR="0020766A" w:rsidRPr="001073DF" w:rsidRDefault="0020766A" w:rsidP="0020766A">
      <w:pPr>
        <w:spacing w:after="200" w:line="276" w:lineRule="auto"/>
        <w:jc w:val="both"/>
        <w:textboxTightWrap w:val="allLines"/>
        <w:rPr>
          <w:rFonts w:ascii="GHEA Grapalat" w:eastAsia="Times New Roman" w:hAnsi="GHEA Grapalat" w:cs="GHEA Grapalat"/>
          <w:b/>
          <w:bCs/>
          <w:i/>
          <w:iCs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GHEA Grapalat"/>
          <w:b/>
          <w:bCs/>
          <w:i/>
          <w:iCs/>
          <w:sz w:val="24"/>
          <w:szCs w:val="24"/>
          <w:lang w:val="hy-AM" w:eastAsia="ru-RU"/>
        </w:rPr>
        <w:lastRenderedPageBreak/>
        <w:t xml:space="preserve">   </w:t>
      </w:r>
      <w:r w:rsidRPr="001073DF">
        <w:rPr>
          <w:rFonts w:ascii="GHEA Grapalat" w:eastAsia="Times New Roman" w:hAnsi="GHEA Grapalat" w:cs="GHEA Grapalat"/>
          <w:b/>
          <w:bCs/>
          <w:i/>
          <w:iCs/>
          <w:sz w:val="24"/>
          <w:szCs w:val="24"/>
          <w:lang w:val="hy-AM" w:eastAsia="ru-RU"/>
        </w:rPr>
        <w:tab/>
      </w:r>
      <w:r w:rsidRPr="001073DF">
        <w:rPr>
          <w:rFonts w:ascii="GHEA Grapalat" w:eastAsia="Times New Roman" w:hAnsi="GHEA Grapalat" w:cs="GHEA Grapalat"/>
          <w:b/>
          <w:bCs/>
          <w:i/>
          <w:iCs/>
          <w:sz w:val="24"/>
          <w:szCs w:val="24"/>
          <w:lang w:val="hy-AM" w:eastAsia="ru-RU"/>
        </w:rPr>
        <w:tab/>
      </w:r>
    </w:p>
    <w:p w:rsidR="0020766A" w:rsidRPr="001073DF" w:rsidRDefault="0020766A" w:rsidP="0020766A">
      <w:pPr>
        <w:spacing w:after="200" w:line="276" w:lineRule="auto"/>
        <w:ind w:left="1440"/>
        <w:jc w:val="both"/>
        <w:textboxTightWrap w:val="allLines"/>
        <w:rPr>
          <w:rFonts w:ascii="GHEA Grapalat" w:eastAsia="Times New Roman" w:hAnsi="GHEA Grapalat" w:cs="GHEA Grapalat"/>
          <w:i/>
          <w:iCs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GHEA Grapalat"/>
          <w:i/>
          <w:iCs/>
          <w:sz w:val="24"/>
          <w:szCs w:val="24"/>
          <w:lang w:val="hy-AM" w:eastAsia="ru-RU"/>
        </w:rPr>
        <w:t>Ըստ  խմբերի սաների թիվը` ընթացիկ և նախորդ 2 ուս</w:t>
      </w:r>
      <w:r w:rsidR="009F2104" w:rsidRPr="001073DF">
        <w:rPr>
          <w:rFonts w:ascii="MS Mincho" w:eastAsia="MS Mincho" w:hAnsi="MS Mincho" w:cs="MS Mincho" w:hint="eastAsia"/>
          <w:i/>
          <w:iCs/>
          <w:sz w:val="24"/>
          <w:szCs w:val="24"/>
          <w:lang w:val="hy-AM" w:eastAsia="ru-RU"/>
        </w:rPr>
        <w:t>․</w:t>
      </w:r>
      <w:r w:rsidRPr="001073DF">
        <w:rPr>
          <w:rFonts w:ascii="GHEA Grapalat" w:eastAsia="Times New Roman" w:hAnsi="GHEA Grapalat" w:cs="GHEA Grapalat"/>
          <w:i/>
          <w:iCs/>
          <w:sz w:val="24"/>
          <w:szCs w:val="24"/>
          <w:lang w:val="hy-AM" w:eastAsia="ru-RU"/>
        </w:rPr>
        <w:t>տարիների համար</w:t>
      </w: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06"/>
        <w:gridCol w:w="1074"/>
        <w:gridCol w:w="1007"/>
        <w:gridCol w:w="1011"/>
        <w:gridCol w:w="3882"/>
      </w:tblGrid>
      <w:tr w:rsidR="008A2EBB" w:rsidRPr="001073DF" w:rsidTr="006872EA">
        <w:tc>
          <w:tcPr>
            <w:tcW w:w="2906" w:type="dxa"/>
          </w:tcPr>
          <w:p w:rsidR="008A2EBB" w:rsidRPr="001073DF" w:rsidRDefault="008A2EBB" w:rsidP="008A2EBB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Սաների թիվը</w:t>
            </w:r>
          </w:p>
        </w:tc>
        <w:tc>
          <w:tcPr>
            <w:tcW w:w="1074" w:type="dxa"/>
          </w:tcPr>
          <w:p w:rsidR="008A2EBB" w:rsidRPr="001073DF" w:rsidRDefault="008A2EBB" w:rsidP="008A2EBB">
            <w:pPr>
              <w:rPr>
                <w:rFonts w:ascii="GHEA Grapalat" w:hAnsi="GHEA Grapalat"/>
                <w:sz w:val="24"/>
                <w:szCs w:val="24"/>
              </w:rPr>
            </w:pPr>
            <w:r w:rsidRPr="001073DF">
              <w:rPr>
                <w:rFonts w:ascii="GHEA Grapalat" w:hAnsi="GHEA Grapalat"/>
                <w:sz w:val="24"/>
                <w:szCs w:val="24"/>
              </w:rPr>
              <w:t>2022-2023</w:t>
            </w:r>
          </w:p>
        </w:tc>
        <w:tc>
          <w:tcPr>
            <w:tcW w:w="1007" w:type="dxa"/>
          </w:tcPr>
          <w:p w:rsidR="008A2EBB" w:rsidRPr="001073DF" w:rsidRDefault="008A2EBB" w:rsidP="008A2EBB">
            <w:pPr>
              <w:rPr>
                <w:rFonts w:ascii="GHEA Grapalat" w:hAnsi="GHEA Grapalat"/>
                <w:sz w:val="24"/>
                <w:szCs w:val="24"/>
              </w:rPr>
            </w:pPr>
            <w:r w:rsidRPr="001073DF">
              <w:rPr>
                <w:rFonts w:ascii="GHEA Grapalat" w:hAnsi="GHEA Grapalat"/>
                <w:sz w:val="24"/>
                <w:szCs w:val="24"/>
              </w:rPr>
              <w:t>2023-2024</w:t>
            </w:r>
          </w:p>
        </w:tc>
        <w:tc>
          <w:tcPr>
            <w:tcW w:w="1011" w:type="dxa"/>
          </w:tcPr>
          <w:p w:rsidR="008A2EBB" w:rsidRPr="001073DF" w:rsidRDefault="008A2EBB" w:rsidP="008A2EBB">
            <w:pPr>
              <w:rPr>
                <w:rFonts w:ascii="GHEA Grapalat" w:hAnsi="GHEA Grapalat"/>
                <w:sz w:val="24"/>
                <w:szCs w:val="24"/>
              </w:rPr>
            </w:pPr>
            <w:r w:rsidRPr="001073DF">
              <w:rPr>
                <w:rFonts w:ascii="GHEA Grapalat" w:hAnsi="GHEA Grapalat"/>
                <w:sz w:val="24"/>
                <w:szCs w:val="24"/>
              </w:rPr>
              <w:t>2024-2025</w:t>
            </w:r>
          </w:p>
        </w:tc>
        <w:tc>
          <w:tcPr>
            <w:tcW w:w="3882" w:type="dxa"/>
          </w:tcPr>
          <w:p w:rsidR="008A2EBB" w:rsidRPr="001073DF" w:rsidRDefault="008A2EBB" w:rsidP="008A2EBB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Փոփոխությունների դինամիկան (աճ կամ նվազում)</w:t>
            </w:r>
          </w:p>
        </w:tc>
      </w:tr>
      <w:tr w:rsidR="0020766A" w:rsidRPr="001073DF" w:rsidTr="006872EA">
        <w:tc>
          <w:tcPr>
            <w:tcW w:w="2906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Վաղ տարիքի I</w:t>
            </w:r>
          </w:p>
        </w:tc>
        <w:tc>
          <w:tcPr>
            <w:tcW w:w="1074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3882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%</w:t>
            </w:r>
          </w:p>
        </w:tc>
      </w:tr>
      <w:tr w:rsidR="0020766A" w:rsidRPr="001073DF" w:rsidTr="006872EA">
        <w:trPr>
          <w:trHeight w:val="80"/>
        </w:trPr>
        <w:tc>
          <w:tcPr>
            <w:tcW w:w="2906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Վաղ տարիքի II</w:t>
            </w:r>
          </w:p>
        </w:tc>
        <w:tc>
          <w:tcPr>
            <w:tcW w:w="1074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3882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%</w:t>
            </w:r>
          </w:p>
        </w:tc>
      </w:tr>
      <w:tr w:rsidR="0020766A" w:rsidRPr="001073DF" w:rsidTr="006872EA">
        <w:tc>
          <w:tcPr>
            <w:tcW w:w="2906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Կրտսեր I</w:t>
            </w:r>
          </w:p>
        </w:tc>
        <w:tc>
          <w:tcPr>
            <w:tcW w:w="1074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</w:p>
        </w:tc>
        <w:tc>
          <w:tcPr>
            <w:tcW w:w="1007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3882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%</w:t>
            </w:r>
          </w:p>
        </w:tc>
      </w:tr>
      <w:tr w:rsidR="0020766A" w:rsidRPr="001073DF" w:rsidTr="006872EA">
        <w:tc>
          <w:tcPr>
            <w:tcW w:w="2906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Կրտսեր II</w:t>
            </w:r>
          </w:p>
        </w:tc>
        <w:tc>
          <w:tcPr>
            <w:tcW w:w="1074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30</w:t>
            </w:r>
          </w:p>
        </w:tc>
        <w:tc>
          <w:tcPr>
            <w:tcW w:w="1007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30</w:t>
            </w:r>
          </w:p>
        </w:tc>
        <w:tc>
          <w:tcPr>
            <w:tcW w:w="1011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30</w:t>
            </w:r>
          </w:p>
        </w:tc>
        <w:tc>
          <w:tcPr>
            <w:tcW w:w="3882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%</w:t>
            </w:r>
          </w:p>
        </w:tc>
      </w:tr>
      <w:tr w:rsidR="0020766A" w:rsidRPr="001073DF" w:rsidTr="006872EA">
        <w:tc>
          <w:tcPr>
            <w:tcW w:w="2906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Միջին</w:t>
            </w:r>
          </w:p>
        </w:tc>
        <w:tc>
          <w:tcPr>
            <w:tcW w:w="1074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30</w:t>
            </w:r>
          </w:p>
        </w:tc>
        <w:tc>
          <w:tcPr>
            <w:tcW w:w="1007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30</w:t>
            </w:r>
          </w:p>
        </w:tc>
        <w:tc>
          <w:tcPr>
            <w:tcW w:w="1011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30</w:t>
            </w:r>
          </w:p>
        </w:tc>
        <w:tc>
          <w:tcPr>
            <w:tcW w:w="3882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%</w:t>
            </w:r>
          </w:p>
        </w:tc>
      </w:tr>
      <w:tr w:rsidR="0020766A" w:rsidRPr="001073DF" w:rsidTr="006872EA">
        <w:tc>
          <w:tcPr>
            <w:tcW w:w="2906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Ավագ</w:t>
            </w:r>
          </w:p>
        </w:tc>
        <w:tc>
          <w:tcPr>
            <w:tcW w:w="1074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</w:p>
        </w:tc>
        <w:tc>
          <w:tcPr>
            <w:tcW w:w="1007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</w:p>
        </w:tc>
        <w:tc>
          <w:tcPr>
            <w:tcW w:w="1011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</w:p>
        </w:tc>
        <w:tc>
          <w:tcPr>
            <w:tcW w:w="3882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%</w:t>
            </w:r>
          </w:p>
        </w:tc>
      </w:tr>
      <w:tr w:rsidR="0020766A" w:rsidRPr="001073DF" w:rsidTr="006872EA">
        <w:tc>
          <w:tcPr>
            <w:tcW w:w="2906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Տարատարիք</w:t>
            </w:r>
          </w:p>
        </w:tc>
        <w:tc>
          <w:tcPr>
            <w:tcW w:w="1074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  <w:tc>
          <w:tcPr>
            <w:tcW w:w="3882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%</w:t>
            </w:r>
          </w:p>
        </w:tc>
      </w:tr>
      <w:tr w:rsidR="0020766A" w:rsidRPr="001073DF" w:rsidTr="006872EA">
        <w:tc>
          <w:tcPr>
            <w:tcW w:w="2906" w:type="dxa"/>
          </w:tcPr>
          <w:p w:rsidR="0020766A" w:rsidRPr="001073DF" w:rsidRDefault="0020766A" w:rsidP="0020766A">
            <w:pPr>
              <w:spacing w:after="0" w:line="240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074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Առկա չէ</w:t>
            </w:r>
          </w:p>
        </w:tc>
        <w:tc>
          <w:tcPr>
            <w:tcW w:w="1007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Առկա չէ</w:t>
            </w:r>
          </w:p>
        </w:tc>
        <w:tc>
          <w:tcPr>
            <w:tcW w:w="1011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Առկա չէ</w:t>
            </w:r>
          </w:p>
        </w:tc>
        <w:tc>
          <w:tcPr>
            <w:tcW w:w="3882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</w:tr>
      <w:tr w:rsidR="0020766A" w:rsidRPr="001073DF" w:rsidTr="006872EA">
        <w:tc>
          <w:tcPr>
            <w:tcW w:w="2906" w:type="dxa"/>
          </w:tcPr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Ընդամենը՝</w:t>
            </w:r>
          </w:p>
        </w:tc>
        <w:tc>
          <w:tcPr>
            <w:tcW w:w="1074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60</w:t>
            </w:r>
          </w:p>
        </w:tc>
        <w:tc>
          <w:tcPr>
            <w:tcW w:w="1007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60</w:t>
            </w:r>
          </w:p>
        </w:tc>
        <w:tc>
          <w:tcPr>
            <w:tcW w:w="1011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60</w:t>
            </w:r>
          </w:p>
        </w:tc>
        <w:tc>
          <w:tcPr>
            <w:tcW w:w="3882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</w:tr>
    </w:tbl>
    <w:p w:rsidR="0020766A" w:rsidRPr="001073DF" w:rsidRDefault="0020766A" w:rsidP="0020766A">
      <w:pPr>
        <w:spacing w:after="200" w:line="276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eastAsia="ru-RU"/>
        </w:rPr>
      </w:pPr>
    </w:p>
    <w:p w:rsidR="0020766A" w:rsidRPr="001073DF" w:rsidRDefault="0020766A" w:rsidP="0020766A">
      <w:pPr>
        <w:spacing w:after="200" w:line="276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581516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-----------------------------------------------------------------------</w:t>
      </w:r>
    </w:p>
    <w:p w:rsidR="0020766A" w:rsidRPr="001073DF" w:rsidRDefault="0020766A" w:rsidP="0020766A">
      <w:pPr>
        <w:spacing w:after="200" w:line="276" w:lineRule="auto"/>
        <w:jc w:val="both"/>
        <w:textboxTightWrap w:val="allLines"/>
        <w:rPr>
          <w:rFonts w:ascii="GHEA Grapalat" w:eastAsia="Times New Roman" w:hAnsi="GHEA Grapalat" w:cs="GHEA Grapalat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GHEA Grapalat"/>
          <w:b/>
          <w:bCs/>
          <w:i/>
          <w:iCs/>
          <w:sz w:val="24"/>
          <w:szCs w:val="24"/>
          <w:lang w:val="hy-AM" w:eastAsia="ru-RU"/>
        </w:rPr>
        <w:t xml:space="preserve">      </w:t>
      </w:r>
      <w:r w:rsidRPr="001073DF">
        <w:rPr>
          <w:rFonts w:ascii="GHEA Grapalat" w:eastAsia="Times New Roman" w:hAnsi="GHEA Grapalat" w:cs="GHEA Grapalat"/>
          <w:b/>
          <w:bCs/>
          <w:i/>
          <w:iCs/>
          <w:sz w:val="24"/>
          <w:szCs w:val="24"/>
          <w:lang w:val="hy-AM" w:eastAsia="ru-RU"/>
        </w:rPr>
        <w:tab/>
      </w:r>
      <w:r w:rsidRPr="001073DF">
        <w:rPr>
          <w:rFonts w:ascii="GHEA Grapalat" w:eastAsia="Times New Roman" w:hAnsi="GHEA Grapalat" w:cs="GHEA Grapalat"/>
          <w:i/>
          <w:iCs/>
          <w:sz w:val="24"/>
          <w:szCs w:val="24"/>
          <w:lang w:val="hy-AM" w:eastAsia="ru-RU"/>
        </w:rPr>
        <w:t>Ընդհանուր տվյալներ սաների վերաբերյալ` ընթացիկ և նախորդ 2 ուստարիների համար</w:t>
      </w:r>
    </w:p>
    <w:tbl>
      <w:tblPr>
        <w:tblW w:w="1055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11"/>
        <w:gridCol w:w="1469"/>
        <w:gridCol w:w="1350"/>
        <w:gridCol w:w="1350"/>
        <w:gridCol w:w="3173"/>
      </w:tblGrid>
      <w:tr w:rsidR="00B32D8C" w:rsidRPr="001073DF" w:rsidTr="006872EA">
        <w:tc>
          <w:tcPr>
            <w:tcW w:w="3211" w:type="dxa"/>
          </w:tcPr>
          <w:p w:rsidR="00B32D8C" w:rsidRPr="001073DF" w:rsidRDefault="00B32D8C" w:rsidP="00B32D8C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Ցուցանիշ</w:t>
            </w:r>
          </w:p>
        </w:tc>
        <w:tc>
          <w:tcPr>
            <w:tcW w:w="1469" w:type="dxa"/>
          </w:tcPr>
          <w:p w:rsidR="00B32D8C" w:rsidRPr="001073DF" w:rsidRDefault="00B32D8C" w:rsidP="00B32D8C">
            <w:pPr>
              <w:rPr>
                <w:rFonts w:ascii="GHEA Grapalat" w:hAnsi="GHEA Grapalat"/>
                <w:sz w:val="24"/>
                <w:szCs w:val="24"/>
              </w:rPr>
            </w:pPr>
            <w:r w:rsidRPr="001073DF">
              <w:rPr>
                <w:rFonts w:ascii="GHEA Grapalat" w:hAnsi="GHEA Grapalat"/>
                <w:sz w:val="24"/>
                <w:szCs w:val="24"/>
              </w:rPr>
              <w:t>2022-2023</w:t>
            </w:r>
          </w:p>
        </w:tc>
        <w:tc>
          <w:tcPr>
            <w:tcW w:w="1350" w:type="dxa"/>
          </w:tcPr>
          <w:p w:rsidR="00B32D8C" w:rsidRPr="001073DF" w:rsidRDefault="00B32D8C" w:rsidP="00B32D8C">
            <w:pPr>
              <w:rPr>
                <w:rFonts w:ascii="GHEA Grapalat" w:hAnsi="GHEA Grapalat"/>
                <w:sz w:val="24"/>
                <w:szCs w:val="24"/>
              </w:rPr>
            </w:pPr>
            <w:r w:rsidRPr="001073DF">
              <w:rPr>
                <w:rFonts w:ascii="GHEA Grapalat" w:hAnsi="GHEA Grapalat"/>
                <w:sz w:val="24"/>
                <w:szCs w:val="24"/>
              </w:rPr>
              <w:t>2023-2024</w:t>
            </w:r>
          </w:p>
        </w:tc>
        <w:tc>
          <w:tcPr>
            <w:tcW w:w="1350" w:type="dxa"/>
          </w:tcPr>
          <w:p w:rsidR="00B32D8C" w:rsidRPr="001073DF" w:rsidRDefault="00B32D8C" w:rsidP="00B32D8C">
            <w:pPr>
              <w:rPr>
                <w:rFonts w:ascii="GHEA Grapalat" w:hAnsi="GHEA Grapalat"/>
                <w:sz w:val="24"/>
                <w:szCs w:val="24"/>
              </w:rPr>
            </w:pPr>
            <w:r w:rsidRPr="001073DF">
              <w:rPr>
                <w:rFonts w:ascii="GHEA Grapalat" w:hAnsi="GHEA Grapalat"/>
                <w:sz w:val="24"/>
                <w:szCs w:val="24"/>
              </w:rPr>
              <w:t>2024-2025</w:t>
            </w:r>
          </w:p>
        </w:tc>
        <w:tc>
          <w:tcPr>
            <w:tcW w:w="3173" w:type="dxa"/>
          </w:tcPr>
          <w:p w:rsidR="00B32D8C" w:rsidRPr="001073DF" w:rsidRDefault="00B32D8C" w:rsidP="00B32D8C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Փոփոխությունների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դինամիկան (աճ կամ նվազում)</w:t>
            </w:r>
          </w:p>
        </w:tc>
      </w:tr>
      <w:tr w:rsidR="0020766A" w:rsidRPr="001073DF" w:rsidTr="006872EA">
        <w:tc>
          <w:tcPr>
            <w:tcW w:w="3211" w:type="dxa"/>
          </w:tcPr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Ս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աներ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 xml:space="preserve">ի ընդհանուր թիվը ուսումնական տարվա սկզբին` </w:t>
            </w:r>
          </w:p>
        </w:tc>
        <w:tc>
          <w:tcPr>
            <w:tcW w:w="1469" w:type="dxa"/>
          </w:tcPr>
          <w:p w:rsidR="0020766A" w:rsidRPr="001073DF" w:rsidRDefault="009F2104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60</w:t>
            </w:r>
          </w:p>
        </w:tc>
        <w:tc>
          <w:tcPr>
            <w:tcW w:w="1350" w:type="dxa"/>
          </w:tcPr>
          <w:p w:rsidR="0020766A" w:rsidRPr="001073DF" w:rsidRDefault="009F2104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60</w:t>
            </w:r>
          </w:p>
        </w:tc>
        <w:tc>
          <w:tcPr>
            <w:tcW w:w="1350" w:type="dxa"/>
          </w:tcPr>
          <w:p w:rsidR="0020766A" w:rsidRPr="001073DF" w:rsidRDefault="007E55E5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5</w:t>
            </w:r>
            <w:r w:rsidR="009F2104"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0</w:t>
            </w:r>
          </w:p>
        </w:tc>
        <w:tc>
          <w:tcPr>
            <w:tcW w:w="3173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 xml:space="preserve"> %</w:t>
            </w:r>
          </w:p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</w:p>
        </w:tc>
      </w:tr>
      <w:tr w:rsidR="0020766A" w:rsidRPr="001073DF" w:rsidTr="006872EA">
        <w:tc>
          <w:tcPr>
            <w:tcW w:w="3211" w:type="dxa"/>
          </w:tcPr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Ս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աներ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 xml:space="preserve">ի ընդհանուր թիվը ուսումնական տարվա վերջին` տվյալ ուստարվա 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օգոստոսի 20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-ի դրությամբ</w:t>
            </w:r>
          </w:p>
        </w:tc>
        <w:tc>
          <w:tcPr>
            <w:tcW w:w="1469" w:type="dxa"/>
          </w:tcPr>
          <w:p w:rsidR="0020766A" w:rsidRPr="001073DF" w:rsidRDefault="00B32D8C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60</w:t>
            </w:r>
          </w:p>
        </w:tc>
        <w:tc>
          <w:tcPr>
            <w:tcW w:w="1350" w:type="dxa"/>
          </w:tcPr>
          <w:p w:rsidR="0020766A" w:rsidRPr="001073DF" w:rsidRDefault="009F2104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60</w:t>
            </w:r>
          </w:p>
        </w:tc>
        <w:tc>
          <w:tcPr>
            <w:tcW w:w="1350" w:type="dxa"/>
          </w:tcPr>
          <w:p w:rsidR="0020766A" w:rsidRPr="001073DF" w:rsidRDefault="00B32D8C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55</w:t>
            </w:r>
          </w:p>
        </w:tc>
        <w:tc>
          <w:tcPr>
            <w:tcW w:w="3173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20766A" w:rsidRPr="001073DF" w:rsidTr="006872EA">
        <w:trPr>
          <w:trHeight w:val="555"/>
        </w:trPr>
        <w:tc>
          <w:tcPr>
            <w:tcW w:w="3211" w:type="dxa"/>
          </w:tcPr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Ուսումնական տարվա ընթացքում ընդունված ս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անե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րի թիվը</w:t>
            </w:r>
          </w:p>
        </w:tc>
        <w:tc>
          <w:tcPr>
            <w:tcW w:w="1469" w:type="dxa"/>
          </w:tcPr>
          <w:p w:rsidR="0020766A" w:rsidRPr="001073DF" w:rsidRDefault="00DA1EA1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30</w:t>
            </w:r>
          </w:p>
        </w:tc>
        <w:tc>
          <w:tcPr>
            <w:tcW w:w="1350" w:type="dxa"/>
          </w:tcPr>
          <w:p w:rsidR="0020766A" w:rsidRPr="001073DF" w:rsidRDefault="00DA1EA1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35</w:t>
            </w:r>
          </w:p>
        </w:tc>
        <w:tc>
          <w:tcPr>
            <w:tcW w:w="1350" w:type="dxa"/>
          </w:tcPr>
          <w:p w:rsidR="0020766A" w:rsidRPr="001073DF" w:rsidRDefault="00730228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10</w:t>
            </w:r>
          </w:p>
        </w:tc>
        <w:tc>
          <w:tcPr>
            <w:tcW w:w="3173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%</w:t>
            </w:r>
          </w:p>
        </w:tc>
      </w:tr>
      <w:tr w:rsidR="0020766A" w:rsidRPr="001073DF" w:rsidTr="006872EA">
        <w:trPr>
          <w:trHeight w:val="555"/>
        </w:trPr>
        <w:tc>
          <w:tcPr>
            <w:tcW w:w="3211" w:type="dxa"/>
          </w:tcPr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Ուսումնական տարվա ընթացքում ս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աներ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 xml:space="preserve">ի 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 xml:space="preserve">բացակայությունների միջին 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թիվը</w:t>
            </w:r>
          </w:p>
        </w:tc>
        <w:tc>
          <w:tcPr>
            <w:tcW w:w="1469" w:type="dxa"/>
          </w:tcPr>
          <w:p w:rsidR="0020766A" w:rsidRPr="001073DF" w:rsidRDefault="00390551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166</w:t>
            </w:r>
          </w:p>
        </w:tc>
        <w:tc>
          <w:tcPr>
            <w:tcW w:w="1350" w:type="dxa"/>
          </w:tcPr>
          <w:p w:rsidR="0020766A" w:rsidRPr="001073DF" w:rsidRDefault="00390551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165</w:t>
            </w:r>
          </w:p>
        </w:tc>
        <w:tc>
          <w:tcPr>
            <w:tcW w:w="1350" w:type="dxa"/>
          </w:tcPr>
          <w:p w:rsidR="0020766A" w:rsidRPr="001073DF" w:rsidRDefault="00390551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190</w:t>
            </w:r>
          </w:p>
        </w:tc>
        <w:tc>
          <w:tcPr>
            <w:tcW w:w="3173" w:type="dxa"/>
          </w:tcPr>
          <w:p w:rsidR="0020766A" w:rsidRPr="001073DF" w:rsidRDefault="0020766A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%</w:t>
            </w:r>
          </w:p>
        </w:tc>
      </w:tr>
      <w:tr w:rsidR="0020766A" w:rsidRPr="001073DF" w:rsidTr="006872EA">
        <w:trPr>
          <w:trHeight w:val="555"/>
        </w:trPr>
        <w:tc>
          <w:tcPr>
            <w:tcW w:w="3211" w:type="dxa"/>
          </w:tcPr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lastRenderedPageBreak/>
              <w:t xml:space="preserve">Ուսումնական տարվա ընթացքում 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ազատված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 xml:space="preserve"> ս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աներ</w:t>
            </w: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ի թիվը</w:t>
            </w:r>
          </w:p>
        </w:tc>
        <w:tc>
          <w:tcPr>
            <w:tcW w:w="1469" w:type="dxa"/>
          </w:tcPr>
          <w:p w:rsidR="0020766A" w:rsidRPr="001073DF" w:rsidRDefault="00DA1EA1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44</w:t>
            </w:r>
          </w:p>
        </w:tc>
        <w:tc>
          <w:tcPr>
            <w:tcW w:w="1350" w:type="dxa"/>
          </w:tcPr>
          <w:p w:rsidR="0020766A" w:rsidRPr="001073DF" w:rsidRDefault="00DA1EA1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21</w:t>
            </w:r>
          </w:p>
        </w:tc>
        <w:tc>
          <w:tcPr>
            <w:tcW w:w="1350" w:type="dxa"/>
          </w:tcPr>
          <w:p w:rsidR="0020766A" w:rsidRPr="001073DF" w:rsidRDefault="00730228" w:rsidP="0020766A">
            <w:pPr>
              <w:spacing w:after="0" w:line="276" w:lineRule="auto"/>
              <w:jc w:val="center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11</w:t>
            </w:r>
          </w:p>
        </w:tc>
        <w:tc>
          <w:tcPr>
            <w:tcW w:w="3173" w:type="dxa"/>
          </w:tcPr>
          <w:p w:rsidR="0020766A" w:rsidRPr="001073DF" w:rsidRDefault="0020766A" w:rsidP="0020766A">
            <w:pPr>
              <w:spacing w:after="0" w:line="276" w:lineRule="auto"/>
              <w:jc w:val="both"/>
              <w:textboxTightWrap w:val="allLines"/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 xml:space="preserve">                    %</w:t>
            </w:r>
          </w:p>
        </w:tc>
      </w:tr>
    </w:tbl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ind w:firstLine="720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Վերլուծել սաների թվաքանակի փոփոխության պատճառները, կատարել եզրահանգումներ և առաջարկել հիմնախնդիրների լուծման ուղիներ:</w:t>
      </w:r>
    </w:p>
    <w:p w:rsidR="0020766A" w:rsidRPr="001073DF" w:rsidRDefault="009E54A7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-Փոփոխությու</w:t>
      </w:r>
      <w:r w:rsidR="00AF188A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ները տարբեր են հիմնական պատճառներից մեկը բնակության վայրի փոփոխություն և առողջական խնդիրներ</w:t>
      </w:r>
      <w:r w:rsidR="0020766A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-</w:t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։</w:t>
      </w:r>
      <w:r w:rsidR="0020766A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DC7977"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------------------------------------------------------------------------------------------</w:t>
      </w: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GHEA Grapalat"/>
          <w:b/>
          <w:bCs/>
          <w:i/>
          <w:iCs/>
          <w:color w:val="000000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br w:type="page"/>
      </w: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lastRenderedPageBreak/>
        <w:t>8. ՈՒՍՈՒՄՆԱԿԱՆ ՀԱՍՏԱՏՈՒԹՅԱՆ ԾՆՈՂԱԿԱՆ ԽՈՐՀՐԴԻ  ՀԱՄԱԳՈՐԾԱԿՑՈՒԹՅՈՒՆԸ ՄԱՆԿԱՎԱՐԺԱԿԱՆ ԵՎ ՎԱՐՉԱԿԱՆ  ԱՆՁՆԱԿԱԶՄԻ ՀԵՏ</w:t>
      </w: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tbl>
      <w:tblPr>
        <w:tblStyle w:val="TableGrid3"/>
        <w:tblpPr w:leftFromText="180" w:rightFromText="180" w:vertAnchor="page" w:horzAnchor="page" w:tblpX="379" w:tblpY="1831"/>
        <w:tblW w:w="11448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598"/>
        <w:gridCol w:w="810"/>
        <w:gridCol w:w="720"/>
        <w:gridCol w:w="1350"/>
        <w:gridCol w:w="1620"/>
        <w:gridCol w:w="1350"/>
      </w:tblGrid>
      <w:tr w:rsidR="00B32D8C" w:rsidRPr="001073DF" w:rsidTr="006872EA">
        <w:trPr>
          <w:trHeight w:val="283"/>
        </w:trPr>
        <w:tc>
          <w:tcPr>
            <w:tcW w:w="5598" w:type="dxa"/>
            <w:shd w:val="clear" w:color="auto" w:fill="FFFFFF"/>
          </w:tcPr>
          <w:p w:rsidR="00B32D8C" w:rsidRPr="001073DF" w:rsidRDefault="00B32D8C" w:rsidP="00B32D8C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</w:rPr>
              <w:t>Ցուցանիշ</w:t>
            </w:r>
          </w:p>
        </w:tc>
        <w:tc>
          <w:tcPr>
            <w:tcW w:w="1530" w:type="dxa"/>
            <w:gridSpan w:val="2"/>
            <w:shd w:val="clear" w:color="auto" w:fill="FFFFFF"/>
          </w:tcPr>
          <w:p w:rsidR="00B32D8C" w:rsidRPr="001073DF" w:rsidRDefault="00B32D8C" w:rsidP="00B32D8C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FFFFFF"/>
          </w:tcPr>
          <w:p w:rsidR="00B32D8C" w:rsidRPr="001073DF" w:rsidRDefault="00B32D8C" w:rsidP="00B32D8C">
            <w:pPr>
              <w:rPr>
                <w:rFonts w:ascii="GHEA Grapalat" w:hAnsi="GHEA Grapalat"/>
                <w:sz w:val="24"/>
                <w:szCs w:val="24"/>
              </w:rPr>
            </w:pPr>
            <w:r w:rsidRPr="001073DF">
              <w:rPr>
                <w:rFonts w:ascii="GHEA Grapalat" w:hAnsi="GHEA Grapalat"/>
                <w:sz w:val="24"/>
                <w:szCs w:val="24"/>
              </w:rPr>
              <w:t>2022-2023</w:t>
            </w:r>
          </w:p>
          <w:p w:rsidR="00B32D8C" w:rsidRPr="001073DF" w:rsidRDefault="00B32D8C" w:rsidP="00B32D8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073DF">
              <w:rPr>
                <w:rFonts w:ascii="GHEA Grapalat" w:hAnsi="GHEA Grapalat"/>
                <w:sz w:val="24"/>
                <w:szCs w:val="24"/>
                <w:lang w:val="hy-AM"/>
              </w:rPr>
              <w:t>Ուս</w:t>
            </w:r>
            <w:r w:rsidRPr="001073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1073DF">
              <w:rPr>
                <w:rFonts w:ascii="GHEA Grapalat" w:hAnsi="GHEA Grapalat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1620" w:type="dxa"/>
            <w:shd w:val="clear" w:color="auto" w:fill="FFFFFF"/>
          </w:tcPr>
          <w:p w:rsidR="00B32D8C" w:rsidRPr="001073DF" w:rsidRDefault="00B32D8C" w:rsidP="00B32D8C">
            <w:pPr>
              <w:rPr>
                <w:rFonts w:ascii="GHEA Grapalat" w:hAnsi="GHEA Grapalat"/>
                <w:sz w:val="24"/>
                <w:szCs w:val="24"/>
              </w:rPr>
            </w:pPr>
            <w:r w:rsidRPr="001073DF">
              <w:rPr>
                <w:rFonts w:ascii="GHEA Grapalat" w:hAnsi="GHEA Grapalat"/>
                <w:sz w:val="24"/>
                <w:szCs w:val="24"/>
              </w:rPr>
              <w:t>2023-2024</w:t>
            </w:r>
            <w:r w:rsidRPr="001073DF">
              <w:rPr>
                <w:rFonts w:ascii="GHEA Grapalat" w:hAnsi="GHEA Grapalat"/>
                <w:sz w:val="24"/>
                <w:szCs w:val="24"/>
                <w:lang w:val="hy-AM"/>
              </w:rPr>
              <w:t xml:space="preserve"> Ուս</w:t>
            </w:r>
            <w:r w:rsidRPr="001073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1073DF">
              <w:rPr>
                <w:rFonts w:ascii="GHEA Grapalat" w:hAnsi="GHEA Grapalat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1350" w:type="dxa"/>
            <w:shd w:val="clear" w:color="auto" w:fill="FFFFFF"/>
          </w:tcPr>
          <w:p w:rsidR="00B32D8C" w:rsidRPr="001073DF" w:rsidRDefault="00B32D8C" w:rsidP="00B32D8C">
            <w:pPr>
              <w:rPr>
                <w:rFonts w:ascii="GHEA Grapalat" w:hAnsi="GHEA Grapalat"/>
                <w:sz w:val="24"/>
                <w:szCs w:val="24"/>
              </w:rPr>
            </w:pPr>
            <w:r w:rsidRPr="001073DF">
              <w:rPr>
                <w:rFonts w:ascii="GHEA Grapalat" w:hAnsi="GHEA Grapalat"/>
                <w:sz w:val="24"/>
                <w:szCs w:val="24"/>
              </w:rPr>
              <w:t>2024-2025</w:t>
            </w:r>
            <w:r w:rsidRPr="001073DF">
              <w:rPr>
                <w:rFonts w:ascii="GHEA Grapalat" w:hAnsi="GHEA Grapalat"/>
                <w:sz w:val="24"/>
                <w:szCs w:val="24"/>
                <w:lang w:val="hy-AM"/>
              </w:rPr>
              <w:t xml:space="preserve"> Ուս</w:t>
            </w:r>
            <w:r w:rsidRPr="001073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1073DF">
              <w:rPr>
                <w:rFonts w:ascii="GHEA Grapalat" w:hAnsi="GHEA Grapalat"/>
                <w:sz w:val="24"/>
                <w:szCs w:val="24"/>
                <w:lang w:val="hy-AM"/>
              </w:rPr>
              <w:t>տարի</w:t>
            </w:r>
          </w:p>
        </w:tc>
      </w:tr>
      <w:tr w:rsidR="0020766A" w:rsidRPr="001073DF" w:rsidTr="006872EA">
        <w:trPr>
          <w:cantSplit/>
          <w:trHeight w:val="1370"/>
        </w:trPr>
        <w:tc>
          <w:tcPr>
            <w:tcW w:w="5598" w:type="dxa"/>
            <w:shd w:val="clear" w:color="auto" w:fill="FFFFFF"/>
          </w:tcPr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ա. սաների ուսումնադաստիարակչական գործընթացի վերաբերյալ ծնողական խորհրդի կողմից 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</w:rPr>
              <w:t>գրավոր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ներկայացված առաջարկությունները, դրանց թիվը և ընդունված առաջարկությունների տոկոսը ներկայացվածի նկատմամբ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 xml:space="preserve">     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</w:rPr>
              <w:t>Թիվը</w:t>
            </w:r>
          </w:p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     </w:t>
            </w:r>
          </w:p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</w:rPr>
              <w:t>Տոկոսը</w:t>
            </w:r>
          </w:p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tbl>
            <w:tblPr>
              <w:tblStyle w:val="TableGrid3"/>
              <w:tblpPr w:leftFromText="180" w:rightFromText="180" w:vertAnchor="page" w:horzAnchor="page" w:tblpX="379" w:tblpY="1831"/>
              <w:tblW w:w="11448" w:type="dxa"/>
              <w:shd w:val="clear" w:color="auto" w:fill="FFFFFF"/>
              <w:tblLayout w:type="fixed"/>
              <w:tblLook w:val="04A0" w:firstRow="1" w:lastRow="0" w:firstColumn="1" w:lastColumn="0" w:noHBand="0" w:noVBand="1"/>
            </w:tblPr>
            <w:tblGrid>
              <w:gridCol w:w="3577"/>
              <w:gridCol w:w="4293"/>
              <w:gridCol w:w="3578"/>
            </w:tblGrid>
            <w:tr w:rsidR="00E3174B" w:rsidRPr="001073DF" w:rsidTr="00FC264F">
              <w:trPr>
                <w:cantSplit/>
                <w:trHeight w:val="1610"/>
              </w:trPr>
              <w:tc>
                <w:tcPr>
                  <w:tcW w:w="1350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E3174B" w:rsidRPr="001073DF" w:rsidRDefault="00E3174B" w:rsidP="00E3174B">
                  <w:pPr>
                    <w:jc w:val="center"/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</w:pPr>
                  <w:r w:rsidRPr="001073DF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>0</w:t>
                  </w:r>
                </w:p>
              </w:tc>
              <w:tc>
                <w:tcPr>
                  <w:tcW w:w="1620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E3174B" w:rsidRPr="001073DF" w:rsidRDefault="00E3174B" w:rsidP="00E3174B">
                  <w:pPr>
                    <w:jc w:val="center"/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</w:pPr>
                  <w:r w:rsidRPr="001073DF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>0</w:t>
                  </w:r>
                </w:p>
              </w:tc>
              <w:tc>
                <w:tcPr>
                  <w:tcW w:w="1350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E3174B" w:rsidRPr="001073DF" w:rsidRDefault="00E3174B" w:rsidP="00E3174B">
                  <w:pPr>
                    <w:jc w:val="center"/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</w:pPr>
                  <w:r w:rsidRPr="001073DF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>0</w:t>
                  </w:r>
                </w:p>
              </w:tc>
            </w:tr>
          </w:tbl>
          <w:p w:rsidR="0020766A" w:rsidRPr="001073DF" w:rsidRDefault="00E3174B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:rsidR="0020766A" w:rsidRPr="001073DF" w:rsidRDefault="00E3174B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:rsidR="0020766A" w:rsidRPr="001073DF" w:rsidRDefault="00E3174B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</w:p>
        </w:tc>
      </w:tr>
      <w:tr w:rsidR="0020766A" w:rsidRPr="001073DF" w:rsidTr="006872EA">
        <w:trPr>
          <w:cantSplit/>
          <w:trHeight w:val="1134"/>
        </w:trPr>
        <w:tc>
          <w:tcPr>
            <w:tcW w:w="5598" w:type="dxa"/>
            <w:shd w:val="clear" w:color="auto" w:fill="FFFFFF"/>
          </w:tcPr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բ. ծնողական խորհրդի կողմից կազմակերպված միջոցառումները (հանդեսներ, հավաքներ, երեկույթներ,էքսկուրսիաներ, ճանաչողական այցեր և այլն), դրանց թիվը, մասնակից ծնողների թիվը և սաների տոկոսը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 xml:space="preserve">     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Թիվը </w:t>
            </w:r>
          </w:p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</w:rPr>
              <w:t>Տոկոսը</w:t>
            </w:r>
          </w:p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:rsidR="0020766A" w:rsidRPr="001073DF" w:rsidRDefault="00E3174B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90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:rsidR="0020766A" w:rsidRPr="001073DF" w:rsidRDefault="00E3174B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80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:rsidR="0020766A" w:rsidRPr="001073DF" w:rsidRDefault="00E3174B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90</w:t>
            </w:r>
          </w:p>
        </w:tc>
      </w:tr>
      <w:tr w:rsidR="0020766A" w:rsidRPr="001073DF" w:rsidTr="006872EA">
        <w:trPr>
          <w:cantSplit/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գ.ծնողական խորհրդի կազմում ԿԶԱՊԿ ունեցող սաների ծնողների թիվը եւ տոկոսը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20766A" w:rsidRPr="001073DF" w:rsidRDefault="0020766A" w:rsidP="0020766A">
            <w:pPr>
              <w:ind w:left="113" w:right="113"/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Թիվը </w:t>
            </w:r>
          </w:p>
          <w:p w:rsidR="0020766A" w:rsidRPr="001073DF" w:rsidRDefault="0020766A" w:rsidP="0020766A">
            <w:pPr>
              <w:ind w:left="113" w:right="113"/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  <w:p w:rsidR="0020766A" w:rsidRPr="001073DF" w:rsidRDefault="0020766A" w:rsidP="0020766A">
            <w:pPr>
              <w:ind w:left="113" w:right="113"/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  <w:p w:rsidR="0020766A" w:rsidRPr="001073DF" w:rsidRDefault="0020766A" w:rsidP="0020766A">
            <w:pPr>
              <w:ind w:left="113" w:right="113"/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</w:rPr>
              <w:t>Տոկոսը</w:t>
            </w:r>
          </w:p>
          <w:p w:rsidR="0020766A" w:rsidRPr="001073DF" w:rsidRDefault="0020766A" w:rsidP="0020766A">
            <w:pPr>
              <w:ind w:left="113" w:right="113"/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20766A" w:rsidRPr="001073DF" w:rsidRDefault="00D0563D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:rsidR="0020766A" w:rsidRPr="001073DF" w:rsidRDefault="00D0563D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20766A" w:rsidRPr="001073DF" w:rsidRDefault="00D0563D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</w:p>
        </w:tc>
      </w:tr>
      <w:tr w:rsidR="0020766A" w:rsidRPr="001073DF" w:rsidTr="006872EA">
        <w:trPr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դ. ծնողական խորհրդի կողմից 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</w:rPr>
              <w:t>հաստատության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գործունեության վերաբերյալ ներկայացված կարծիքը քննարկվում է 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</w:rPr>
              <w:t>աշխատակիցներին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խրախուսելու կամ նրանց նկատմամբ կարգապահական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</w:rPr>
              <w:t>տույժեր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</w:rPr>
              <w:t>կիրառելու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</w:rPr>
              <w:t>ժամանակ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10" w:type="dxa"/>
            <w:shd w:val="clear" w:color="auto" w:fill="FFFFFF"/>
          </w:tcPr>
          <w:p w:rsidR="00D0563D" w:rsidRPr="001073DF" w:rsidRDefault="00D0563D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ԱՅՈ</w:t>
            </w:r>
          </w:p>
          <w:p w:rsidR="00D0563D" w:rsidRPr="001073DF" w:rsidRDefault="00D0563D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  <w:p w:rsidR="00D0563D" w:rsidRPr="001073DF" w:rsidRDefault="00D0563D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</w:rPr>
              <w:t>Այո</w:t>
            </w:r>
          </w:p>
        </w:tc>
        <w:tc>
          <w:tcPr>
            <w:tcW w:w="720" w:type="dxa"/>
            <w:shd w:val="clear" w:color="auto" w:fill="FFFFFF"/>
          </w:tcPr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</w:rPr>
              <w:t>Ոչ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</w:tr>
      <w:tr w:rsidR="0020766A" w:rsidRPr="001073DF" w:rsidTr="006872EA">
        <w:trPr>
          <w:trHeight w:val="458"/>
        </w:trPr>
        <w:tc>
          <w:tcPr>
            <w:tcW w:w="5598" w:type="dxa"/>
            <w:shd w:val="clear" w:color="auto" w:fill="FFFFFF"/>
          </w:tcPr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ե. </w:t>
            </w:r>
            <w:bookmarkStart w:id="12" w:name="_Hlk101267974"/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ծնողական խորհրդի հանդիպումների հաճախականությունը և դրանց ընթացքում քննարկված հարցերի   շրջանակները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.</w:t>
            </w:r>
            <w:bookmarkEnd w:id="12"/>
          </w:p>
        </w:tc>
        <w:tc>
          <w:tcPr>
            <w:tcW w:w="5850" w:type="dxa"/>
            <w:gridSpan w:val="5"/>
            <w:shd w:val="clear" w:color="auto" w:fill="FFFFFF"/>
          </w:tcPr>
          <w:p w:rsidR="0020766A" w:rsidRPr="001073DF" w:rsidRDefault="0020766A" w:rsidP="0020766A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         </w:t>
            </w:r>
            <w:r w:rsidR="007C36C4"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Եռամսյակը մեկ անգամ,արտահերթ հանդիպումները պայմանավորված են ըստ անհրաժեշտության 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                     </w:t>
            </w:r>
          </w:p>
        </w:tc>
      </w:tr>
      <w:tr w:rsidR="0020766A" w:rsidRPr="001073DF" w:rsidTr="006872EA">
        <w:trPr>
          <w:trHeight w:val="458"/>
        </w:trPr>
        <w:tc>
          <w:tcPr>
            <w:tcW w:w="5598" w:type="dxa"/>
            <w:shd w:val="clear" w:color="auto" w:fill="FFFFFF"/>
          </w:tcPr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զ. ուսումնական հաստատության առօրյայից և տեղի ունեցող իրադարձություններից ծնողների տեղեկացվածության  աստիճանը.</w:t>
            </w:r>
          </w:p>
        </w:tc>
        <w:tc>
          <w:tcPr>
            <w:tcW w:w="5850" w:type="dxa"/>
            <w:gridSpan w:val="5"/>
            <w:shd w:val="clear" w:color="auto" w:fill="FFFFFF"/>
          </w:tcPr>
          <w:p w:rsidR="0020766A" w:rsidRPr="001073DF" w:rsidRDefault="009751DE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Ամեն</w:t>
            </w:r>
            <w:r w:rsidR="007C36C4"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օր</w:t>
            </w:r>
          </w:p>
        </w:tc>
      </w:tr>
      <w:tr w:rsidR="0020766A" w:rsidRPr="001073DF" w:rsidTr="006872EA">
        <w:trPr>
          <w:trHeight w:val="458"/>
        </w:trPr>
        <w:tc>
          <w:tcPr>
            <w:tcW w:w="5598" w:type="dxa"/>
            <w:shd w:val="clear" w:color="auto" w:fill="FFFFFF"/>
          </w:tcPr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է. այն ծնողների տոկոսը, որոնք օգտվում են նախարարության, համայնքի, հաստատության և կրթական այլ կայքերից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5850" w:type="dxa"/>
            <w:gridSpan w:val="5"/>
            <w:shd w:val="clear" w:color="auto" w:fill="FFFFFF"/>
          </w:tcPr>
          <w:p w:rsidR="0020766A" w:rsidRPr="001073DF" w:rsidRDefault="007C36C4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90</w:t>
            </w:r>
          </w:p>
        </w:tc>
      </w:tr>
    </w:tbl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1073DF">
        <w:rPr>
          <w:rFonts w:ascii="GHEA Grapalat" w:eastAsia="Calibri" w:hAnsi="GHEA Grapalat" w:cs="Times New Roman"/>
          <w:sz w:val="24"/>
          <w:szCs w:val="24"/>
          <w:lang w:val="hy-AM"/>
        </w:rPr>
        <w:t xml:space="preserve">Կից՝ </w:t>
      </w:r>
    </w:p>
    <w:p w:rsidR="0020766A" w:rsidRPr="001073DF" w:rsidRDefault="0020766A" w:rsidP="0020766A">
      <w:pPr>
        <w:spacing w:after="0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1073DF">
        <w:rPr>
          <w:rFonts w:ascii="GHEA Grapalat" w:eastAsia="Calibri" w:hAnsi="GHEA Grapalat" w:cs="Times New Roman"/>
          <w:sz w:val="24"/>
          <w:szCs w:val="24"/>
          <w:lang w:val="hy-AM"/>
        </w:rPr>
        <w:t xml:space="preserve">*     լուսանկարներ և ծնողական խորհրդի հանդիպումների քանակը և արձանագրությունների </w:t>
      </w:r>
    </w:p>
    <w:p w:rsidR="0020766A" w:rsidRPr="001073DF" w:rsidRDefault="0020766A" w:rsidP="0020766A">
      <w:pPr>
        <w:spacing w:after="0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1073D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    լուսապատճենները,</w:t>
      </w:r>
    </w:p>
    <w:p w:rsidR="0020766A" w:rsidRPr="001073DF" w:rsidRDefault="0020766A" w:rsidP="0020766A">
      <w:pPr>
        <w:spacing w:after="0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1073DF">
        <w:rPr>
          <w:rFonts w:ascii="GHEA Grapalat" w:eastAsia="Calibri" w:hAnsi="GHEA Grapalat" w:cs="Times New Roman"/>
          <w:sz w:val="24"/>
          <w:szCs w:val="24"/>
          <w:lang w:val="hy-AM"/>
        </w:rPr>
        <w:t>**   թղթային կամ առցանց հարցման  արդյունքները՝ աղյուսակներով,                                                                                                      ***  թղթային կամ առցանց հարցման արդյունքները՝ աղյուսակներով:</w:t>
      </w:r>
    </w:p>
    <w:p w:rsidR="0020766A" w:rsidRPr="001073DF" w:rsidRDefault="0020766A" w:rsidP="0020766A">
      <w:pPr>
        <w:spacing w:after="0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br w:type="page"/>
      </w: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9. ՈՒՍՈՒՄՆԱԿԱՆ  ՀԱՍՏԱՏՈՒԹՅԱՆ ԵՎ ՀԱՄԱՅՆՔԻ ՀԱՄԱԳՈՐԾԱԿՑՈՒԹՅՈՒՆ</w:t>
      </w: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</w:p>
    <w:tbl>
      <w:tblPr>
        <w:tblStyle w:val="TableGrid4"/>
        <w:tblpPr w:leftFromText="180" w:rightFromText="180" w:vertAnchor="page" w:horzAnchor="margin" w:tblpXSpec="center" w:tblpY="1906"/>
        <w:tblW w:w="10638" w:type="dxa"/>
        <w:tblLook w:val="04A0" w:firstRow="1" w:lastRow="0" w:firstColumn="1" w:lastColumn="0" w:noHBand="0" w:noVBand="1"/>
      </w:tblPr>
      <w:tblGrid>
        <w:gridCol w:w="5355"/>
        <w:gridCol w:w="5283"/>
      </w:tblGrid>
      <w:tr w:rsidR="0020766A" w:rsidRPr="001073DF" w:rsidTr="006872EA">
        <w:trPr>
          <w:trHeight w:val="528"/>
        </w:trPr>
        <w:tc>
          <w:tcPr>
            <w:tcW w:w="5868" w:type="dxa"/>
          </w:tcPr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</w:rPr>
              <w:t>Ցուցանիշ</w:t>
            </w:r>
          </w:p>
        </w:tc>
        <w:tc>
          <w:tcPr>
            <w:tcW w:w="4770" w:type="dxa"/>
          </w:tcPr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20766A" w:rsidRPr="001073DF" w:rsidTr="006872EA">
        <w:trPr>
          <w:trHeight w:val="1081"/>
        </w:trPr>
        <w:tc>
          <w:tcPr>
            <w:tcW w:w="5868" w:type="dxa"/>
          </w:tcPr>
          <w:p w:rsidR="0020766A" w:rsidRPr="001073DF" w:rsidRDefault="0020766A" w:rsidP="0020766A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</w:rPr>
              <w:t>ա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 ուսումնական հաստատության շենքային պայմանների բարելավման, տարածքի բարեկարգման, ուսումնանյութական բազայի համալրման և այլ աշխատանքներին համայնքի մասնակցությունը, այդ գործում կատարված ներդրումները.</w:t>
            </w:r>
          </w:p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  <w:t>(Նկարագրել համայնքի մասնակցության դեպքերը, մասնակցության ձևը, ներդրման չափը, ամսաթիվը).</w:t>
            </w:r>
          </w:p>
        </w:tc>
        <w:tc>
          <w:tcPr>
            <w:tcW w:w="4770" w:type="dxa"/>
          </w:tcPr>
          <w:tbl>
            <w:tblPr>
              <w:tblW w:w="1808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08"/>
            </w:tblGrid>
            <w:tr w:rsidR="0020766A" w:rsidRPr="001073DF" w:rsidTr="00580CFA">
              <w:trPr>
                <w:trHeight w:val="255"/>
              </w:trPr>
              <w:tc>
                <w:tcPr>
                  <w:tcW w:w="1808" w:type="dxa"/>
                </w:tcPr>
                <w:p w:rsidR="0020766A" w:rsidRPr="001073DF" w:rsidRDefault="0020766A" w:rsidP="001073DF">
                  <w:pPr>
                    <w:framePr w:hSpace="180" w:wrap="around" w:vAnchor="page" w:hAnchor="margin" w:xAlign="center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HEA Grapalat" w:eastAsia="Calibri" w:hAnsi="GHEA Grapalat" w:cs="Sylfaen"/>
                      <w:color w:val="000000"/>
                      <w:sz w:val="24"/>
                      <w:szCs w:val="24"/>
                      <w:lang w:val="hy-AM"/>
                    </w:rPr>
                  </w:pPr>
                  <w:r w:rsidRPr="001073DF">
                    <w:rPr>
                      <w:rFonts w:ascii="GHEA Grapalat" w:eastAsia="Calibri" w:hAnsi="GHEA Grapalat" w:cs="Sylfaen"/>
                      <w:color w:val="000000"/>
                      <w:sz w:val="24"/>
                      <w:szCs w:val="24"/>
                      <w:lang w:val="hy-AM"/>
                    </w:rPr>
                    <w:t xml:space="preserve"> </w:t>
                  </w:r>
                </w:p>
              </w:tc>
            </w:tr>
          </w:tbl>
          <w:p w:rsidR="0020766A" w:rsidRPr="001073DF" w:rsidRDefault="00580CFA" w:rsidP="00580CFA">
            <w:pPr>
              <w:ind w:right="2866"/>
              <w:jc w:val="both"/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  <w:t>Կատարվել է բակի  բարեկարգում և կանաչապատման</w:t>
            </w:r>
            <w:r w:rsidR="00B32D8C" w:rsidRPr="001073DF"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  <w:t xml:space="preserve">, ասֆալտապատման </w:t>
            </w:r>
            <w:r w:rsidRPr="001073DF"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  <w:t>աշխատանքներ։</w:t>
            </w:r>
          </w:p>
        </w:tc>
      </w:tr>
      <w:tr w:rsidR="0020766A" w:rsidRPr="001073DF" w:rsidTr="006872EA">
        <w:tc>
          <w:tcPr>
            <w:tcW w:w="5868" w:type="dxa"/>
          </w:tcPr>
          <w:p w:rsidR="0020766A" w:rsidRPr="001073DF" w:rsidRDefault="0020766A" w:rsidP="0020766A">
            <w:pPr>
              <w:jc w:val="both"/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բ.համայնքային հիմնախնդիրների վերաբերյալ հաստատության աշխատակազմի տեղեկացվածությունը և նրանց մասնակցությունը համայնքի աշխատանքներին, մասնակցության ձևերը, մասնակցություն ունեցած աշխատակիցների տոկոսը</w:t>
            </w:r>
            <w:r w:rsidRPr="001073DF"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  <w:t>.</w:t>
            </w:r>
          </w:p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  <w:t>(Նկարագրել հաստատության աշխատակազմի մասնակցությունը համայնքի աշխատանքներին, մասնակցության ձևերը, մասնակցություն ունեցած աշխատակիցների տոկոսը (վերջին 3 տարում).</w:t>
            </w:r>
          </w:p>
        </w:tc>
        <w:tc>
          <w:tcPr>
            <w:tcW w:w="4770" w:type="dxa"/>
          </w:tcPr>
          <w:p w:rsidR="0020766A" w:rsidRPr="001073DF" w:rsidRDefault="0020766A" w:rsidP="0020766A">
            <w:pPr>
              <w:autoSpaceDE w:val="0"/>
              <w:autoSpaceDN w:val="0"/>
              <w:adjustRightInd w:val="0"/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 xml:space="preserve">Համայնքային հիմնախնդիրների վերաբերյալ հաստատության աշխատակազմը մշտապես իրազեկվել է. ներկա են գտնվել </w:t>
            </w:r>
          </w:p>
          <w:p w:rsidR="0020766A" w:rsidRPr="001073DF" w:rsidRDefault="0020766A" w:rsidP="0020766A">
            <w:pPr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Sylfaen"/>
                <w:sz w:val="24"/>
                <w:szCs w:val="24"/>
                <w:lang w:val="hy-AM" w:eastAsia="ru-RU"/>
              </w:rPr>
              <w:t>համայնքապետարանում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Sylfaen"/>
                <w:sz w:val="24"/>
                <w:szCs w:val="24"/>
                <w:lang w:val="hy-AM" w:eastAsia="ru-RU"/>
              </w:rPr>
              <w:t>կազամակերպված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Sylfaen"/>
                <w:sz w:val="24"/>
                <w:szCs w:val="24"/>
                <w:lang w:val="hy-AM" w:eastAsia="ru-RU"/>
              </w:rPr>
              <w:t>հանրային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Sylfaen"/>
                <w:sz w:val="24"/>
                <w:szCs w:val="24"/>
                <w:lang w:val="hy-AM" w:eastAsia="ru-RU"/>
              </w:rPr>
              <w:t>լսումների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,</w:t>
            </w:r>
            <w:r w:rsidRPr="001073DF">
              <w:rPr>
                <w:rFonts w:ascii="GHEA Grapalat" w:eastAsia="Times New Roman" w:hAnsi="GHEA Grapalat" w:cs="Sylfaen"/>
                <w:sz w:val="24"/>
                <w:szCs w:val="24"/>
                <w:lang w:val="hy-AM" w:eastAsia="ru-RU"/>
              </w:rPr>
              <w:t>քննարկումների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: </w:t>
            </w:r>
            <w:r w:rsidRPr="001073DF">
              <w:rPr>
                <w:rFonts w:ascii="GHEA Grapalat" w:eastAsia="Times New Roman" w:hAnsi="GHEA Grapalat" w:cs="Sylfaen"/>
                <w:sz w:val="24"/>
                <w:szCs w:val="24"/>
                <w:lang w:val="hy-AM" w:eastAsia="ru-RU"/>
              </w:rPr>
              <w:t>Մասնակցությունը՝</w:t>
            </w:r>
            <w:r w:rsidR="004F6FB1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100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%... </w:t>
            </w:r>
          </w:p>
          <w:p w:rsidR="008262FE" w:rsidRPr="001073DF" w:rsidRDefault="008262FE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Վեդի համայնքի ղեկավարը և աշխատակազմը բոլոր խնդիրներին տալիս են հրատապ և ճիշտ լուծումներ։</w:t>
            </w:r>
          </w:p>
        </w:tc>
      </w:tr>
      <w:tr w:rsidR="0020766A" w:rsidRPr="001073DF" w:rsidTr="000F3930">
        <w:trPr>
          <w:trHeight w:val="3331"/>
        </w:trPr>
        <w:tc>
          <w:tcPr>
            <w:tcW w:w="5868" w:type="dxa"/>
          </w:tcPr>
          <w:p w:rsidR="0020766A" w:rsidRPr="001073DF" w:rsidRDefault="0020766A" w:rsidP="0020766A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գ. ուսումնական հաստատության կողմից համայնքի բնակիչների համար կազմակերպված ու անցկացված միջոցառումները և դրանց թիվը, մասնակից սաների և ծնողների տոկոսը և համայնքի ներկայացուցիչների թիվը.</w:t>
            </w:r>
          </w:p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  <w:t>(Նկարագրել հաստատության կողմից համայնքի բնակիչների համար կազմակերպված միջոցառումները, մասնակից սաների տոկոսը և համայնքի ներկայացուցիչների թիվը. (վերջին 3 տարում).</w:t>
            </w:r>
          </w:p>
        </w:tc>
        <w:tc>
          <w:tcPr>
            <w:tcW w:w="4770" w:type="dxa"/>
          </w:tcPr>
          <w:p w:rsidR="0020766A" w:rsidRPr="001073DF" w:rsidRDefault="0020766A" w:rsidP="0020766A">
            <w:pPr>
              <w:autoSpaceDE w:val="0"/>
              <w:autoSpaceDN w:val="0"/>
              <w:adjustRightInd w:val="0"/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>Ուսումնական հաստատության կողմից կազմակերպված ու անցկացված միջոցառումներին ներկա են եղել ծնողներ,համայնքապետարանի աշխատակիցներ,հյուրեր:</w:t>
            </w:r>
          </w:p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20766A" w:rsidRPr="001073DF" w:rsidTr="006872EA">
        <w:tc>
          <w:tcPr>
            <w:tcW w:w="5868" w:type="dxa"/>
          </w:tcPr>
          <w:p w:rsidR="0020766A" w:rsidRPr="001073DF" w:rsidRDefault="0020766A" w:rsidP="0020766A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դ.ուսումնական հաստատության կողմից հասարակական կազմակերպությունների հետ համատեղ իրականացված կրթական ծրագրերը, դրանց թիվը և մասնակիցների թիվը՝ ըստ ծրագրերի.</w:t>
            </w:r>
          </w:p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  <w:t xml:space="preserve">(Նկարագրել կրթական ծրագրերը, որոնք իրականացնում են հաստատությունը և ՀԿ-ները համատեղ, ծրագրի տևողությունը, թիվը, </w:t>
            </w:r>
            <w:r w:rsidRPr="001073DF"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  <w:lastRenderedPageBreak/>
              <w:t>մասնակից սաների  և աշխատակիցների թիվ).</w:t>
            </w:r>
          </w:p>
        </w:tc>
        <w:tc>
          <w:tcPr>
            <w:tcW w:w="4770" w:type="dxa"/>
          </w:tcPr>
          <w:p w:rsidR="0020766A" w:rsidRPr="001073DF" w:rsidRDefault="000467E5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lastRenderedPageBreak/>
              <w:t>Ուսումնական հաստատությունը համագործակցում է ԿԶՆԱԿ,ՏՄԱԿ կազմակերպությունների հետ։</w:t>
            </w:r>
          </w:p>
        </w:tc>
      </w:tr>
      <w:tr w:rsidR="0020766A" w:rsidRPr="001073DF" w:rsidTr="006872EA">
        <w:tc>
          <w:tcPr>
            <w:tcW w:w="5868" w:type="dxa"/>
          </w:tcPr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lastRenderedPageBreak/>
              <w:t>ե.ուսումնական հաստատությունը համագործակցում է իրեն սպասարկող Տարածքային մանկավարժահոգեբանական կենտրոնի հետ.</w:t>
            </w:r>
          </w:p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4770" w:type="dxa"/>
          </w:tcPr>
          <w:p w:rsidR="0020766A" w:rsidRPr="001073DF" w:rsidRDefault="000467E5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Ուսումնական հաստատությունը համագործակցում է ԿԶՆԱԿ,ՏՄԱԿ կազմակերպությունների հետ։</w:t>
            </w:r>
            <w:r w:rsidR="00A77621"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</w:tc>
      </w:tr>
      <w:tr w:rsidR="0020766A" w:rsidRPr="001073DF" w:rsidTr="006872EA">
        <w:tc>
          <w:tcPr>
            <w:tcW w:w="5868" w:type="dxa"/>
          </w:tcPr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զ.ուսումնական հաստատությունը համագործակցոմ է համայնքում գործող բժշկակական հաստատության հետ՝  ԿԶԱՊԿ ունեցող երեխաների հայտնաբերելու եւ ն/դ կրթության մեջ ներգրավելու նապատով.</w:t>
            </w:r>
          </w:p>
        </w:tc>
        <w:tc>
          <w:tcPr>
            <w:tcW w:w="4770" w:type="dxa"/>
          </w:tcPr>
          <w:p w:rsidR="0020766A" w:rsidRPr="001073DF" w:rsidRDefault="00B32D8C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Ուսումնա</w:t>
            </w:r>
            <w:r w:rsidR="00A77621"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կան 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հաստա</w:t>
            </w:r>
            <w:r w:rsidR="00A77621"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տությունը համագործակցում է համայնքում գործող բժշկական հաստատության հետ։ԿԶԱՊԿ ունեցող երեխաների բացահայտման և նրանց կրթության կազմակերպման նպատակով ուսումնական հաստատությունը համագործակցում է Տարածքային մանկավարժահոգեբանական  աջակցության կենտրոնի հետ։</w:t>
            </w:r>
          </w:p>
        </w:tc>
      </w:tr>
      <w:tr w:rsidR="0020766A" w:rsidRPr="001073DF" w:rsidTr="006872EA">
        <w:tc>
          <w:tcPr>
            <w:tcW w:w="5868" w:type="dxa"/>
          </w:tcPr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Է.ուսումնական հաստատությունը համագործակցում է համայնքի հանրակրթական դպրոցների հետ՝ իր սաների սահուն անցումը կրթական հաջորդ մակարդակ ապահովելու նպատակով.</w:t>
            </w:r>
          </w:p>
        </w:tc>
        <w:tc>
          <w:tcPr>
            <w:tcW w:w="4770" w:type="dxa"/>
          </w:tcPr>
          <w:p w:rsidR="0020766A" w:rsidRPr="001073DF" w:rsidRDefault="00A77621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Ուումնական հաստատությունը հաագործակցում է Նոր Կյանքի միջնակարգ դպրոցի հետ ՝ դպրոցահասակ երեխաների մանկապարտեզից դպրոց սահուն անցումը կազմակերպելու նպատակով։</w:t>
            </w:r>
          </w:p>
        </w:tc>
      </w:tr>
    </w:tbl>
    <w:p w:rsidR="0020766A" w:rsidRPr="001073DF" w:rsidRDefault="0020766A" w:rsidP="0020766A">
      <w:pPr>
        <w:spacing w:after="0" w:line="240" w:lineRule="auto"/>
        <w:jc w:val="center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br w:type="page"/>
      </w:r>
    </w:p>
    <w:p w:rsidR="0020766A" w:rsidRPr="001073DF" w:rsidRDefault="0020766A" w:rsidP="0020766A">
      <w:pPr>
        <w:spacing w:after="0" w:line="240" w:lineRule="auto"/>
        <w:jc w:val="center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center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10. ՈՒՍՈՒՄՆԱԿԱՆ ՀԱՍՏԱՏՈՒԹՅՈՒՆՈՒՄ ՆԵՐԱՌԱԿԱՆՈՒԹՅԱՆ ԵՎ ՀԱՎԱՍԱՐՈՒԹՅԱՆ ԱՊԱՀՈՎՈՒՄ</w:t>
      </w:r>
    </w:p>
    <w:p w:rsidR="0020766A" w:rsidRPr="001073DF" w:rsidRDefault="0020766A" w:rsidP="0020766A">
      <w:pPr>
        <w:spacing w:after="0" w:line="240" w:lineRule="auto"/>
        <w:jc w:val="center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tbl>
      <w:tblPr>
        <w:tblStyle w:val="TableGrid5"/>
        <w:tblpPr w:leftFromText="180" w:rightFromText="180" w:vertAnchor="page" w:horzAnchor="margin" w:tblpY="1891"/>
        <w:tblW w:w="11194" w:type="dxa"/>
        <w:tblLook w:val="04A0" w:firstRow="1" w:lastRow="0" w:firstColumn="1" w:lastColumn="0" w:noHBand="0" w:noVBand="1"/>
      </w:tblPr>
      <w:tblGrid>
        <w:gridCol w:w="5182"/>
        <w:gridCol w:w="6012"/>
      </w:tblGrid>
      <w:tr w:rsidR="0020766A" w:rsidRPr="001073DF" w:rsidTr="00332160">
        <w:trPr>
          <w:trHeight w:val="436"/>
        </w:trPr>
        <w:tc>
          <w:tcPr>
            <w:tcW w:w="5182" w:type="dxa"/>
          </w:tcPr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Ցուցանիշ</w:t>
            </w:r>
          </w:p>
        </w:tc>
        <w:tc>
          <w:tcPr>
            <w:tcW w:w="6012" w:type="dxa"/>
          </w:tcPr>
          <w:p w:rsidR="0020766A" w:rsidRPr="001073DF" w:rsidRDefault="0020766A" w:rsidP="0020766A">
            <w:pPr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GHEA Grapalat"/>
                <w:sz w:val="24"/>
                <w:szCs w:val="24"/>
                <w:lang w:val="hy-AM"/>
              </w:rPr>
              <w:t>Կատարել նշում համապատասխան  փաստաթղթի, միջոցառման և գույքի առկայության մասին.</w:t>
            </w:r>
          </w:p>
        </w:tc>
      </w:tr>
      <w:tr w:rsidR="0020766A" w:rsidRPr="001073DF" w:rsidTr="00332160">
        <w:trPr>
          <w:trHeight w:val="976"/>
        </w:trPr>
        <w:tc>
          <w:tcPr>
            <w:tcW w:w="5182" w:type="dxa"/>
          </w:tcPr>
          <w:p w:rsidR="0020766A" w:rsidRPr="001073DF" w:rsidRDefault="0020766A" w:rsidP="0020766A">
            <w:pPr>
              <w:jc w:val="both"/>
              <w:textboxTightWrap w:val="allLines"/>
              <w:rPr>
                <w:rFonts w:ascii="GHEA Grapalat" w:eastAsia="Calibri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ա.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 w:eastAsia="ru-RU"/>
              </w:rPr>
              <w:t>ուսումնական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  <w:t>(Եթե այո, ապա կատարել հղում).</w:t>
            </w:r>
          </w:p>
        </w:tc>
        <w:tc>
          <w:tcPr>
            <w:tcW w:w="6012" w:type="dxa"/>
          </w:tcPr>
          <w:p w:rsidR="0020766A" w:rsidRPr="001073DF" w:rsidRDefault="00FC07DE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Ըստ տարեկան պլանի մանկապարտեզում , բոլոր սաների համար հավասարապես հասանելի է որակյալ կրթություն, որը ապահովում է համաձայն տարեկան աշխատանքային պլանի։ </w:t>
            </w:r>
          </w:p>
        </w:tc>
      </w:tr>
      <w:tr w:rsidR="0020766A" w:rsidRPr="001073DF" w:rsidTr="00332160">
        <w:trPr>
          <w:trHeight w:val="2100"/>
        </w:trPr>
        <w:tc>
          <w:tcPr>
            <w:tcW w:w="5182" w:type="dxa"/>
          </w:tcPr>
          <w:p w:rsidR="0020766A" w:rsidRPr="001073DF" w:rsidRDefault="0020766A" w:rsidP="0020766A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բ. ուսումնական հաստատության տարեկան աշխատանքային պլանում ներկայացված են  ԿԶԱՊԿ ունեցող սաների կրթության կազմակերպման որակի բաձրացմանը նպաստող միջոցառումներ, այդ թվում` մանկավարժների, դաստիարակների օգնականների վերապատրաստումներ.</w:t>
            </w:r>
          </w:p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  <w:t>(Եթե այո, ապա թվարկել համապատասխան միջոցառումները).</w:t>
            </w:r>
          </w:p>
        </w:tc>
        <w:tc>
          <w:tcPr>
            <w:tcW w:w="6012" w:type="dxa"/>
          </w:tcPr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  <w:p w:rsidR="00FC07DE" w:rsidRPr="001073DF" w:rsidRDefault="00FC07DE" w:rsidP="00FC07DE">
            <w:pPr>
              <w:autoSpaceDE w:val="0"/>
              <w:autoSpaceDN w:val="0"/>
              <w:adjustRightInd w:val="0"/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>Հաստատություն ԿԶԱՊԿ ունեցող սաներ չեն հաճախում ։</w:t>
            </w:r>
          </w:p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20766A" w:rsidRPr="001073DF" w:rsidTr="00332160">
        <w:trPr>
          <w:trHeight w:val="815"/>
        </w:trPr>
        <w:tc>
          <w:tcPr>
            <w:tcW w:w="5182" w:type="dxa"/>
          </w:tcPr>
          <w:p w:rsidR="0020766A" w:rsidRPr="001073DF" w:rsidRDefault="0020766A" w:rsidP="0020766A">
            <w:pPr>
              <w:jc w:val="both"/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գ.վերջին հինգ տարում մանկավարժական աշխատողները մասնակցել են  վերապատրաստումների, այդ թվում՝ «Համընդհանուր ներառական կրթություն» թեմայով</w:t>
            </w:r>
            <w:r w:rsidRPr="001073DF"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  <w:t>.</w:t>
            </w:r>
          </w:p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  <w:t>(Եթե այո, ապա նշել վերապատրաստող կազմակերպությունը, վերապատրաստման ամսաթիվը և տևողությունը ժամերով, ինչպես նաև մեկնաբանել դրա արդյունավետությունը).</w:t>
            </w:r>
          </w:p>
        </w:tc>
        <w:tc>
          <w:tcPr>
            <w:tcW w:w="6012" w:type="dxa"/>
          </w:tcPr>
          <w:p w:rsidR="00FC07DE" w:rsidRPr="001073DF" w:rsidRDefault="00FC07DE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Այո մասնակցել են &lt;&lt;Հովակիմյան ԳՐՈՒՊ&gt;&gt;</w:t>
            </w:r>
          </w:p>
          <w:p w:rsidR="0020766A" w:rsidRPr="001073DF" w:rsidRDefault="00FC07DE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ՍՊԸ-ում</w:t>
            </w:r>
            <w:r w:rsidR="009D3B75"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,2022 թվական դեկ</w:t>
            </w:r>
            <w:r w:rsidR="00B45F88"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տեմբերի </w:t>
            </w:r>
            <w:r w:rsidR="009D3B75"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B45F88"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ից </w:t>
            </w:r>
            <w:r w:rsidR="009D3B75"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-25</w:t>
            </w:r>
            <w:r w:rsidR="00B45F88"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-ը</w:t>
            </w:r>
            <w:r w:rsidR="009D3B75" w:rsidRPr="001073DF">
              <w:rPr>
                <w:rFonts w:ascii="Calibri" w:eastAsia="Calibri" w:hAnsi="Calibri" w:cs="Calibri"/>
                <w:sz w:val="24"/>
                <w:szCs w:val="24"/>
                <w:lang w:val="hy-AM"/>
              </w:rPr>
              <w:t> </w:t>
            </w:r>
            <w:r w:rsidR="009D3B75"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110 ժամ</w:t>
            </w:r>
            <w:r w:rsidR="00B45F88"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տևողությամբ։</w:t>
            </w:r>
            <w:r w:rsidR="005C6EEB"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:rsidR="009D3B75" w:rsidRPr="001073DF" w:rsidRDefault="009D3B75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20766A" w:rsidRPr="001073DF" w:rsidTr="00332160">
        <w:trPr>
          <w:trHeight w:val="2285"/>
        </w:trPr>
        <w:tc>
          <w:tcPr>
            <w:tcW w:w="5182" w:type="dxa"/>
            <w:tcBorders>
              <w:bottom w:val="single" w:sz="4" w:space="0" w:color="auto"/>
            </w:tcBorders>
          </w:tcPr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դ. վերջին հինգ տարում ներառական կրթության թեմաներով վերապատրաստում անցած դաստիարակների օգնականների թիվը.</w:t>
            </w:r>
          </w:p>
          <w:p w:rsidR="0020766A" w:rsidRPr="001073DF" w:rsidRDefault="0020766A" w:rsidP="0020766A">
            <w:pPr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i/>
                <w:iCs/>
                <w:sz w:val="24"/>
                <w:szCs w:val="24"/>
                <w:lang w:val="hy-AM"/>
              </w:rPr>
              <w:t>(Եթե այո, ապա նշել վերապատրաստված դաստիարակի օգնականների թիվը).</w:t>
            </w:r>
          </w:p>
        </w:tc>
        <w:tc>
          <w:tcPr>
            <w:tcW w:w="6012" w:type="dxa"/>
            <w:tcBorders>
              <w:bottom w:val="single" w:sz="4" w:space="0" w:color="auto"/>
            </w:tcBorders>
          </w:tcPr>
          <w:p w:rsidR="0020766A" w:rsidRPr="001073DF" w:rsidRDefault="00FC07DE" w:rsidP="0020766A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Չեն մասնակցել </w:t>
            </w:r>
          </w:p>
        </w:tc>
      </w:tr>
      <w:tr w:rsidR="0020766A" w:rsidRPr="001073DF" w:rsidTr="0033216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1194" w:type="dxa"/>
            <w:gridSpan w:val="2"/>
          </w:tcPr>
          <w:p w:rsidR="0020766A" w:rsidRPr="001073DF" w:rsidRDefault="0020766A" w:rsidP="0020766A">
            <w:pPr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</w:tbl>
    <w:p w:rsidR="0020766A" w:rsidRPr="001073DF" w:rsidRDefault="0020766A" w:rsidP="0020766A">
      <w:pPr>
        <w:spacing w:after="0" w:line="240" w:lineRule="auto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0" w:line="24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br w:type="page"/>
      </w: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11.  ՈՒՍՈՒՄՆԱԿԱՆ ՀԱՍՏԱՏՈՒԹՅԱՆ ՌԵՍՈՒՐՍՆԵՐԸ՝ ՈՒՂՂՎԱԾ ԿԶԱՊԿ ՈՒՆԵՑՈՂ ՍԱՆԵՐԻ ԽՆԱՄՔԻՆ ԵՎ ԴԱՍՏԻԱՐԱԿՈՒԹՅԱՆԸ . ՈՒՍՈՒՄՆԱԿԱՆ ՄԻՋԱՎԱՅՐԻ ՀԱՐՄԱՐԵՑՈՒՄԸ ՆՐԱՆՑ ԿԱՐԻՔՆԵՐԻՆ </w:t>
      </w:r>
    </w:p>
    <w:tbl>
      <w:tblPr>
        <w:tblStyle w:val="12"/>
        <w:tblW w:w="11194" w:type="dxa"/>
        <w:tblLook w:val="04A0" w:firstRow="1" w:lastRow="0" w:firstColumn="1" w:lastColumn="0" w:noHBand="0" w:noVBand="1"/>
      </w:tblPr>
      <w:tblGrid>
        <w:gridCol w:w="5796"/>
        <w:gridCol w:w="5398"/>
      </w:tblGrid>
      <w:tr w:rsidR="0020766A" w:rsidRPr="001073DF" w:rsidTr="00332160">
        <w:tc>
          <w:tcPr>
            <w:tcW w:w="5796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Ցուցանիշ</w:t>
            </w:r>
          </w:p>
        </w:tc>
        <w:tc>
          <w:tcPr>
            <w:tcW w:w="5398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Կատարել նշում համապատասխան փաստաթղթի և գույքի առկայության մասին</w:t>
            </w:r>
          </w:p>
        </w:tc>
      </w:tr>
      <w:tr w:rsidR="0020766A" w:rsidRPr="001073DF" w:rsidTr="00332160">
        <w:trPr>
          <w:trHeight w:val="2600"/>
        </w:trPr>
        <w:tc>
          <w:tcPr>
            <w:tcW w:w="5796" w:type="dxa"/>
          </w:tcPr>
          <w:p w:rsidR="0020766A" w:rsidRPr="001073DF" w:rsidRDefault="0020766A" w:rsidP="0020766A">
            <w:pPr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ա. ուսումնական հաստատությունում ամենուրեք (խմբասենյակներ, դահլիճներ, գրադարաններ և այլն)տեղաշարժման տարբեր խնդիրներ ունեցող անձանց համար ապահովված է ֆիզիկական մատչելիություն.</w:t>
            </w:r>
          </w:p>
          <w:p w:rsidR="0020766A" w:rsidRPr="001073DF" w:rsidRDefault="0020766A" w:rsidP="0020766A">
            <w:pPr>
              <w:textboxTightWrap w:val="allLines"/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 w:eastAsia="ru-RU"/>
              </w:rPr>
              <w:t>(Եթե այո, ապա նկարագրել ինչպիսի պայմաններ են ստեղծված տեղաշարժման տարբեր խնդիրներ ունեցող անձնաց համար ֆիզիկական մատչելիության ապահովման համար).</w:t>
            </w:r>
          </w:p>
        </w:tc>
        <w:tc>
          <w:tcPr>
            <w:tcW w:w="5398" w:type="dxa"/>
          </w:tcPr>
          <w:p w:rsidR="0020766A" w:rsidRPr="001073DF" w:rsidRDefault="0020766A" w:rsidP="0020766A">
            <w:pPr>
              <w:autoSpaceDE w:val="0"/>
              <w:autoSpaceDN w:val="0"/>
              <w:adjustRightInd w:val="0"/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 xml:space="preserve">Մինչ 2022թ. հաստատություն ԿԶԱՊԿ ունեցող սաներ չեն հաճախել:Այդ ուղղությամբ տարվում են աշխատանքներ 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332160">
        <w:trPr>
          <w:trHeight w:val="3230"/>
        </w:trPr>
        <w:tc>
          <w:tcPr>
            <w:tcW w:w="5796" w:type="dxa"/>
          </w:tcPr>
          <w:p w:rsidR="0020766A" w:rsidRPr="001073DF" w:rsidRDefault="0020766A" w:rsidP="0020766A">
            <w:pPr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բ. ուսումնական հաստատությունն ունի ԿԶԱՊԿ ունեցող սաների մանկավարժահոգեբանական աջակցության թիմ (հատուկ մանկավարժ, սոցմանկավարժ, հոգեբան և այլն).</w:t>
            </w:r>
          </w:p>
          <w:p w:rsidR="0020766A" w:rsidRPr="001073DF" w:rsidRDefault="0020766A" w:rsidP="0020766A">
            <w:pPr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 w:eastAsia="ru-RU"/>
              </w:rPr>
              <w:t>(Եթե այո, ապա թվարկել հոգեբանամանկա վարժական աջակցության հաստիքները, նշել ինչպես է կազմակերպվում նրանց աշխատանքը: Նկարագրել նաև ներառականության ուղղությամբ համապատասխան աշխատողների պարտակա- նությունների շրջանակը, կրթության և զարգացման առանձնահատուկ պայմաններ կարիք ունեցող սաների հետ վարվող աշխանքները, լրացուցիչ հաստիքների կարիքը և այլն: Հաշվարկել մանկավարժա-հոգեբանական աջակցության թիմի աշխատակիցների թվի հարաբերակցությունը ԿԶԱՊԿ ունեցող սաների թվին):</w:t>
            </w:r>
          </w:p>
        </w:tc>
        <w:tc>
          <w:tcPr>
            <w:tcW w:w="5398" w:type="dxa"/>
          </w:tcPr>
          <w:p w:rsidR="0020766A" w:rsidRPr="001073DF" w:rsidRDefault="0020766A" w:rsidP="0020766A">
            <w:pPr>
              <w:autoSpaceDE w:val="0"/>
              <w:autoSpaceDN w:val="0"/>
              <w:adjustRightInd w:val="0"/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>Ուսումնական հաստատությունն չունի հոգեբան և լոգոպետ</w:t>
            </w:r>
            <w:r w:rsidR="00BD06C8"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>,սոց մանկավարժ</w:t>
            </w:r>
            <w:r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 xml:space="preserve">: Հաստատություն ԿԶԱՊԿ ունեցող սաներ չեն հաճախում: 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332160">
        <w:tc>
          <w:tcPr>
            <w:tcW w:w="5796" w:type="dxa"/>
          </w:tcPr>
          <w:p w:rsidR="0020766A" w:rsidRPr="001073DF" w:rsidRDefault="0020766A" w:rsidP="0020766A">
            <w:pPr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գ. ԿԶԱՊԿ ունեցող սաներն ապահովված են ֆիզիկական և ճանաչողական զարգացման համար անհրաժեշտ խաղային նյութերով, պիտույքներով, հարմարանքներով, այլ պարագաներով.</w:t>
            </w:r>
          </w:p>
          <w:p w:rsidR="0020766A" w:rsidRPr="001073DF" w:rsidRDefault="0020766A" w:rsidP="0020766A">
            <w:pPr>
              <w:jc w:val="both"/>
              <w:textboxTightWrap w:val="allLines"/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 w:eastAsia="ru-RU"/>
              </w:rPr>
              <w:t xml:space="preserve">(Եթե այո, ապա թվարկել, թե ինչ  ուսումնամեթոդական նյութեր ունի հաստա-տությունը  ԿԶԱՊԿ ունեցող սաների համար, դրանց քանակը, ձեռք բերման տարեթիվը, ֆիզիկական վիճակը, օգտագործման հաճախականությունն ու արդյունավետությունը և </w:t>
            </w:r>
            <w:r w:rsidRPr="001073DF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 w:eastAsia="ru-RU"/>
              </w:rPr>
              <w:lastRenderedPageBreak/>
              <w:t>այլն: Նշել նաև լրացուցիչ սարքավորումների և ուսումնամեթոդական նյութերի կարիքը).</w:t>
            </w:r>
          </w:p>
        </w:tc>
        <w:tc>
          <w:tcPr>
            <w:tcW w:w="5398" w:type="dxa"/>
          </w:tcPr>
          <w:p w:rsidR="0020766A" w:rsidRPr="001073DF" w:rsidRDefault="0020766A" w:rsidP="0020766A">
            <w:pPr>
              <w:autoSpaceDE w:val="0"/>
              <w:autoSpaceDN w:val="0"/>
              <w:adjustRightInd w:val="0"/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Հաստատություն ԿԶԱՊԿ ունեցող սաներ չեն հաճախում </w:t>
            </w:r>
            <w:r w:rsidR="00D45CEB"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>։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332160">
        <w:trPr>
          <w:trHeight w:val="1763"/>
        </w:trPr>
        <w:tc>
          <w:tcPr>
            <w:tcW w:w="5796" w:type="dxa"/>
          </w:tcPr>
          <w:p w:rsidR="0020766A" w:rsidRPr="001073DF" w:rsidRDefault="0020766A" w:rsidP="0020766A">
            <w:pPr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>դ. ուսումնական հաստատության խմբասենյակների դասավորվածությունն այնպիսին է, որ ԿԶԱՊԿ ունեցող սաները մեկուսացված չեն.</w:t>
            </w:r>
          </w:p>
          <w:p w:rsidR="0020766A" w:rsidRPr="001073DF" w:rsidRDefault="0020766A" w:rsidP="0020766A">
            <w:pPr>
              <w:textboxTightWrap w:val="allLines"/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 w:eastAsia="ru-RU"/>
              </w:rPr>
              <w:t>(Եթե այո, ապա նկարագրել կրթության  և զարգացման առանձնահատուկ պայմանների կարիք ունեցող սաների համար կրթության և խնամքի կազմակերպման պայմանները, խմբասենյակների դասավորվածությունը).</w:t>
            </w:r>
          </w:p>
        </w:tc>
        <w:tc>
          <w:tcPr>
            <w:tcW w:w="5398" w:type="dxa"/>
          </w:tcPr>
          <w:p w:rsidR="0020766A" w:rsidRPr="001073DF" w:rsidRDefault="0020766A" w:rsidP="0020766A">
            <w:pPr>
              <w:autoSpaceDE w:val="0"/>
              <w:autoSpaceDN w:val="0"/>
              <w:adjustRightInd w:val="0"/>
              <w:jc w:val="both"/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 xml:space="preserve">Հաստատություն ԿԶԱՊԿ ունեցող սաներ չեն հաճախում </w:t>
            </w:r>
            <w:r w:rsidR="00760024"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>։</w:t>
            </w:r>
          </w:p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highlight w:val="yellow"/>
                <w:lang w:val="hy-AM" w:eastAsia="ru-RU"/>
              </w:rPr>
            </w:pPr>
          </w:p>
        </w:tc>
      </w:tr>
      <w:tr w:rsidR="0020766A" w:rsidRPr="001073DF" w:rsidTr="00332160">
        <w:trPr>
          <w:trHeight w:val="3592"/>
        </w:trPr>
        <w:tc>
          <w:tcPr>
            <w:tcW w:w="5796" w:type="dxa"/>
          </w:tcPr>
          <w:p w:rsidR="0020766A" w:rsidRPr="001073DF" w:rsidRDefault="0020766A" w:rsidP="0020766A">
            <w:pPr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ե. ուսումնական հաստատությունն ունի ռեսուրս-սենյակ` ԿԶԱՊԿ ունեցող սաների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հետ իրականացվող անհատական եւ խմբային աշխատանքների համար.</w:t>
            </w:r>
          </w:p>
          <w:p w:rsidR="0020766A" w:rsidRPr="001073DF" w:rsidRDefault="0020766A" w:rsidP="0020766A">
            <w:pPr>
              <w:textboxTightWrap w:val="allLines"/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 w:eastAsia="ru-RU"/>
              </w:rPr>
              <w:t>(Եթե այո, ապա նկարագրել կրթության և զարգացման առանձնահատուկ պայմանների կարիք ունեցող սաների համար նախատեսված ռեսուրս-սենյակի ֆիզիկական վիճակը, չափերը, հագեցվածությունը սարքավորումներով, սենյակի օգտագործման հաճախականությունը: Նշել նաև լրացուցիչ սարքավորումների և ուսումնամեթոդական նյութերի կարիքը).</w:t>
            </w:r>
          </w:p>
        </w:tc>
        <w:tc>
          <w:tcPr>
            <w:tcW w:w="5398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760024">
            <w:pPr>
              <w:autoSpaceDE w:val="0"/>
              <w:autoSpaceDN w:val="0"/>
              <w:adjustRightInd w:val="0"/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 xml:space="preserve">Հաստատություն ԿԶԱՊԿ ունեցող սաներ չեն հաճախում </w:t>
            </w:r>
            <w:r w:rsidR="00760024"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>։</w:t>
            </w:r>
          </w:p>
          <w:p w:rsidR="0020766A" w:rsidRPr="001073DF" w:rsidRDefault="0020766A" w:rsidP="00760024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</w:tbl>
    <w:p w:rsidR="0020766A" w:rsidRPr="001073DF" w:rsidRDefault="0020766A" w:rsidP="0020766A">
      <w:pPr>
        <w:spacing w:after="24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br w:type="page"/>
      </w: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lastRenderedPageBreak/>
        <w:t xml:space="preserve"> </w:t>
      </w:r>
    </w:p>
    <w:p w:rsidR="0020766A" w:rsidRPr="001073DF" w:rsidRDefault="0020766A" w:rsidP="0020766A">
      <w:pPr>
        <w:spacing w:after="24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12. ԿԶԱՊԿ ՈՒՆԵՑՈՂ ՍԱՆԵՐԻ ԿԱՐԻՔՆԵՐԻ ՀԱՇՎԱՌՈՒՄԸ ՈՒՍՈՒՄՆԱԴԱՍՏԻԱՐԱԿՉԱԿԱՆ ԳՈՐԾԸՆԹԱՑՈՒՄ.</w:t>
      </w:r>
    </w:p>
    <w:tbl>
      <w:tblPr>
        <w:tblStyle w:val="12"/>
        <w:tblpPr w:leftFromText="180" w:rightFromText="180" w:horzAnchor="margin" w:tblpY="2057"/>
        <w:tblW w:w="11052" w:type="dxa"/>
        <w:tblLook w:val="04A0" w:firstRow="1" w:lastRow="0" w:firstColumn="1" w:lastColumn="0" w:noHBand="0" w:noVBand="1"/>
      </w:tblPr>
      <w:tblGrid>
        <w:gridCol w:w="5868"/>
        <w:gridCol w:w="5184"/>
      </w:tblGrid>
      <w:tr w:rsidR="0020766A" w:rsidRPr="001073DF" w:rsidTr="00332160">
        <w:tc>
          <w:tcPr>
            <w:tcW w:w="5868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Ցուցանիշ</w:t>
            </w:r>
          </w:p>
        </w:tc>
        <w:tc>
          <w:tcPr>
            <w:tcW w:w="5184" w:type="dxa"/>
          </w:tcPr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GHEA Grapalat"/>
                <w:sz w:val="24"/>
                <w:szCs w:val="24"/>
                <w:lang w:val="hy-AM" w:eastAsia="ru-RU"/>
              </w:rPr>
              <w:t>Կատարել նշում համապատասխան փաստաթղթի  առկայության մասին</w:t>
            </w:r>
          </w:p>
        </w:tc>
      </w:tr>
      <w:tr w:rsidR="0020766A" w:rsidRPr="001073DF" w:rsidTr="00332160">
        <w:tc>
          <w:tcPr>
            <w:tcW w:w="5868" w:type="dxa"/>
          </w:tcPr>
          <w:p w:rsidR="0020766A" w:rsidRPr="001073DF" w:rsidRDefault="0020766A" w:rsidP="0020766A">
            <w:pPr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ա. անհատական ուսուցման և զարգացման  պլանները մշակվում են` համաձայն նախադպրոցական կրթության պետական կրթական չափորոշչի և նախադպրոցական կրթական ծրագրերի՝ հաշվի առնելով սաների կարիքները, ընդունակությունները, հնարա-վորությունները, ձեռքբերումները և առաջընթացը.</w:t>
            </w:r>
          </w:p>
          <w:p w:rsidR="0020766A" w:rsidRPr="001073DF" w:rsidRDefault="0020766A" w:rsidP="0020766A">
            <w:pPr>
              <w:textboxTightWrap w:val="allLines"/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eastAsia="ru-RU"/>
              </w:rPr>
              <w:t>(Եթե այո, ապա մանրամասնել).</w:t>
            </w:r>
          </w:p>
        </w:tc>
        <w:tc>
          <w:tcPr>
            <w:tcW w:w="5184" w:type="dxa"/>
          </w:tcPr>
          <w:p w:rsidR="0020766A" w:rsidRPr="001073DF" w:rsidRDefault="0020766A" w:rsidP="0020766A">
            <w:pPr>
              <w:autoSpaceDE w:val="0"/>
              <w:autoSpaceDN w:val="0"/>
              <w:adjustRightInd w:val="0"/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 xml:space="preserve">Հաստատություն ԿԶԱՊԿ ունեցող սաներ չեն հաճախում 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332160">
        <w:tc>
          <w:tcPr>
            <w:tcW w:w="5868" w:type="dxa"/>
          </w:tcPr>
          <w:p w:rsidR="0020766A" w:rsidRPr="001073DF" w:rsidRDefault="0020766A" w:rsidP="0020766A">
            <w:pPr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բ.մանկավարժները գիտակցում են ներառականության վերաբերյալ կարծրատիպերի առկայությունը, դրանց վերացման անհրաժեշտությունը և անհատական խորհրդատվությունների, ծնողական ժողովների միջոցով իրականացնում են իրազեկման </w:t>
            </w:r>
            <w:r w:rsidRPr="001073D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 եւ կարծրատիպերի կոտրմանն ուղղված աշխա- տանքներ.</w:t>
            </w:r>
          </w:p>
          <w:p w:rsidR="0020766A" w:rsidRPr="001073DF" w:rsidRDefault="0020766A" w:rsidP="0020766A">
            <w:pPr>
              <w:jc w:val="both"/>
              <w:textboxTightWrap w:val="allLines"/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 w:eastAsia="ru-RU"/>
              </w:rPr>
              <w:t>(Մանկավարժների դիրքորոշումը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5184" w:type="dxa"/>
          </w:tcPr>
          <w:p w:rsidR="0020766A" w:rsidRPr="001073DF" w:rsidRDefault="0020766A" w:rsidP="00332160">
            <w:pPr>
              <w:autoSpaceDE w:val="0"/>
              <w:autoSpaceDN w:val="0"/>
              <w:adjustRightInd w:val="0"/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</w:pPr>
            <w:r w:rsidRPr="001073DF">
              <w:rPr>
                <w:rFonts w:ascii="GHEA Grapalat" w:eastAsia="Calibri" w:hAnsi="GHEA Grapalat" w:cs="Sylfaen"/>
                <w:color w:val="000000"/>
                <w:sz w:val="24"/>
                <w:szCs w:val="24"/>
                <w:lang w:val="hy-AM"/>
              </w:rPr>
              <w:t xml:space="preserve">Մանկավարժները գիտակցում են ներառականության վերաբերյալ կարծրատիպերի առկայությունը, ուսումնասիրում են նորմատիվները,մասնակցում են ՀՀ Արարատի մարզի ՏՄԱԿ-ի կողմից կազմակերպված սեմինարներին: </w:t>
            </w:r>
          </w:p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332160">
        <w:trPr>
          <w:trHeight w:val="2642"/>
        </w:trPr>
        <w:tc>
          <w:tcPr>
            <w:tcW w:w="5868" w:type="dxa"/>
          </w:tcPr>
          <w:p w:rsidR="0020766A" w:rsidRPr="001073DF" w:rsidRDefault="0020766A" w:rsidP="0020766A">
            <w:pPr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գ. մանկավարժներն ունեն հավասար վերաբերմունք բոլոր սաների նկատմամբ` անկախ նրանց միջև եղած տարբերություններից և առանձնահատկություններից. </w:t>
            </w:r>
          </w:p>
          <w:p w:rsidR="0020766A" w:rsidRPr="001073DF" w:rsidRDefault="0020766A" w:rsidP="0020766A">
            <w:pPr>
              <w:textboxTightWrap w:val="allLines"/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 w:eastAsia="ru-RU"/>
              </w:rPr>
              <w:t>(Մանկավարժների վերաբերմունքը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5184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այո</w:t>
            </w:r>
          </w:p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</w:tr>
      <w:tr w:rsidR="0020766A" w:rsidRPr="001073DF" w:rsidTr="00332160">
        <w:trPr>
          <w:trHeight w:val="2464"/>
        </w:trPr>
        <w:tc>
          <w:tcPr>
            <w:tcW w:w="5868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դ. մանկավարժները կարողանում են կարծրատիպերամրապնդող վարքագիծ կամ երևույթ հայտնաբերել և ուսումնական նյութերում և  հաղթահարել նույնիսկ սեփական վարքագծում.                                                       (Ներառական կրթության վերաբերյալ կարծրատիպերի առկայությունը  հայտաբերելու և հաղթահարելու նպատակով անհրաժեշտ է իրականացնել հարցումներ մանկավարժների, 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>սպասարկող և վարչական անձնակազմերի,   ինչպես նաև ծնողների շրջանում):</w:t>
            </w:r>
          </w:p>
        </w:tc>
        <w:tc>
          <w:tcPr>
            <w:tcW w:w="5184" w:type="dxa"/>
          </w:tcPr>
          <w:p w:rsidR="0020766A" w:rsidRPr="001073DF" w:rsidRDefault="0020766A" w:rsidP="0020766A">
            <w:pPr>
              <w:spacing w:after="240"/>
              <w:jc w:val="both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>այո</w:t>
            </w:r>
          </w:p>
        </w:tc>
      </w:tr>
    </w:tbl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                               </w:t>
      </w: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             13. ՏԵՂԵԿՈՒԹՅՈՒՆՆԵՐ ԿԶԱՊԿ ՈՒՆԵՑՈՂ ՍԱՆԵՐԻ ՎԵՐԱԲԵՐՅԱԼ.</w:t>
      </w: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tbl>
      <w:tblPr>
        <w:tblStyle w:val="12"/>
        <w:tblW w:w="10910" w:type="dxa"/>
        <w:tblLook w:val="04A0" w:firstRow="1" w:lastRow="0" w:firstColumn="1" w:lastColumn="0" w:noHBand="0" w:noVBand="1"/>
      </w:tblPr>
      <w:tblGrid>
        <w:gridCol w:w="5758"/>
        <w:gridCol w:w="1640"/>
        <w:gridCol w:w="1620"/>
        <w:gridCol w:w="1892"/>
      </w:tblGrid>
      <w:tr w:rsidR="0020766A" w:rsidRPr="001073DF" w:rsidTr="00332160">
        <w:trPr>
          <w:trHeight w:val="431"/>
        </w:trPr>
        <w:tc>
          <w:tcPr>
            <w:tcW w:w="5758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Ցուցանիշ</w:t>
            </w:r>
          </w:p>
        </w:tc>
        <w:tc>
          <w:tcPr>
            <w:tcW w:w="1640" w:type="dxa"/>
          </w:tcPr>
          <w:p w:rsidR="009E41EA" w:rsidRPr="001073DF" w:rsidRDefault="009E41E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2022-2023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ուստարի</w:t>
            </w:r>
          </w:p>
        </w:tc>
        <w:tc>
          <w:tcPr>
            <w:tcW w:w="1620" w:type="dxa"/>
          </w:tcPr>
          <w:p w:rsidR="009E41EA" w:rsidRPr="001073DF" w:rsidRDefault="009E41E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2023-2024</w:t>
            </w:r>
          </w:p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ուստարի</w:t>
            </w:r>
          </w:p>
        </w:tc>
        <w:tc>
          <w:tcPr>
            <w:tcW w:w="1892" w:type="dxa"/>
          </w:tcPr>
          <w:p w:rsidR="009E41EA" w:rsidRPr="001073DF" w:rsidRDefault="009E41E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2024-2025</w:t>
            </w:r>
          </w:p>
          <w:p w:rsidR="0020766A" w:rsidRPr="001073DF" w:rsidRDefault="0020766A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ուստարի</w:t>
            </w:r>
          </w:p>
        </w:tc>
      </w:tr>
      <w:tr w:rsidR="0020766A" w:rsidRPr="001073DF" w:rsidTr="00332160">
        <w:tc>
          <w:tcPr>
            <w:tcW w:w="5758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ա. ուսումնական հաստատության այն սաների թիվը և տոկոսը, որոնք ունեն ԿԶԱՊԿ.</w:t>
            </w:r>
          </w:p>
        </w:tc>
        <w:tc>
          <w:tcPr>
            <w:tcW w:w="1640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  <w:tc>
          <w:tcPr>
            <w:tcW w:w="1620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  <w:tc>
          <w:tcPr>
            <w:tcW w:w="1892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</w:tr>
      <w:tr w:rsidR="0020766A" w:rsidRPr="001073DF" w:rsidTr="00332160">
        <w:tc>
          <w:tcPr>
            <w:tcW w:w="5758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բ. ԿԶԱՊԿ ունեցող սաների բացակայությունների տարեկան միջին թիվը` օր/սան.</w:t>
            </w:r>
          </w:p>
        </w:tc>
        <w:tc>
          <w:tcPr>
            <w:tcW w:w="1640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  <w:tc>
          <w:tcPr>
            <w:tcW w:w="1620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  <w:tc>
          <w:tcPr>
            <w:tcW w:w="1892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</w:tr>
      <w:tr w:rsidR="0020766A" w:rsidRPr="001073DF" w:rsidTr="00332160">
        <w:trPr>
          <w:trHeight w:val="602"/>
        </w:trPr>
        <w:tc>
          <w:tcPr>
            <w:tcW w:w="5758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գ. լրացուցիչ կրթական ծրագրերում ներառվող՝ ԿԶԱՊԿ ունեցող սաների թիվը և տոկոսը.</w:t>
            </w:r>
          </w:p>
        </w:tc>
        <w:tc>
          <w:tcPr>
            <w:tcW w:w="1640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  <w:tc>
          <w:tcPr>
            <w:tcW w:w="1620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  <w:tc>
          <w:tcPr>
            <w:tcW w:w="1892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</w:tr>
    </w:tbl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center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073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14. ՏԵՂԵԿՈՒԹՅՈՒՆՆԵՐ  ՈՒՍՈՒՄՆԱԿԱՆ ՀԱՍՏԱՏՈՒԹՅՈՒՆՈՒՄ  ՍԵՌԵՐԻ ՀԱՐԱԲԵՐԿՑՈՒԹՅԱՆ ԵՎ ԱԶԳԱՅԻՆ ՓՈՔՐԱՄԱՍՆՈՒԹՅՈՒՆՆԵՐԻ ԵՐԵԽԱՆԵՐԻ ՎԵՐԱԲԵՐՅԱԼ</w:t>
      </w: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tbl>
      <w:tblPr>
        <w:tblStyle w:val="12"/>
        <w:tblW w:w="10530" w:type="dxa"/>
        <w:tblInd w:w="-72" w:type="dxa"/>
        <w:tblLook w:val="04A0" w:firstRow="1" w:lastRow="0" w:firstColumn="1" w:lastColumn="0" w:noHBand="0" w:noVBand="1"/>
      </w:tblPr>
      <w:tblGrid>
        <w:gridCol w:w="5000"/>
        <w:gridCol w:w="1840"/>
        <w:gridCol w:w="1890"/>
        <w:gridCol w:w="1800"/>
      </w:tblGrid>
      <w:tr w:rsidR="0020766A" w:rsidRPr="001073DF" w:rsidTr="006872EA">
        <w:tc>
          <w:tcPr>
            <w:tcW w:w="5000" w:type="dxa"/>
          </w:tcPr>
          <w:p w:rsidR="0020766A" w:rsidRPr="001073DF" w:rsidRDefault="0020766A" w:rsidP="0020766A">
            <w:pPr>
              <w:spacing w:after="240"/>
              <w:ind w:left="630" w:hanging="63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Ցուցանիշ</w:t>
            </w:r>
          </w:p>
        </w:tc>
        <w:tc>
          <w:tcPr>
            <w:tcW w:w="1840" w:type="dxa"/>
          </w:tcPr>
          <w:p w:rsidR="0020766A" w:rsidRPr="001073DF" w:rsidRDefault="00C730CF" w:rsidP="00C730CF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202</w:t>
            </w:r>
            <w:r w:rsidR="00D654C4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2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-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2</w:t>
            </w:r>
            <w:r w:rsidR="00D654C4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023</w:t>
            </w:r>
            <w:r w:rsidR="0020766A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ուստարի</w:t>
            </w:r>
          </w:p>
        </w:tc>
        <w:tc>
          <w:tcPr>
            <w:tcW w:w="1890" w:type="dxa"/>
          </w:tcPr>
          <w:p w:rsidR="0020766A" w:rsidRPr="001073DF" w:rsidRDefault="0020766A" w:rsidP="00C730CF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202</w:t>
            </w:r>
            <w:r w:rsidR="00D654C4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</w:t>
            </w:r>
            <w:r w:rsidR="00D654C4"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-2024</w:t>
            </w: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ուստարի</w:t>
            </w:r>
          </w:p>
        </w:tc>
        <w:tc>
          <w:tcPr>
            <w:tcW w:w="1800" w:type="dxa"/>
          </w:tcPr>
          <w:p w:rsidR="0020766A" w:rsidRPr="001073DF" w:rsidRDefault="00D654C4" w:rsidP="0020766A">
            <w:pPr>
              <w:spacing w:after="240"/>
              <w:jc w:val="center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2024-2025</w:t>
            </w:r>
            <w:r w:rsidR="0020766A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ուստարի</w:t>
            </w:r>
          </w:p>
        </w:tc>
      </w:tr>
      <w:tr w:rsidR="0020766A" w:rsidRPr="001073DF" w:rsidTr="006872EA">
        <w:tc>
          <w:tcPr>
            <w:tcW w:w="5000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ա. սեռերի հարաբերակցությունը</w:t>
            </w:r>
          </w:p>
        </w:tc>
        <w:tc>
          <w:tcPr>
            <w:tcW w:w="1840" w:type="dxa"/>
          </w:tcPr>
          <w:p w:rsidR="0020766A" w:rsidRPr="001073DF" w:rsidRDefault="00271A48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34 արական</w:t>
            </w:r>
          </w:p>
          <w:p w:rsidR="00271A48" w:rsidRPr="001073DF" w:rsidRDefault="00271A48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26 իգական</w:t>
            </w:r>
          </w:p>
        </w:tc>
        <w:tc>
          <w:tcPr>
            <w:tcW w:w="1890" w:type="dxa"/>
          </w:tcPr>
          <w:p w:rsidR="0020766A" w:rsidRPr="001073DF" w:rsidRDefault="00271A48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29 արական</w:t>
            </w:r>
          </w:p>
          <w:p w:rsidR="00271A48" w:rsidRPr="001073DF" w:rsidRDefault="00271A48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31 իգական</w:t>
            </w:r>
          </w:p>
        </w:tc>
        <w:tc>
          <w:tcPr>
            <w:tcW w:w="1800" w:type="dxa"/>
          </w:tcPr>
          <w:p w:rsidR="0020766A" w:rsidRPr="001073DF" w:rsidRDefault="00521478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31</w:t>
            </w:r>
            <w:r w:rsidR="00271A48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արական</w:t>
            </w:r>
          </w:p>
          <w:p w:rsidR="00271A48" w:rsidRPr="001073DF" w:rsidRDefault="00521478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2</w:t>
            </w:r>
            <w:r w:rsidR="00B32D8C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4</w:t>
            </w:r>
            <w:r w:rsidR="00271A48"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իգական</w:t>
            </w:r>
          </w:p>
        </w:tc>
      </w:tr>
      <w:tr w:rsidR="0020766A" w:rsidRPr="001073DF" w:rsidTr="006872EA">
        <w:tc>
          <w:tcPr>
            <w:tcW w:w="5000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բ. ուսումնական հաստատությունում ընդգրկված ազգային փոքրամասնությունների երեխաների թիվը և տոկոսը.</w:t>
            </w:r>
          </w:p>
        </w:tc>
        <w:tc>
          <w:tcPr>
            <w:tcW w:w="1840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</w:t>
            </w:r>
          </w:p>
        </w:tc>
        <w:tc>
          <w:tcPr>
            <w:tcW w:w="1890" w:type="dxa"/>
          </w:tcPr>
          <w:p w:rsidR="0020766A" w:rsidRPr="001073DF" w:rsidRDefault="0020766A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</w:t>
            </w:r>
          </w:p>
        </w:tc>
        <w:tc>
          <w:tcPr>
            <w:tcW w:w="1800" w:type="dxa"/>
          </w:tcPr>
          <w:p w:rsidR="0020766A" w:rsidRPr="001073DF" w:rsidRDefault="00D654C4" w:rsidP="0020766A">
            <w:pPr>
              <w:spacing w:after="240"/>
              <w:textboxTightWrap w:val="allLines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1073D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</w:tr>
    </w:tbl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:rsidR="0020766A" w:rsidRPr="001073DF" w:rsidRDefault="0020766A" w:rsidP="0020766A">
      <w:pPr>
        <w:spacing w:after="240" w:line="240" w:lineRule="auto"/>
        <w:jc w:val="both"/>
        <w:textboxTightWrap w:val="allLines"/>
        <w:rPr>
          <w:rFonts w:ascii="GHEA Grapalat" w:eastAsia="Times New Roman" w:hAnsi="GHEA Grapalat" w:cs="Times New Roman"/>
          <w:sz w:val="24"/>
          <w:szCs w:val="24"/>
          <w:lang w:eastAsia="ru-RU"/>
        </w:rPr>
      </w:pPr>
    </w:p>
    <w:p w:rsidR="006A699C" w:rsidRPr="001073DF" w:rsidRDefault="006A699C">
      <w:pPr>
        <w:rPr>
          <w:rFonts w:ascii="GHEA Grapalat" w:hAnsi="GHEA Grapalat"/>
          <w:sz w:val="24"/>
          <w:szCs w:val="24"/>
        </w:rPr>
      </w:pPr>
    </w:p>
    <w:sectPr w:rsidR="006A699C" w:rsidRPr="001073DF" w:rsidSect="00BE0F39">
      <w:pgSz w:w="11909" w:h="16834" w:code="9"/>
      <w:pgMar w:top="284" w:right="569" w:bottom="259" w:left="284" w:header="432" w:footer="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Armenian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Unicode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26B"/>
    <w:multiLevelType w:val="hybridMultilevel"/>
    <w:tmpl w:val="DCA2CD5E"/>
    <w:lvl w:ilvl="0" w:tplc="3A88D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1137A"/>
    <w:multiLevelType w:val="hybridMultilevel"/>
    <w:tmpl w:val="ABFA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E67D6"/>
    <w:multiLevelType w:val="hybridMultilevel"/>
    <w:tmpl w:val="A58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E79DC"/>
    <w:multiLevelType w:val="hybridMultilevel"/>
    <w:tmpl w:val="F0B85A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A7B6E"/>
    <w:multiLevelType w:val="hybridMultilevel"/>
    <w:tmpl w:val="E9CA6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67EBF"/>
    <w:multiLevelType w:val="hybridMultilevel"/>
    <w:tmpl w:val="A7AC1DB6"/>
    <w:lvl w:ilvl="0" w:tplc="AEFC8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2702C"/>
    <w:multiLevelType w:val="multilevel"/>
    <w:tmpl w:val="39A620FC"/>
    <w:lvl w:ilvl="0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3B282D58"/>
    <w:multiLevelType w:val="hybridMultilevel"/>
    <w:tmpl w:val="AB0A2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758B8"/>
    <w:multiLevelType w:val="hybridMultilevel"/>
    <w:tmpl w:val="81D2C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7A25EC"/>
    <w:multiLevelType w:val="hybridMultilevel"/>
    <w:tmpl w:val="1A0801B0"/>
    <w:lvl w:ilvl="0" w:tplc="9BEE7612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B57A03"/>
    <w:multiLevelType w:val="hybridMultilevel"/>
    <w:tmpl w:val="1820D6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AE15E3"/>
    <w:multiLevelType w:val="hybridMultilevel"/>
    <w:tmpl w:val="CD8AB248"/>
    <w:lvl w:ilvl="0" w:tplc="0409000B">
      <w:start w:val="1"/>
      <w:numFmt w:val="bullet"/>
      <w:lvlText w:val=""/>
      <w:lvlJc w:val="left"/>
      <w:pPr>
        <w:ind w:left="11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12" w15:restartNumberingAfterBreak="0">
    <w:nsid w:val="6E7D6F3F"/>
    <w:multiLevelType w:val="hybridMultilevel"/>
    <w:tmpl w:val="C03C3586"/>
    <w:lvl w:ilvl="0" w:tplc="BBCAD84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855ABA"/>
    <w:multiLevelType w:val="hybridMultilevel"/>
    <w:tmpl w:val="2AF8D658"/>
    <w:lvl w:ilvl="0" w:tplc="D6EC99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D35618"/>
    <w:multiLevelType w:val="hybridMultilevel"/>
    <w:tmpl w:val="E146D0DE"/>
    <w:lvl w:ilvl="0" w:tplc="770C7AB4">
      <w:numFmt w:val="bullet"/>
      <w:lvlText w:val=""/>
      <w:lvlJc w:val="left"/>
      <w:pPr>
        <w:ind w:left="450" w:hanging="375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7AE32A64"/>
    <w:multiLevelType w:val="hybridMultilevel"/>
    <w:tmpl w:val="1B42F354"/>
    <w:lvl w:ilvl="0" w:tplc="06009768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184711"/>
    <w:multiLevelType w:val="hybridMultilevel"/>
    <w:tmpl w:val="4A0E4C28"/>
    <w:lvl w:ilvl="0" w:tplc="B6F42E58">
      <w:start w:val="1"/>
      <w:numFmt w:val="low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0"/>
  </w:num>
  <w:num w:numId="4">
    <w:abstractNumId w:val="5"/>
  </w:num>
  <w:num w:numId="5">
    <w:abstractNumId w:val="12"/>
  </w:num>
  <w:num w:numId="6">
    <w:abstractNumId w:val="16"/>
  </w:num>
  <w:num w:numId="7">
    <w:abstractNumId w:val="13"/>
  </w:num>
  <w:num w:numId="8">
    <w:abstractNumId w:val="15"/>
  </w:num>
  <w:num w:numId="9">
    <w:abstractNumId w:val="9"/>
  </w:num>
  <w:num w:numId="10">
    <w:abstractNumId w:val="2"/>
  </w:num>
  <w:num w:numId="11">
    <w:abstractNumId w:val="4"/>
  </w:num>
  <w:num w:numId="12">
    <w:abstractNumId w:val="14"/>
  </w:num>
  <w:num w:numId="13">
    <w:abstractNumId w:val="8"/>
  </w:num>
  <w:num w:numId="14">
    <w:abstractNumId w:val="11"/>
  </w:num>
  <w:num w:numId="15">
    <w:abstractNumId w:val="7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9AF"/>
    <w:rsid w:val="0001003A"/>
    <w:rsid w:val="000467E5"/>
    <w:rsid w:val="000F3930"/>
    <w:rsid w:val="001073DF"/>
    <w:rsid w:val="0011411C"/>
    <w:rsid w:val="00164FC3"/>
    <w:rsid w:val="00175923"/>
    <w:rsid w:val="001A7381"/>
    <w:rsid w:val="0020766A"/>
    <w:rsid w:val="00240258"/>
    <w:rsid w:val="00241887"/>
    <w:rsid w:val="00271A48"/>
    <w:rsid w:val="002C2E0E"/>
    <w:rsid w:val="002F2D1A"/>
    <w:rsid w:val="00332160"/>
    <w:rsid w:val="00390551"/>
    <w:rsid w:val="003C736D"/>
    <w:rsid w:val="00485570"/>
    <w:rsid w:val="004C23FD"/>
    <w:rsid w:val="004D34FC"/>
    <w:rsid w:val="004D63CE"/>
    <w:rsid w:val="004F6FB1"/>
    <w:rsid w:val="00511D16"/>
    <w:rsid w:val="00512861"/>
    <w:rsid w:val="00521478"/>
    <w:rsid w:val="005617C7"/>
    <w:rsid w:val="00580CFA"/>
    <w:rsid w:val="00581516"/>
    <w:rsid w:val="005C034C"/>
    <w:rsid w:val="005C6EEB"/>
    <w:rsid w:val="005D01BF"/>
    <w:rsid w:val="00633F86"/>
    <w:rsid w:val="00644B22"/>
    <w:rsid w:val="006872EA"/>
    <w:rsid w:val="006A699C"/>
    <w:rsid w:val="006F43BD"/>
    <w:rsid w:val="006F5C5E"/>
    <w:rsid w:val="007044ED"/>
    <w:rsid w:val="00730228"/>
    <w:rsid w:val="00760024"/>
    <w:rsid w:val="007919AD"/>
    <w:rsid w:val="0079202B"/>
    <w:rsid w:val="007C36C4"/>
    <w:rsid w:val="007E0D1A"/>
    <w:rsid w:val="007E55E5"/>
    <w:rsid w:val="008262C5"/>
    <w:rsid w:val="008262FE"/>
    <w:rsid w:val="00835955"/>
    <w:rsid w:val="008A2EBB"/>
    <w:rsid w:val="008B4892"/>
    <w:rsid w:val="008E5D9A"/>
    <w:rsid w:val="008E7437"/>
    <w:rsid w:val="00905D7F"/>
    <w:rsid w:val="00937E4C"/>
    <w:rsid w:val="009751DE"/>
    <w:rsid w:val="00984A0C"/>
    <w:rsid w:val="009B3D46"/>
    <w:rsid w:val="009D3B75"/>
    <w:rsid w:val="009E41EA"/>
    <w:rsid w:val="009E54A7"/>
    <w:rsid w:val="009F2104"/>
    <w:rsid w:val="009F2737"/>
    <w:rsid w:val="00A24DF7"/>
    <w:rsid w:val="00A5795E"/>
    <w:rsid w:val="00A726E7"/>
    <w:rsid w:val="00A77621"/>
    <w:rsid w:val="00AA404A"/>
    <w:rsid w:val="00AD28A1"/>
    <w:rsid w:val="00AD3858"/>
    <w:rsid w:val="00AD5959"/>
    <w:rsid w:val="00AF188A"/>
    <w:rsid w:val="00AF74A5"/>
    <w:rsid w:val="00B04FDC"/>
    <w:rsid w:val="00B27F5E"/>
    <w:rsid w:val="00B32D8C"/>
    <w:rsid w:val="00B45F88"/>
    <w:rsid w:val="00BB31FB"/>
    <w:rsid w:val="00BD06C8"/>
    <w:rsid w:val="00BE0F39"/>
    <w:rsid w:val="00C011D5"/>
    <w:rsid w:val="00C31234"/>
    <w:rsid w:val="00C40514"/>
    <w:rsid w:val="00C730CF"/>
    <w:rsid w:val="00C75121"/>
    <w:rsid w:val="00C8012B"/>
    <w:rsid w:val="00CA71AC"/>
    <w:rsid w:val="00CE3EE0"/>
    <w:rsid w:val="00D0563D"/>
    <w:rsid w:val="00D40485"/>
    <w:rsid w:val="00D4580A"/>
    <w:rsid w:val="00D45CEB"/>
    <w:rsid w:val="00D654C4"/>
    <w:rsid w:val="00D96B67"/>
    <w:rsid w:val="00DA1EA1"/>
    <w:rsid w:val="00DC7977"/>
    <w:rsid w:val="00DF4648"/>
    <w:rsid w:val="00E05D6D"/>
    <w:rsid w:val="00E3174B"/>
    <w:rsid w:val="00E653FC"/>
    <w:rsid w:val="00E82C80"/>
    <w:rsid w:val="00E9785D"/>
    <w:rsid w:val="00ED022E"/>
    <w:rsid w:val="00ED224A"/>
    <w:rsid w:val="00ED39AF"/>
    <w:rsid w:val="00EE0ECD"/>
    <w:rsid w:val="00F431A0"/>
    <w:rsid w:val="00F94B1F"/>
    <w:rsid w:val="00FC07DE"/>
    <w:rsid w:val="00FC264F"/>
    <w:rsid w:val="00FD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EC638"/>
  <w15:chartTrackingRefBased/>
  <w15:docId w15:val="{96C1A3C4-EF87-426D-84ED-962650DCA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72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20766A"/>
    <w:pPr>
      <w:keepNext/>
      <w:spacing w:after="0" w:line="240" w:lineRule="auto"/>
      <w:jc w:val="center"/>
      <w:outlineLvl w:val="3"/>
    </w:pPr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20766A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20766A"/>
  </w:style>
  <w:style w:type="paragraph" w:styleId="a3">
    <w:name w:val="Normal (Web)"/>
    <w:basedOn w:val="a"/>
    <w:uiPriority w:val="99"/>
    <w:semiHidden/>
    <w:unhideWhenUsed/>
    <w:rsid w:val="00207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4">
    <w:name w:val="Strong"/>
    <w:basedOn w:val="a0"/>
    <w:uiPriority w:val="22"/>
    <w:qFormat/>
    <w:rsid w:val="0020766A"/>
    <w:rPr>
      <w:b/>
      <w:bCs/>
    </w:rPr>
  </w:style>
  <w:style w:type="table" w:customStyle="1" w:styleId="12">
    <w:name w:val="Сетка таблицы1"/>
    <w:basedOn w:val="a1"/>
    <w:next w:val="a5"/>
    <w:uiPriority w:val="39"/>
    <w:rsid w:val="0020766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Верхний колонтитул1"/>
    <w:basedOn w:val="a"/>
    <w:next w:val="a6"/>
    <w:link w:val="a7"/>
    <w:uiPriority w:val="99"/>
    <w:unhideWhenUsed/>
    <w:rsid w:val="00207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13"/>
    <w:uiPriority w:val="99"/>
    <w:rsid w:val="0020766A"/>
  </w:style>
  <w:style w:type="paragraph" w:customStyle="1" w:styleId="14">
    <w:name w:val="Нижний колонтитул1"/>
    <w:basedOn w:val="a"/>
    <w:next w:val="a8"/>
    <w:link w:val="a9"/>
    <w:uiPriority w:val="99"/>
    <w:unhideWhenUsed/>
    <w:rsid w:val="00207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14"/>
    <w:uiPriority w:val="99"/>
    <w:rsid w:val="0020766A"/>
  </w:style>
  <w:style w:type="paragraph" w:customStyle="1" w:styleId="15">
    <w:name w:val="Абзац списка1"/>
    <w:basedOn w:val="a"/>
    <w:next w:val="aa"/>
    <w:uiPriority w:val="34"/>
    <w:qFormat/>
    <w:rsid w:val="0020766A"/>
    <w:pPr>
      <w:ind w:left="720"/>
      <w:contextualSpacing/>
    </w:pPr>
    <w:rPr>
      <w:lang w:val="en-US"/>
    </w:rPr>
  </w:style>
  <w:style w:type="paragraph" w:customStyle="1" w:styleId="16">
    <w:name w:val="Текст сноски1"/>
    <w:basedOn w:val="a"/>
    <w:next w:val="ab"/>
    <w:link w:val="ac"/>
    <w:uiPriority w:val="99"/>
    <w:semiHidden/>
    <w:unhideWhenUsed/>
    <w:rsid w:val="0020766A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16"/>
    <w:uiPriority w:val="99"/>
    <w:semiHidden/>
    <w:rsid w:val="0020766A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20766A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20766A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a1"/>
    <w:next w:val="a5"/>
    <w:uiPriority w:val="39"/>
    <w:rsid w:val="0020766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39"/>
    <w:rsid w:val="0020766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5"/>
    <w:uiPriority w:val="39"/>
    <w:rsid w:val="0020766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5"/>
    <w:uiPriority w:val="39"/>
    <w:rsid w:val="0020766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Текст примечания1"/>
    <w:basedOn w:val="a"/>
    <w:next w:val="ae"/>
    <w:link w:val="af"/>
    <w:uiPriority w:val="99"/>
    <w:semiHidden/>
    <w:unhideWhenUsed/>
    <w:rsid w:val="0020766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17"/>
    <w:uiPriority w:val="99"/>
    <w:semiHidden/>
    <w:rsid w:val="0020766A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20766A"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20766A"/>
    <w:pPr>
      <w:spacing w:after="0" w:line="240" w:lineRule="auto"/>
      <w:jc w:val="both"/>
      <w:textboxTightWrap w:val="allLines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20766A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annotation text"/>
    <w:basedOn w:val="a"/>
    <w:link w:val="18"/>
    <w:uiPriority w:val="99"/>
    <w:semiHidden/>
    <w:unhideWhenUsed/>
    <w:rsid w:val="0020766A"/>
    <w:pPr>
      <w:spacing w:line="240" w:lineRule="auto"/>
    </w:pPr>
    <w:rPr>
      <w:sz w:val="20"/>
      <w:szCs w:val="20"/>
    </w:rPr>
  </w:style>
  <w:style w:type="character" w:customStyle="1" w:styleId="18">
    <w:name w:val="Текст примечания Знак1"/>
    <w:basedOn w:val="a0"/>
    <w:link w:val="ae"/>
    <w:uiPriority w:val="99"/>
    <w:semiHidden/>
    <w:rsid w:val="0020766A"/>
    <w:rPr>
      <w:sz w:val="20"/>
      <w:szCs w:val="20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20766A"/>
    <w:pPr>
      <w:spacing w:after="240"/>
      <w:jc w:val="both"/>
      <w:textboxTightWrap w:val="allLines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f4">
    <w:name w:val="Тема примечания Знак"/>
    <w:basedOn w:val="18"/>
    <w:link w:val="af3"/>
    <w:uiPriority w:val="99"/>
    <w:semiHidden/>
    <w:rsid w:val="0020766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20766A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table" w:styleId="a5">
    <w:name w:val="Table Grid"/>
    <w:basedOn w:val="a1"/>
    <w:uiPriority w:val="39"/>
    <w:rsid w:val="00207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19"/>
    <w:uiPriority w:val="99"/>
    <w:semiHidden/>
    <w:unhideWhenUsed/>
    <w:rsid w:val="00207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Верхний колонтитул Знак1"/>
    <w:basedOn w:val="a0"/>
    <w:link w:val="a6"/>
    <w:uiPriority w:val="99"/>
    <w:semiHidden/>
    <w:rsid w:val="0020766A"/>
  </w:style>
  <w:style w:type="paragraph" w:styleId="a8">
    <w:name w:val="footer"/>
    <w:basedOn w:val="a"/>
    <w:link w:val="1a"/>
    <w:uiPriority w:val="99"/>
    <w:semiHidden/>
    <w:unhideWhenUsed/>
    <w:rsid w:val="00207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a">
    <w:name w:val="Нижний колонтитул Знак1"/>
    <w:basedOn w:val="a0"/>
    <w:link w:val="a8"/>
    <w:uiPriority w:val="99"/>
    <w:semiHidden/>
    <w:rsid w:val="0020766A"/>
  </w:style>
  <w:style w:type="paragraph" w:styleId="aa">
    <w:name w:val="List Paragraph"/>
    <w:basedOn w:val="a"/>
    <w:uiPriority w:val="34"/>
    <w:qFormat/>
    <w:rsid w:val="0020766A"/>
    <w:pPr>
      <w:ind w:left="720"/>
      <w:contextualSpacing/>
    </w:pPr>
  </w:style>
  <w:style w:type="paragraph" w:styleId="ab">
    <w:name w:val="footnote text"/>
    <w:basedOn w:val="a"/>
    <w:link w:val="1b"/>
    <w:uiPriority w:val="99"/>
    <w:semiHidden/>
    <w:unhideWhenUsed/>
    <w:rsid w:val="0020766A"/>
    <w:pPr>
      <w:spacing w:after="0" w:line="240" w:lineRule="auto"/>
    </w:pPr>
    <w:rPr>
      <w:sz w:val="20"/>
      <w:szCs w:val="20"/>
    </w:rPr>
  </w:style>
  <w:style w:type="character" w:customStyle="1" w:styleId="1b">
    <w:name w:val="Текст сноски Знак1"/>
    <w:basedOn w:val="a0"/>
    <w:link w:val="ab"/>
    <w:uiPriority w:val="99"/>
    <w:semiHidden/>
    <w:rsid w:val="0020766A"/>
    <w:rPr>
      <w:sz w:val="20"/>
      <w:szCs w:val="20"/>
    </w:rPr>
  </w:style>
  <w:style w:type="paragraph" w:styleId="af5">
    <w:name w:val="No Spacing"/>
    <w:uiPriority w:val="1"/>
    <w:qFormat/>
    <w:rsid w:val="006872E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872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1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827</TotalTime>
  <Pages>38</Pages>
  <Words>6262</Words>
  <Characters>35699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Mushegh</cp:lastModifiedBy>
  <cp:revision>80</cp:revision>
  <cp:lastPrinted>2025-09-03T11:38:00Z</cp:lastPrinted>
  <dcterms:created xsi:type="dcterms:W3CDTF">2024-07-11T08:22:00Z</dcterms:created>
  <dcterms:modified xsi:type="dcterms:W3CDTF">2025-09-05T05:15:00Z</dcterms:modified>
</cp:coreProperties>
</file>