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5CAC4" w14:textId="77777777" w:rsidR="00403A93" w:rsidRPr="00E93AED" w:rsidRDefault="00403A93" w:rsidP="00EC371A">
      <w:pPr>
        <w:spacing w:line="240" w:lineRule="auto"/>
        <w:ind w:left="-284" w:right="-143" w:firstLine="1004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14:paraId="7910BEA2" w14:textId="0398A0E7" w:rsidR="00403A93" w:rsidRDefault="00403A93" w:rsidP="00EC371A">
      <w:pPr>
        <w:spacing w:after="0" w:line="240" w:lineRule="auto"/>
        <w:ind w:left="567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«</w:t>
      </w:r>
      <w:r w:rsidR="00EC5896" w:rsidRPr="00EC5896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ՎԵԴԻ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ՀԱՄԱՅՆՔԻ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ՍԵՓԱԿԱՆՈՒԹՅ</w:t>
      </w:r>
      <w:r w:rsidR="00F77319" w:rsidRPr="00F77319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ՈՒՆ ՀԱՆԴԻՍԱՑՈՂ ՀԻՄ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Ն</w:t>
      </w:r>
      <w:r w:rsidR="00F77319" w:rsidRPr="00F77319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ԱԿԱՆ ՄԻՋՈՑՆԵՐԻ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20</w:t>
      </w:r>
      <w:r w:rsidR="00D1701A" w:rsidRPr="00D1701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2</w:t>
      </w:r>
      <w:r w:rsidR="00EC5896" w:rsidRPr="00EC5896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2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ԹՎԱԿԱՆԻ</w:t>
      </w:r>
      <w:r w:rsidR="00100438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ԳՈՒՅՔԱԳՐՄԱՆ ՓԱՍՏԱԹՂԹԵՐ</w:t>
      </w:r>
      <w:r w:rsidR="00F77319" w:rsidRPr="00897407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Ի ՑԱՆԿԸ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ՀԱՍՏԱՏԵԼՈՒ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ՄԱՍԻՆ</w:t>
      </w:r>
      <w:r w:rsidRPr="00E93AE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4369E4" w:rsidRPr="00E93AE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ՀԱՄԱՅՆՔԻ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ԱՎԱԳԱՆՈՒ </w:t>
      </w: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ՈՐՈՇՄԱՆ ՆԱԽԱԳԾԻ ԸՆԴՈՒՆՄԱՆ ԱՆՀՐԱԺԵՇՏՈՒԹՅԱՆ</w:t>
      </w:r>
    </w:p>
    <w:p w14:paraId="126E403F" w14:textId="77777777" w:rsidR="00733F85" w:rsidRDefault="00733F85" w:rsidP="00EC371A">
      <w:pPr>
        <w:spacing w:after="0" w:line="240" w:lineRule="auto"/>
        <w:ind w:left="567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2AA359E0" w14:textId="14288F4F" w:rsidR="00733F85" w:rsidRDefault="00733F85" w:rsidP="00EC371A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Համաձայն Հայաստանի Հանրապետության Սահմանադրության 184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-րդ հոդվածի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-ին մասի, հ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ամայնքն ունի հողի, ինչպես նաև այլ գույքի նկատմամբ սեփականության իրավունք։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Նշված սահմանադրական կարգավորումը իրացված է Հայաստանի Հանրապետության ներպետական օրենսդրության շրջանակներում, մասնավորապես՝ </w:t>
      </w:r>
      <w:r w:rsid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br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ՀՀ քաղաքացիական օրենսգրքում և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«Տեղական ինքնակառավարման մասին» ՀՀ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օրենքում:</w:t>
      </w:r>
    </w:p>
    <w:p w14:paraId="55181A33" w14:textId="08FCFC3C" w:rsidR="00562E13" w:rsidRDefault="00733F85" w:rsidP="00EC371A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  <w:t xml:space="preserve">ՀՀ քաղաքացիական օրենսգրքի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166-րդ հոդվածը սահմանում է սեփականության իրավունքի սուբյեկտների ցանկը, համաձայն որի, </w:t>
      </w:r>
      <w:r w:rsid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գ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ույքը կարող է գտնվել քաղաքացիների, իրավաբանական անձանց, ինչպես նաև Հայաստանի Հանրապետության կամ համայնքների սեփականության ներքո:</w:t>
      </w:r>
    </w:p>
    <w:p w14:paraId="18B1FD08" w14:textId="77777777" w:rsidR="00562E13" w:rsidRDefault="00562E13" w:rsidP="00EC371A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Հայաստանի Հանրապետության Սահմանադրության 184-րդ հոդվածի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3-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րդ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մասի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կարգավորումների համատեքստում, հ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ամայնքի ավագանին օրենքով սահմանված կարգով տնօրինում է համայնքի սեփականությունը: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Նշված սահմանադրական կարգավորման էությունը կայանում է նրանում, որ համայնքի ավագանին է սահմանում համայնքի սեփականություն հանդիսացող գույքի տիրապետման, օգտագործման և տնօրինման, մեկ բառով բնութագրելի՝ կառավարման հետ կապված պարտադիր վարքագծի կանոնները, որոնց հիման վրա համայնքի գործադիր մարմինը՝ համայնքի ղեկավարը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(համայնքապետարանի աշխատակազմի միջոցով)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կազմակերպում է համայնքի սեփականություն հանդիսացող գույքի տնօրինման վարչարարական և քաղաքացիաիրավական գործընթացները:</w:t>
      </w:r>
    </w:p>
    <w:p w14:paraId="7F44E1F6" w14:textId="77777777" w:rsidR="00562E13" w:rsidRDefault="00562E13" w:rsidP="00EC371A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Հարկ է նկատել, որ «Տեղական ինքնակառավարման մասին» ՀՀ օրենքի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-րդ հոդվածը սահմանում է համայնքի պարտադիր խնդիրների ցանկը, որոնց լուծմամբ ապահովում է համայնքի կայուն կենսագործումը: Օրենքով սահմանված համայնքի պարտադիր խնդիրների ցանկում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երրորդը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՝ համայնքի գույքի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կառավարումն է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="006D151D" w:rsidRP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Գույքի կառավարմանը միտված բազմաթիվ իրավակարգավորումներ են նախատեսված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6D151D" w:rsidRP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«Տեղական ինքնակառավարման մասին» ՀՀ </w:t>
      </w:r>
      <w:r w:rsid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օրենքով, սակայն արժանահավատ է դիտարկել այդ կարգավորումներից մի քանիսը, որոնք</w:t>
      </w:r>
      <w:r w:rsidR="006D151D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ընկած են սույն հիմնավորման </w:t>
      </w:r>
      <w:r w:rsidR="006D2A00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համար </w:t>
      </w:r>
      <w:r w:rsid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սկզբնաղբյուր</w:t>
      </w:r>
      <w:r w:rsidR="006D2A00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հանդիսացող ավագանու որոշման նախագծի ինստիտուցիոնալ հիմքերում:</w:t>
      </w:r>
    </w:p>
    <w:p w14:paraId="109D9434" w14:textId="70B62114" w:rsidR="006D2A00" w:rsidRDefault="006D2A00" w:rsidP="00EC371A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Այսպես՝ «Տեղական ինքնակառավարման մասին» ՀՀ օրենքի 18-րդ հոդվածի 1-ին մասի 32-րդ կետի համաձայն, համայնքի ավագանին հաստատում է համայնքի սեփականության ամենամյա գույքագրման փաստաթղթերը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նույն օրենքի </w:t>
      </w: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77-րդ հոդվածի 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կարգավորումների համատեքստում՝ </w:t>
      </w:r>
    </w:p>
    <w:p w14:paraId="084B4FDB" w14:textId="77777777" w:rsidR="006D2A00" w:rsidRPr="006D2A00" w:rsidRDefault="006D2A00" w:rsidP="00EC371A">
      <w:pPr>
        <w:pStyle w:val="a5"/>
        <w:numPr>
          <w:ilvl w:val="0"/>
          <w:numId w:val="16"/>
        </w:numPr>
        <w:spacing w:after="0" w:line="240" w:lineRule="auto"/>
        <w:jc w:val="both"/>
        <w:rPr>
          <w:rFonts w:eastAsia="GHEA Grapalat"/>
          <w:lang w:val="hy-AM"/>
        </w:rPr>
      </w:pP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համայնքի սեփականություն հանդիսացող գույքը համայնքի ղեկավարը ենթարկում է ամենամյա պարտադիր գույքագրման, որը ներկայացվում է ավագանու հաստատմանը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.</w:t>
      </w:r>
    </w:p>
    <w:p w14:paraId="4C8F82FF" w14:textId="4A6E97FC" w:rsidR="006D2A00" w:rsidRDefault="006D2A00" w:rsidP="00EC371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6D2A00">
        <w:rPr>
          <w:rFonts w:ascii="GHEA Grapalat" w:eastAsia="GHEA Grapalat" w:hAnsi="GHEA Grapalat"/>
          <w:sz w:val="24"/>
          <w:szCs w:val="24"/>
          <w:lang w:val="hy-AM"/>
        </w:rPr>
        <w:t>Ամենամյա պարտադիր գույքագրման փաստաթղթերը ներկայացվում են ավագանու հաստատմանը:</w:t>
      </w:r>
    </w:p>
    <w:p w14:paraId="38A15BEF" w14:textId="77777777" w:rsidR="006D2A00" w:rsidRDefault="006D2A00" w:rsidP="00EC371A">
      <w:pPr>
        <w:spacing w:after="0" w:line="240" w:lineRule="auto"/>
        <w:ind w:left="708"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D2A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Օրենսդրական վերը մեջբերված կարգավորումների շրջանակներում, համայնքի ղեկավարին վերապահված է պարտավորություն ամենամյա պարտադիր գույքագրում </w:t>
      </w:r>
      <w:r w:rsidRPr="006D2A00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իրականացնելու տեսանկյունից, իսկ համայնքի ավագանու մասով՝ ամենամյա պարտադիր գույքագրման փաստաթղթերը հաստատելու մասով:</w:t>
      </w:r>
    </w:p>
    <w:p w14:paraId="0E85FF3B" w14:textId="755C7531" w:rsidR="00A42C67" w:rsidRPr="00897407" w:rsidRDefault="00A42C67" w:rsidP="00EC371A">
      <w:pPr>
        <w:spacing w:after="0" w:line="24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A42C67">
        <w:rPr>
          <w:rFonts w:ascii="GHEA Grapalat" w:hAnsi="GHEA Grapalat"/>
          <w:b/>
          <w:i/>
          <w:sz w:val="24"/>
          <w:lang w:val="hy-AM"/>
        </w:rPr>
        <w:t>«</w:t>
      </w:r>
      <w:r w:rsidR="002F4069">
        <w:rPr>
          <w:rFonts w:ascii="GHEA Grapalat" w:hAnsi="GHEA Grapalat"/>
          <w:b/>
          <w:i/>
          <w:sz w:val="24"/>
          <w:lang w:val="hy-AM"/>
        </w:rPr>
        <w:t>Վ</w:t>
      </w:r>
      <w:r w:rsidR="002F4069" w:rsidRPr="002F4069">
        <w:rPr>
          <w:rFonts w:ascii="GHEA Grapalat" w:hAnsi="GHEA Grapalat"/>
          <w:b/>
          <w:i/>
          <w:sz w:val="24"/>
          <w:lang w:val="hy-AM"/>
        </w:rPr>
        <w:t>եդի</w:t>
      </w:r>
      <w:r w:rsidR="00D62B9E" w:rsidRPr="00972BD6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A42C67">
        <w:rPr>
          <w:rFonts w:ascii="GHEA Grapalat" w:hAnsi="GHEA Grapalat"/>
          <w:sz w:val="24"/>
          <w:lang w:val="hy-AM"/>
        </w:rPr>
        <w:t>համայնքի սեփականությ</w:t>
      </w:r>
      <w:r w:rsidR="00897407" w:rsidRPr="00897407">
        <w:rPr>
          <w:rFonts w:ascii="GHEA Grapalat" w:hAnsi="GHEA Grapalat"/>
          <w:sz w:val="24"/>
          <w:lang w:val="hy-AM"/>
        </w:rPr>
        <w:t xml:space="preserve">ուն հանդիսացող հիմնական միջոցների </w:t>
      </w:r>
      <w:r w:rsidRPr="00A42C67">
        <w:rPr>
          <w:rFonts w:ascii="GHEA Grapalat" w:hAnsi="GHEA Grapalat"/>
          <w:sz w:val="24"/>
          <w:lang w:val="hy-AM"/>
        </w:rPr>
        <w:t>20</w:t>
      </w:r>
      <w:r w:rsidR="00D1701A" w:rsidRPr="00D1701A">
        <w:rPr>
          <w:rFonts w:ascii="GHEA Grapalat" w:hAnsi="GHEA Grapalat"/>
          <w:sz w:val="24"/>
          <w:lang w:val="hy-AM"/>
        </w:rPr>
        <w:t>2</w:t>
      </w:r>
      <w:r w:rsidR="002F4069" w:rsidRPr="002F4069">
        <w:rPr>
          <w:rFonts w:ascii="GHEA Grapalat" w:hAnsi="GHEA Grapalat"/>
          <w:sz w:val="24"/>
          <w:lang w:val="hy-AM"/>
        </w:rPr>
        <w:t>2</w:t>
      </w:r>
      <w:r w:rsidR="00897407">
        <w:rPr>
          <w:rFonts w:ascii="GHEA Grapalat" w:hAnsi="GHEA Grapalat"/>
          <w:sz w:val="24"/>
          <w:lang w:val="hy-AM"/>
        </w:rPr>
        <w:t xml:space="preserve"> թվականի գույքագրման փաստաթղթերի ցանկը</w:t>
      </w:r>
      <w:r w:rsidRPr="00A42C67">
        <w:rPr>
          <w:rFonts w:ascii="GHEA Grapalat" w:hAnsi="GHEA Grapalat"/>
          <w:sz w:val="24"/>
          <w:lang w:val="hy-AM"/>
        </w:rPr>
        <w:t xml:space="preserve"> հաստատելու մասին</w:t>
      </w: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»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2F4069" w:rsidRPr="002F4069">
        <w:rPr>
          <w:rFonts w:ascii="GHEA Grapalat" w:eastAsia="GHEA Grapalat" w:hAnsi="GHEA Grapalat" w:cs="GHEA Grapalat"/>
          <w:b/>
          <w:i/>
          <w:color w:val="000000" w:themeColor="text1"/>
          <w:sz w:val="24"/>
          <w:szCs w:val="24"/>
          <w:lang w:val="hy-AM"/>
        </w:rPr>
        <w:t>Վեդի</w:t>
      </w:r>
      <w:r w:rsidRPr="00A42C67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A42C67">
        <w:rPr>
          <w:rFonts w:ascii="GHEA Grapalat" w:hAnsi="GHEA Grapalat"/>
          <w:sz w:val="24"/>
          <w:lang w:val="hy-AM"/>
        </w:rPr>
        <w:t xml:space="preserve">համայնքի ավագանու որոշման նախագծով սահմանվում են 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97407" w:rsidRPr="008974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որոշման նախագծին կից ներկայացված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հավելվածներ, որոնք սահմանում են համայնքի սեփականություն հանդիսացող </w:t>
      </w:r>
      <w:r w:rsidR="00763FF6" w:rsidRPr="00763FF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գույքի</w:t>
      </w:r>
      <w:r w:rsidR="00897407" w:rsidRPr="0089740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ցանկը:</w:t>
      </w:r>
    </w:p>
    <w:p w14:paraId="73F88258" w14:textId="6E2A32DA" w:rsidR="00A42C67" w:rsidRPr="005509B7" w:rsidRDefault="00D82861" w:rsidP="00EC371A">
      <w:pPr>
        <w:spacing w:after="0" w:line="24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Միաժամանակ, իրավակիրառական պրակտիկայի տեսանկյունից, </w:t>
      </w:r>
      <w:r w:rsidR="00EC371A" w:rsidRPr="00A42C67">
        <w:rPr>
          <w:rFonts w:ascii="GHEA Grapalat" w:hAnsi="GHEA Grapalat"/>
          <w:b/>
          <w:i/>
          <w:sz w:val="24"/>
          <w:lang w:val="hy-AM"/>
        </w:rPr>
        <w:t>«</w:t>
      </w:r>
      <w:r w:rsidR="00EC371A">
        <w:rPr>
          <w:rFonts w:ascii="GHEA Grapalat" w:hAnsi="GHEA Grapalat"/>
          <w:b/>
          <w:i/>
          <w:sz w:val="24"/>
          <w:lang w:val="hy-AM"/>
        </w:rPr>
        <w:t>Վ</w:t>
      </w:r>
      <w:r w:rsidR="00EC371A" w:rsidRPr="002F4069">
        <w:rPr>
          <w:rFonts w:ascii="GHEA Grapalat" w:hAnsi="GHEA Grapalat"/>
          <w:b/>
          <w:i/>
          <w:sz w:val="24"/>
          <w:lang w:val="hy-AM"/>
        </w:rPr>
        <w:t>եդի</w:t>
      </w:r>
      <w:r w:rsidR="00EC371A" w:rsidRPr="00972BD6">
        <w:rPr>
          <w:rFonts w:ascii="GHEA Grapalat" w:hAnsi="GHEA Grapalat"/>
          <w:b/>
          <w:i/>
          <w:sz w:val="24"/>
          <w:lang w:val="hy-AM"/>
        </w:rPr>
        <w:t xml:space="preserve"> </w:t>
      </w:r>
      <w:r w:rsidR="00EC371A" w:rsidRPr="00A42C67">
        <w:rPr>
          <w:rFonts w:ascii="GHEA Grapalat" w:hAnsi="GHEA Grapalat"/>
          <w:sz w:val="24"/>
          <w:lang w:val="hy-AM"/>
        </w:rPr>
        <w:t>համայնքի սեփականությ</w:t>
      </w:r>
      <w:r w:rsidR="00EC371A" w:rsidRPr="00897407">
        <w:rPr>
          <w:rFonts w:ascii="GHEA Grapalat" w:hAnsi="GHEA Grapalat"/>
          <w:sz w:val="24"/>
          <w:lang w:val="hy-AM"/>
        </w:rPr>
        <w:t xml:space="preserve">ուն հանդիսացող հիմնական միջոցների </w:t>
      </w:r>
      <w:r w:rsidR="00EC371A" w:rsidRPr="00A42C67">
        <w:rPr>
          <w:rFonts w:ascii="GHEA Grapalat" w:hAnsi="GHEA Grapalat"/>
          <w:sz w:val="24"/>
          <w:lang w:val="hy-AM"/>
        </w:rPr>
        <w:t>20</w:t>
      </w:r>
      <w:r w:rsidR="00EC371A" w:rsidRPr="00D1701A">
        <w:rPr>
          <w:rFonts w:ascii="GHEA Grapalat" w:hAnsi="GHEA Grapalat"/>
          <w:sz w:val="24"/>
          <w:lang w:val="hy-AM"/>
        </w:rPr>
        <w:t>2</w:t>
      </w:r>
      <w:r w:rsidR="00EC371A" w:rsidRPr="002F4069">
        <w:rPr>
          <w:rFonts w:ascii="GHEA Grapalat" w:hAnsi="GHEA Grapalat"/>
          <w:sz w:val="24"/>
          <w:lang w:val="hy-AM"/>
        </w:rPr>
        <w:t>2</w:t>
      </w:r>
      <w:r w:rsidR="00EC371A">
        <w:rPr>
          <w:rFonts w:ascii="GHEA Grapalat" w:hAnsi="GHEA Grapalat"/>
          <w:sz w:val="24"/>
          <w:lang w:val="hy-AM"/>
        </w:rPr>
        <w:t xml:space="preserve"> թվականի գույքագրման փաստաթղթերի ցանկը</w:t>
      </w:r>
      <w:r w:rsidR="00EC371A" w:rsidRPr="00A42C67">
        <w:rPr>
          <w:rFonts w:ascii="GHEA Grapalat" w:hAnsi="GHEA Grapalat"/>
          <w:sz w:val="24"/>
          <w:lang w:val="hy-AM"/>
        </w:rPr>
        <w:t xml:space="preserve"> հաստատելու մասին</w:t>
      </w:r>
      <w:r w:rsidR="00EC371A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»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2F4069" w:rsidRPr="002F406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Վեդի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ավագանու որոշման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նախագծ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ի ընդունման արդյունքում հնարավոր կլինի </w:t>
      </w:r>
      <w:r w:rsidR="005509B7" w:rsidRP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ճշգրտելու և հստակեցնելու համայնքի սեփականություն հանդիսացող գույքի ընթացիկ հաշվառման տվյալները, ինչն իր հերթին լուրջ խթան կարող է հանդիսանալ համայնքի բյուջետային և զարգացման ռազմավարական պլանավորումներ</w:t>
      </w:r>
      <w:r w:rsidR="00E55C59" w:rsidRPr="00E55C5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</w:t>
      </w:r>
      <w:r w:rsidR="005509B7" w:rsidRP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առավել ճշգրիտ</w:t>
      </w:r>
      <w:r w:rsid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 </w:t>
      </w:r>
      <w:r w:rsidR="005509B7" w:rsidRP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իրատեսական իրականացնելու համատեքստում:</w:t>
      </w:r>
    </w:p>
    <w:p w14:paraId="1FAD653A" w14:textId="77777777" w:rsidR="00A42C67" w:rsidRPr="00A42C67" w:rsidRDefault="00A42C67" w:rsidP="00EC371A">
      <w:pPr>
        <w:spacing w:after="0" w:line="24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5A113444" w14:textId="77777777" w:rsidR="00D62B9E" w:rsidRPr="00D62B9E" w:rsidRDefault="00D62B9E" w:rsidP="00EC371A">
      <w:pPr>
        <w:spacing w:after="0" w:line="24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610EF882" w14:textId="02EE87E4" w:rsidR="00D62B9E" w:rsidRDefault="00D62B9E" w:rsidP="00EC371A">
      <w:pPr>
        <w:spacing w:after="0" w:line="24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13DFF54C" w14:textId="77777777" w:rsidR="007B0DD9" w:rsidRDefault="007B0DD9" w:rsidP="00EC371A">
      <w:pPr>
        <w:spacing w:after="0" w:line="24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16606AF8" w14:textId="284B920E" w:rsidR="00562E13" w:rsidRPr="002F4069" w:rsidRDefault="00C45C78" w:rsidP="00EC371A">
      <w:pPr>
        <w:spacing w:after="0" w:line="240" w:lineRule="auto"/>
        <w:ind w:left="708" w:firstLine="708"/>
        <w:jc w:val="center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en-US"/>
        </w:rPr>
        <w:t xml:space="preserve">ՀԱՄԱՅՆՔԻ ՂԵԿԱՎԱՐ                                           </w:t>
      </w:r>
      <w:r w:rsidR="002F406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en-US"/>
        </w:rPr>
        <w:t xml:space="preserve">. </w:t>
      </w:r>
      <w:r w:rsidR="002F406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ՍԱՐԳՍՅԱՆ</w:t>
      </w:r>
    </w:p>
    <w:p w14:paraId="0BF47A79" w14:textId="77777777" w:rsidR="00562E13" w:rsidRPr="00733F85" w:rsidRDefault="00562E13" w:rsidP="00EC371A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3D0B2749" w14:textId="77777777" w:rsidR="00733F85" w:rsidRPr="00733F85" w:rsidRDefault="00733F85" w:rsidP="00EC371A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6FEEDF41" w14:textId="77777777" w:rsidR="00403A93" w:rsidRPr="00733F85" w:rsidRDefault="00403A93" w:rsidP="00EC371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39F7A23F" w14:textId="77777777" w:rsidR="00733F85" w:rsidRDefault="00733F85" w:rsidP="00EC371A">
      <w:pPr>
        <w:pStyle w:val="a5"/>
        <w:spacing w:line="240" w:lineRule="auto"/>
        <w:ind w:left="708" w:firstLine="141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C18186F" w14:textId="77777777" w:rsidR="00733F85" w:rsidRDefault="00733F85" w:rsidP="00EC371A">
      <w:pPr>
        <w:pStyle w:val="a5"/>
        <w:spacing w:line="240" w:lineRule="auto"/>
        <w:ind w:left="708" w:firstLine="14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33F85" w:rsidSect="00403A9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E3C13" w14:textId="77777777" w:rsidR="009A4D77" w:rsidRDefault="009A4D77" w:rsidP="001F6389">
      <w:pPr>
        <w:spacing w:after="0" w:line="240" w:lineRule="auto"/>
      </w:pPr>
      <w:r>
        <w:separator/>
      </w:r>
    </w:p>
  </w:endnote>
  <w:endnote w:type="continuationSeparator" w:id="0">
    <w:p w14:paraId="210A8AF3" w14:textId="77777777" w:rsidR="009A4D77" w:rsidRDefault="009A4D77" w:rsidP="001F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8B186" w14:textId="77777777" w:rsidR="009A4D77" w:rsidRDefault="009A4D77" w:rsidP="001F6389">
      <w:pPr>
        <w:spacing w:after="0" w:line="240" w:lineRule="auto"/>
      </w:pPr>
      <w:r>
        <w:separator/>
      </w:r>
    </w:p>
  </w:footnote>
  <w:footnote w:type="continuationSeparator" w:id="0">
    <w:p w14:paraId="28DA4CF0" w14:textId="77777777" w:rsidR="009A4D77" w:rsidRDefault="009A4D77" w:rsidP="001F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3A5E9B"/>
    <w:multiLevelType w:val="hybridMultilevel"/>
    <w:tmpl w:val="5E4AA54C"/>
    <w:lvl w:ilvl="0" w:tplc="B9080538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6E527E"/>
    <w:multiLevelType w:val="hybridMultilevel"/>
    <w:tmpl w:val="A6C08214"/>
    <w:lvl w:ilvl="0" w:tplc="C28AAB3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8B6C6A"/>
    <w:multiLevelType w:val="hybridMultilevel"/>
    <w:tmpl w:val="D87EDCA8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72917"/>
    <w:multiLevelType w:val="hybridMultilevel"/>
    <w:tmpl w:val="192A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8EFABA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70C88"/>
    <w:multiLevelType w:val="hybridMultilevel"/>
    <w:tmpl w:val="E21E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01725"/>
    <w:multiLevelType w:val="hybridMultilevel"/>
    <w:tmpl w:val="86AC1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3DC9"/>
    <w:multiLevelType w:val="hybridMultilevel"/>
    <w:tmpl w:val="6A04B3E4"/>
    <w:lvl w:ilvl="0" w:tplc="8EBC3BE0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69679D4"/>
    <w:multiLevelType w:val="hybridMultilevel"/>
    <w:tmpl w:val="81E6FBEE"/>
    <w:lvl w:ilvl="0" w:tplc="1B5E511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7290FCE"/>
    <w:multiLevelType w:val="hybridMultilevel"/>
    <w:tmpl w:val="F44ED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DD7"/>
    <w:multiLevelType w:val="hybridMultilevel"/>
    <w:tmpl w:val="A8461734"/>
    <w:lvl w:ilvl="0" w:tplc="A6F242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EE5242"/>
    <w:multiLevelType w:val="hybridMultilevel"/>
    <w:tmpl w:val="35521024"/>
    <w:lvl w:ilvl="0" w:tplc="8BC6A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2DAB"/>
    <w:multiLevelType w:val="hybridMultilevel"/>
    <w:tmpl w:val="BFB6275C"/>
    <w:lvl w:ilvl="0" w:tplc="63C29E48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1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F8"/>
    <w:rsid w:val="00010B06"/>
    <w:rsid w:val="00014E8C"/>
    <w:rsid w:val="000220CF"/>
    <w:rsid w:val="00061026"/>
    <w:rsid w:val="0007442A"/>
    <w:rsid w:val="000824EE"/>
    <w:rsid w:val="000845DC"/>
    <w:rsid w:val="0008737F"/>
    <w:rsid w:val="000C1F6D"/>
    <w:rsid w:val="000C4A7D"/>
    <w:rsid w:val="000E58A8"/>
    <w:rsid w:val="000E58DB"/>
    <w:rsid w:val="00100438"/>
    <w:rsid w:val="00120F3D"/>
    <w:rsid w:val="00167B95"/>
    <w:rsid w:val="00171476"/>
    <w:rsid w:val="00173F19"/>
    <w:rsid w:val="00195062"/>
    <w:rsid w:val="001C430D"/>
    <w:rsid w:val="001E5BAB"/>
    <w:rsid w:val="001E75C7"/>
    <w:rsid w:val="001E7DD7"/>
    <w:rsid w:val="001F6389"/>
    <w:rsid w:val="0021353D"/>
    <w:rsid w:val="002142AE"/>
    <w:rsid w:val="0023764A"/>
    <w:rsid w:val="0024755E"/>
    <w:rsid w:val="00250082"/>
    <w:rsid w:val="0026077E"/>
    <w:rsid w:val="00292641"/>
    <w:rsid w:val="00295FED"/>
    <w:rsid w:val="002974F8"/>
    <w:rsid w:val="002A3B6B"/>
    <w:rsid w:val="002A53EB"/>
    <w:rsid w:val="002B7E24"/>
    <w:rsid w:val="002E0D02"/>
    <w:rsid w:val="002F0CFE"/>
    <w:rsid w:val="002F4069"/>
    <w:rsid w:val="00306184"/>
    <w:rsid w:val="0031407E"/>
    <w:rsid w:val="00315CE6"/>
    <w:rsid w:val="00326828"/>
    <w:rsid w:val="00362172"/>
    <w:rsid w:val="003646BA"/>
    <w:rsid w:val="00364C72"/>
    <w:rsid w:val="00365BB5"/>
    <w:rsid w:val="0039078D"/>
    <w:rsid w:val="003A2ECA"/>
    <w:rsid w:val="003D3E75"/>
    <w:rsid w:val="003D49C6"/>
    <w:rsid w:val="003D5351"/>
    <w:rsid w:val="003E589E"/>
    <w:rsid w:val="003F024B"/>
    <w:rsid w:val="00403A93"/>
    <w:rsid w:val="0043164B"/>
    <w:rsid w:val="004369E4"/>
    <w:rsid w:val="004379D5"/>
    <w:rsid w:val="00456E68"/>
    <w:rsid w:val="00456FB4"/>
    <w:rsid w:val="00460F92"/>
    <w:rsid w:val="0047365A"/>
    <w:rsid w:val="00475E92"/>
    <w:rsid w:val="00477E4F"/>
    <w:rsid w:val="00495112"/>
    <w:rsid w:val="004A0FCF"/>
    <w:rsid w:val="004A1689"/>
    <w:rsid w:val="004C1E7F"/>
    <w:rsid w:val="004D6AD7"/>
    <w:rsid w:val="004D76F0"/>
    <w:rsid w:val="004F6136"/>
    <w:rsid w:val="005068E5"/>
    <w:rsid w:val="00527AF3"/>
    <w:rsid w:val="00542886"/>
    <w:rsid w:val="005509B7"/>
    <w:rsid w:val="00552CE2"/>
    <w:rsid w:val="00562E13"/>
    <w:rsid w:val="00571B17"/>
    <w:rsid w:val="00577E34"/>
    <w:rsid w:val="00581D64"/>
    <w:rsid w:val="005B5ADF"/>
    <w:rsid w:val="005B5E10"/>
    <w:rsid w:val="005E07AF"/>
    <w:rsid w:val="00607F09"/>
    <w:rsid w:val="00617829"/>
    <w:rsid w:val="00623B03"/>
    <w:rsid w:val="00650147"/>
    <w:rsid w:val="00672D6D"/>
    <w:rsid w:val="00693EC2"/>
    <w:rsid w:val="006A146E"/>
    <w:rsid w:val="006A1D0F"/>
    <w:rsid w:val="006C493F"/>
    <w:rsid w:val="006D151D"/>
    <w:rsid w:val="006D1E32"/>
    <w:rsid w:val="006D2A00"/>
    <w:rsid w:val="006D47A0"/>
    <w:rsid w:val="00715411"/>
    <w:rsid w:val="0072363F"/>
    <w:rsid w:val="00723A8B"/>
    <w:rsid w:val="007316E7"/>
    <w:rsid w:val="00733F85"/>
    <w:rsid w:val="00746923"/>
    <w:rsid w:val="007579BE"/>
    <w:rsid w:val="00763FF6"/>
    <w:rsid w:val="00782F15"/>
    <w:rsid w:val="00786794"/>
    <w:rsid w:val="00794803"/>
    <w:rsid w:val="00797D6D"/>
    <w:rsid w:val="00797FA9"/>
    <w:rsid w:val="007A33FD"/>
    <w:rsid w:val="007B0DD9"/>
    <w:rsid w:val="007B32C1"/>
    <w:rsid w:val="007C6F1D"/>
    <w:rsid w:val="007D759F"/>
    <w:rsid w:val="007F02E9"/>
    <w:rsid w:val="007F2A32"/>
    <w:rsid w:val="00810AC4"/>
    <w:rsid w:val="00811161"/>
    <w:rsid w:val="00827FD3"/>
    <w:rsid w:val="00853805"/>
    <w:rsid w:val="00872A0A"/>
    <w:rsid w:val="00887DEE"/>
    <w:rsid w:val="008966E7"/>
    <w:rsid w:val="00897407"/>
    <w:rsid w:val="008E3C6F"/>
    <w:rsid w:val="008F3388"/>
    <w:rsid w:val="00915B1E"/>
    <w:rsid w:val="00963272"/>
    <w:rsid w:val="00963403"/>
    <w:rsid w:val="00970134"/>
    <w:rsid w:val="00972BD6"/>
    <w:rsid w:val="0099619C"/>
    <w:rsid w:val="0099727D"/>
    <w:rsid w:val="009A28D1"/>
    <w:rsid w:val="009A4D77"/>
    <w:rsid w:val="009A59F6"/>
    <w:rsid w:val="009B70A5"/>
    <w:rsid w:val="009E1C8A"/>
    <w:rsid w:val="00A10C76"/>
    <w:rsid w:val="00A1328D"/>
    <w:rsid w:val="00A15906"/>
    <w:rsid w:val="00A42C67"/>
    <w:rsid w:val="00A45882"/>
    <w:rsid w:val="00A51291"/>
    <w:rsid w:val="00A53788"/>
    <w:rsid w:val="00A57329"/>
    <w:rsid w:val="00A57372"/>
    <w:rsid w:val="00A82B5D"/>
    <w:rsid w:val="00A91A7C"/>
    <w:rsid w:val="00A977DF"/>
    <w:rsid w:val="00AB6117"/>
    <w:rsid w:val="00AE4080"/>
    <w:rsid w:val="00B11210"/>
    <w:rsid w:val="00B124CC"/>
    <w:rsid w:val="00B16140"/>
    <w:rsid w:val="00B1645C"/>
    <w:rsid w:val="00B17E6C"/>
    <w:rsid w:val="00B216BF"/>
    <w:rsid w:val="00B3617E"/>
    <w:rsid w:val="00B4738D"/>
    <w:rsid w:val="00B56283"/>
    <w:rsid w:val="00B57B66"/>
    <w:rsid w:val="00B63458"/>
    <w:rsid w:val="00B72A03"/>
    <w:rsid w:val="00B76D5B"/>
    <w:rsid w:val="00B87FC1"/>
    <w:rsid w:val="00BC259A"/>
    <w:rsid w:val="00BC7BA1"/>
    <w:rsid w:val="00BF3487"/>
    <w:rsid w:val="00BF6282"/>
    <w:rsid w:val="00C015CB"/>
    <w:rsid w:val="00C11493"/>
    <w:rsid w:val="00C1740C"/>
    <w:rsid w:val="00C17A2E"/>
    <w:rsid w:val="00C45C78"/>
    <w:rsid w:val="00C62CA5"/>
    <w:rsid w:val="00C641D3"/>
    <w:rsid w:val="00C7138A"/>
    <w:rsid w:val="00C84905"/>
    <w:rsid w:val="00C900BF"/>
    <w:rsid w:val="00C90F42"/>
    <w:rsid w:val="00CB0377"/>
    <w:rsid w:val="00CB39B6"/>
    <w:rsid w:val="00CC20AC"/>
    <w:rsid w:val="00CE05AB"/>
    <w:rsid w:val="00D0537E"/>
    <w:rsid w:val="00D1701A"/>
    <w:rsid w:val="00D37929"/>
    <w:rsid w:val="00D44C21"/>
    <w:rsid w:val="00D62B9E"/>
    <w:rsid w:val="00D82861"/>
    <w:rsid w:val="00DA630B"/>
    <w:rsid w:val="00DC6B1C"/>
    <w:rsid w:val="00E028A4"/>
    <w:rsid w:val="00E10F50"/>
    <w:rsid w:val="00E13A42"/>
    <w:rsid w:val="00E13E2B"/>
    <w:rsid w:val="00E27639"/>
    <w:rsid w:val="00E276C7"/>
    <w:rsid w:val="00E55C59"/>
    <w:rsid w:val="00E91DF7"/>
    <w:rsid w:val="00E93AED"/>
    <w:rsid w:val="00EA770D"/>
    <w:rsid w:val="00EC371A"/>
    <w:rsid w:val="00EC5896"/>
    <w:rsid w:val="00ED278D"/>
    <w:rsid w:val="00ED5450"/>
    <w:rsid w:val="00EE211B"/>
    <w:rsid w:val="00EE66EB"/>
    <w:rsid w:val="00F03653"/>
    <w:rsid w:val="00F04CCF"/>
    <w:rsid w:val="00F06062"/>
    <w:rsid w:val="00F24448"/>
    <w:rsid w:val="00F34DB2"/>
    <w:rsid w:val="00F61965"/>
    <w:rsid w:val="00F63C09"/>
    <w:rsid w:val="00F712D8"/>
    <w:rsid w:val="00F77319"/>
    <w:rsid w:val="00F8260C"/>
    <w:rsid w:val="00FC2DF6"/>
    <w:rsid w:val="00FC3444"/>
    <w:rsid w:val="00FC38B1"/>
    <w:rsid w:val="00FE2F7C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D06A"/>
  <w15:docId w15:val="{05AA0CBE-5377-439B-A1C6-D894787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672D6D"/>
    <w:rPr>
      <w:b/>
      <w:bCs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672D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DE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87DEE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87DEE"/>
    <w:rPr>
      <w:lang w:val="en-US"/>
    </w:rPr>
  </w:style>
  <w:style w:type="paragraph" w:styleId="ab">
    <w:name w:val="footer"/>
    <w:basedOn w:val="a"/>
    <w:link w:val="ac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87DEE"/>
    <w:rPr>
      <w:lang w:val="en-US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rsid w:val="00887DEE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7DEE"/>
  </w:style>
  <w:style w:type="paragraph" w:customStyle="1" w:styleId="msonormal0">
    <w:name w:val="msonormal"/>
    <w:basedOn w:val="a"/>
    <w:rsid w:val="00887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hide">
    <w:name w:val="showhide"/>
    <w:basedOn w:val="a0"/>
    <w:rsid w:val="00887DEE"/>
  </w:style>
  <w:style w:type="character" w:styleId="ad">
    <w:name w:val="Hyperlink"/>
    <w:basedOn w:val="a0"/>
    <w:uiPriority w:val="99"/>
    <w:semiHidden/>
    <w:unhideWhenUsed/>
    <w:rsid w:val="00887DE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87DEE"/>
    <w:rPr>
      <w:color w:val="800080"/>
      <w:u w:val="single"/>
    </w:rPr>
  </w:style>
  <w:style w:type="character" w:styleId="af">
    <w:name w:val="Emphasis"/>
    <w:basedOn w:val="a0"/>
    <w:uiPriority w:val="20"/>
    <w:qFormat/>
    <w:rsid w:val="00887DEE"/>
    <w:rPr>
      <w:i/>
      <w:iCs/>
    </w:rPr>
  </w:style>
  <w:style w:type="paragraph" w:styleId="af0">
    <w:name w:val="footnote text"/>
    <w:aliases w:val="fn,ADB,single space,footnote text Char,fn Char,ADB Char,single space Char Char,Footnote Text Char1 Char1,Footnote Text Char Char Char1,Footnote Text Char1 Char Char,Footnote Text Char Char Char Char,FOOTNOTES,WB-Fußnotentext,Footnote"/>
    <w:basedOn w:val="a"/>
    <w:link w:val="af1"/>
    <w:rsid w:val="00887DEE"/>
    <w:pPr>
      <w:spacing w:after="0" w:line="240" w:lineRule="auto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af1">
    <w:name w:val="Текст сноски Знак"/>
    <w:aliases w:val="fn Знак,ADB Знак,single space Знак,footnote text Char Знак,fn Char Знак,ADB Char Знак,single space Char Char Знак,Footnote Text Char1 Char1 Знак,Footnote Text Char Char Char1 Знак,Footnote Text Char1 Char Char Знак,FOOTNOTES Знак"/>
    <w:basedOn w:val="a0"/>
    <w:link w:val="af0"/>
    <w:rsid w:val="00887DE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2">
    <w:name w:val="footnote reference"/>
    <w:rsid w:val="00887DEE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C7BA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C7BA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C7BA1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C7BA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C7B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8">
    <w:name w:val="Table Grid"/>
    <w:basedOn w:val="a1"/>
    <w:uiPriority w:val="39"/>
    <w:rsid w:val="0072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EFCD-6A9A-4070-A997-AE0FEDC0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</cp:lastModifiedBy>
  <cp:revision>93</cp:revision>
  <cp:lastPrinted>2022-04-14T06:58:00Z</cp:lastPrinted>
  <dcterms:created xsi:type="dcterms:W3CDTF">2021-08-12T15:56:00Z</dcterms:created>
  <dcterms:modified xsi:type="dcterms:W3CDTF">2023-05-24T07:53:00Z</dcterms:modified>
</cp:coreProperties>
</file>